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7"/>
        <w:gridCol w:w="4839"/>
      </w:tblGrid>
      <w:tr w:rsidR="008B2CC1" w:rsidRPr="00FB0D78" w14:paraId="48215DFD" w14:textId="77777777" w:rsidTr="00501387">
        <w:trPr>
          <w:trHeight w:hRule="exact" w:val="680"/>
        </w:trPr>
        <w:tc>
          <w:tcPr>
            <w:tcW w:w="9356" w:type="dxa"/>
            <w:gridSpan w:val="2"/>
            <w:tcMar>
              <w:left w:w="0" w:type="dxa"/>
              <w:right w:w="0" w:type="dxa"/>
            </w:tcMar>
          </w:tcPr>
          <w:p w14:paraId="31634380" w14:textId="77777777" w:rsidR="008B2CC1" w:rsidRPr="00FB0D78" w:rsidRDefault="002B7867" w:rsidP="00671EDE">
            <w:pPr>
              <w:jc w:val="right"/>
              <w:rPr>
                <w:rFonts w:asciiTheme="minorBidi" w:hAnsiTheme="minorBidi" w:cstheme="minorBidi"/>
                <w:b/>
                <w:sz w:val="40"/>
                <w:szCs w:val="40"/>
              </w:rPr>
            </w:pPr>
            <w:r w:rsidRPr="00FB0D78">
              <w:rPr>
                <w:rFonts w:asciiTheme="minorBidi" w:hAnsiTheme="minorBidi" w:cstheme="minorBidi"/>
                <w:b/>
                <w:sz w:val="40"/>
                <w:szCs w:val="40"/>
              </w:rPr>
              <w:t>E</w:t>
            </w:r>
          </w:p>
        </w:tc>
      </w:tr>
      <w:tr w:rsidR="002634C4" w:rsidRPr="00FB0D78" w14:paraId="3EA76CA6" w14:textId="77777777" w:rsidTr="00501387">
        <w:tc>
          <w:tcPr>
            <w:tcW w:w="4517" w:type="dxa"/>
            <w:tcBorders>
              <w:bottom w:val="single" w:sz="4" w:space="0" w:color="auto"/>
            </w:tcBorders>
            <w:tcMar>
              <w:bottom w:w="170" w:type="dxa"/>
            </w:tcMar>
          </w:tcPr>
          <w:p w14:paraId="431FA09B" w14:textId="40E31F35" w:rsidR="002634C4" w:rsidRPr="00FB0D78" w:rsidRDefault="002634C4" w:rsidP="00671EDE">
            <w:pPr>
              <w:rPr>
                <w:rFonts w:asciiTheme="minorBidi" w:hAnsiTheme="minorBidi" w:cstheme="minorBidi"/>
              </w:rPr>
            </w:pPr>
          </w:p>
        </w:tc>
        <w:tc>
          <w:tcPr>
            <w:tcW w:w="4839" w:type="dxa"/>
            <w:tcBorders>
              <w:bottom w:val="single" w:sz="4" w:space="0" w:color="auto"/>
            </w:tcBorders>
            <w:tcMar>
              <w:left w:w="0" w:type="dxa"/>
              <w:right w:w="0" w:type="dxa"/>
            </w:tcMar>
          </w:tcPr>
          <w:p w14:paraId="2F613127" w14:textId="77777777" w:rsidR="002634C4" w:rsidRPr="00FB0D78" w:rsidRDefault="002B7867" w:rsidP="00671EDE">
            <w:pPr>
              <w:rPr>
                <w:rFonts w:asciiTheme="minorBidi" w:hAnsiTheme="minorBidi" w:cstheme="minorBidi"/>
              </w:rPr>
            </w:pPr>
            <w:r w:rsidRPr="00FB0D78">
              <w:rPr>
                <w:rFonts w:asciiTheme="minorBidi" w:hAnsiTheme="minorBidi" w:cstheme="minorBidi"/>
                <w:noProof/>
              </w:rPr>
              <w:drawing>
                <wp:inline distT="0" distB="0" distL="0" distR="0" wp14:anchorId="583BEA52" wp14:editId="0D992422">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A46A9" w:rsidRPr="00FB0D78" w14:paraId="7336683B" w14:textId="77777777" w:rsidTr="00501387">
        <w:trPr>
          <w:trHeight w:hRule="exact" w:val="397"/>
        </w:trPr>
        <w:tc>
          <w:tcPr>
            <w:tcW w:w="9356" w:type="dxa"/>
            <w:gridSpan w:val="2"/>
            <w:tcBorders>
              <w:top w:val="single" w:sz="4" w:space="0" w:color="auto"/>
            </w:tcBorders>
            <w:tcMar>
              <w:top w:w="28" w:type="dxa"/>
              <w:left w:w="0" w:type="dxa"/>
              <w:bottom w:w="28" w:type="dxa"/>
              <w:right w:w="0" w:type="dxa"/>
            </w:tcMar>
            <w:vAlign w:val="center"/>
          </w:tcPr>
          <w:p w14:paraId="38000116" w14:textId="4FDB414F" w:rsidR="000A46A9" w:rsidRPr="00FB0D78" w:rsidRDefault="00E43276" w:rsidP="00671EDE">
            <w:pPr>
              <w:rPr>
                <w:rFonts w:asciiTheme="minorBidi" w:hAnsiTheme="minorBidi" w:cstheme="minorBidi"/>
                <w:b/>
                <w:caps/>
                <w:sz w:val="24"/>
              </w:rPr>
            </w:pPr>
            <w:r w:rsidRPr="00FB0D78">
              <w:rPr>
                <w:rFonts w:asciiTheme="minorBidi" w:hAnsiTheme="minorBidi" w:cstheme="minorBidi"/>
                <w:b/>
                <w:caps/>
                <w:sz w:val="24"/>
              </w:rPr>
              <w:t>online</w:t>
            </w:r>
            <w:r w:rsidR="00AA1949" w:rsidRPr="00FB0D78">
              <w:rPr>
                <w:rFonts w:asciiTheme="minorBidi" w:hAnsiTheme="minorBidi" w:cstheme="minorBidi"/>
                <w:b/>
                <w:caps/>
                <w:sz w:val="24"/>
              </w:rPr>
              <w:t xml:space="preserve"> </w:t>
            </w:r>
            <w:r w:rsidR="00F31FFC" w:rsidRPr="00FB0D78">
              <w:rPr>
                <w:rFonts w:asciiTheme="minorBidi" w:hAnsiTheme="minorBidi" w:cstheme="minorBidi"/>
                <w:b/>
                <w:caps/>
                <w:sz w:val="24"/>
              </w:rPr>
              <w:t>Seminar</w:t>
            </w:r>
          </w:p>
        </w:tc>
      </w:tr>
      <w:tr w:rsidR="00501387" w:rsidRPr="00773AA2" w14:paraId="647EB000" w14:textId="77777777" w:rsidTr="00501387">
        <w:trPr>
          <w:trHeight w:hRule="exact" w:val="340"/>
        </w:trPr>
        <w:tc>
          <w:tcPr>
            <w:tcW w:w="9356" w:type="dxa"/>
            <w:gridSpan w:val="2"/>
            <w:tcBorders>
              <w:top w:val="single" w:sz="4" w:space="0" w:color="auto"/>
            </w:tcBorders>
            <w:tcMar>
              <w:top w:w="170" w:type="dxa"/>
              <w:left w:w="0" w:type="dxa"/>
              <w:right w:w="0" w:type="dxa"/>
            </w:tcMar>
            <w:vAlign w:val="bottom"/>
          </w:tcPr>
          <w:p w14:paraId="094984F7" w14:textId="322F1A9B" w:rsidR="00501387" w:rsidRPr="00FB0D78" w:rsidRDefault="00DA34DA" w:rsidP="00671EDE">
            <w:pPr>
              <w:jc w:val="right"/>
              <w:rPr>
                <w:rFonts w:asciiTheme="minorBidi" w:hAnsiTheme="minorBidi" w:cstheme="minorBidi"/>
                <w:caps/>
                <w:sz w:val="15"/>
                <w:lang w:val="de-DE"/>
              </w:rPr>
            </w:pPr>
            <w:bookmarkStart w:id="0" w:name="Code"/>
            <w:bookmarkEnd w:id="0"/>
            <w:r>
              <w:rPr>
                <w:rFonts w:ascii="Arial Black" w:hAnsi="Arial Black"/>
                <w:caps/>
                <w:sz w:val="15"/>
                <w:lang w:val="de-DE"/>
              </w:rPr>
              <w:t>WIPO/INN/GEN/GE/22/</w:t>
            </w:r>
            <w:r w:rsidR="00097C4C">
              <w:rPr>
                <w:rFonts w:ascii="Arial Black" w:hAnsi="Arial Black"/>
                <w:caps/>
                <w:sz w:val="15"/>
                <w:lang w:val="de-DE"/>
              </w:rPr>
              <w:t>1</w:t>
            </w:r>
            <w:r w:rsidR="00501387" w:rsidRPr="00A30B61">
              <w:rPr>
                <w:rFonts w:ascii="Arial Black" w:hAnsi="Arial Black"/>
                <w:caps/>
                <w:sz w:val="15"/>
                <w:lang w:val="de-DE"/>
              </w:rPr>
              <w:t xml:space="preserve"> PROV</w:t>
            </w:r>
            <w:r w:rsidR="00501387" w:rsidRPr="008133ED">
              <w:rPr>
                <w:rFonts w:ascii="Arial Black" w:hAnsi="Arial Black"/>
                <w:caps/>
                <w:sz w:val="15"/>
                <w:lang w:val="de-DE"/>
              </w:rPr>
              <w:t>.</w:t>
            </w:r>
          </w:p>
        </w:tc>
      </w:tr>
      <w:tr w:rsidR="00501387" w:rsidRPr="00FB0D78" w14:paraId="18D4937E" w14:textId="77777777" w:rsidTr="00501387">
        <w:trPr>
          <w:trHeight w:hRule="exact" w:val="170"/>
        </w:trPr>
        <w:tc>
          <w:tcPr>
            <w:tcW w:w="9356" w:type="dxa"/>
            <w:gridSpan w:val="2"/>
            <w:noWrap/>
            <w:tcMar>
              <w:left w:w="0" w:type="dxa"/>
              <w:right w:w="0" w:type="dxa"/>
            </w:tcMar>
            <w:vAlign w:val="bottom"/>
          </w:tcPr>
          <w:p w14:paraId="6B32D9A6" w14:textId="66110562" w:rsidR="00501387" w:rsidRPr="00FB0D78" w:rsidRDefault="00501387" w:rsidP="00671EDE">
            <w:pPr>
              <w:jc w:val="right"/>
              <w:rPr>
                <w:rFonts w:asciiTheme="minorBidi" w:hAnsiTheme="minorBidi" w:cstheme="minorBidi"/>
                <w:caps/>
                <w:sz w:val="15"/>
              </w:rPr>
            </w:pPr>
            <w:r w:rsidRPr="009A485E">
              <w:rPr>
                <w:rFonts w:ascii="Arial Black" w:hAnsi="Arial Black"/>
                <w:caps/>
                <w:sz w:val="15"/>
              </w:rPr>
              <w:t xml:space="preserve">ORIGINAL:  </w:t>
            </w:r>
            <w:bookmarkStart w:id="1" w:name="Original"/>
            <w:bookmarkEnd w:id="1"/>
            <w:r w:rsidRPr="009A485E">
              <w:rPr>
                <w:rFonts w:ascii="Arial Black" w:hAnsi="Arial Black"/>
                <w:caps/>
                <w:sz w:val="15"/>
              </w:rPr>
              <w:t>English</w:t>
            </w:r>
          </w:p>
        </w:tc>
      </w:tr>
      <w:tr w:rsidR="00501387" w:rsidRPr="00FB0D78" w14:paraId="43F91F74" w14:textId="77777777" w:rsidTr="00501387">
        <w:trPr>
          <w:trHeight w:hRule="exact" w:val="198"/>
        </w:trPr>
        <w:tc>
          <w:tcPr>
            <w:tcW w:w="9356" w:type="dxa"/>
            <w:gridSpan w:val="2"/>
            <w:tcMar>
              <w:left w:w="0" w:type="dxa"/>
              <w:right w:w="0" w:type="dxa"/>
            </w:tcMar>
            <w:vAlign w:val="bottom"/>
          </w:tcPr>
          <w:p w14:paraId="2E2B08B0" w14:textId="60878EF0" w:rsidR="00501387" w:rsidRPr="00FB0D78" w:rsidRDefault="00501387" w:rsidP="00C74178">
            <w:pPr>
              <w:jc w:val="right"/>
              <w:rPr>
                <w:rFonts w:asciiTheme="minorBidi" w:hAnsiTheme="minorBidi" w:cstheme="minorBidi"/>
                <w:caps/>
                <w:sz w:val="15"/>
              </w:rPr>
            </w:pPr>
            <w:r w:rsidRPr="009A485E">
              <w:rPr>
                <w:rFonts w:ascii="Arial Black" w:hAnsi="Arial Black"/>
                <w:caps/>
                <w:sz w:val="15"/>
              </w:rPr>
              <w:t xml:space="preserve">date:  </w:t>
            </w:r>
            <w:bookmarkStart w:id="2" w:name="Date"/>
            <w:bookmarkEnd w:id="2"/>
            <w:r w:rsidR="00671EDE">
              <w:rPr>
                <w:rFonts w:ascii="Arial Black" w:hAnsi="Arial Black"/>
                <w:caps/>
                <w:sz w:val="15"/>
              </w:rPr>
              <w:t xml:space="preserve">May </w:t>
            </w:r>
            <w:r w:rsidR="00C74178">
              <w:rPr>
                <w:rFonts w:ascii="Arial Black" w:hAnsi="Arial Black"/>
                <w:caps/>
                <w:sz w:val="15"/>
              </w:rPr>
              <w:t>20</w:t>
            </w:r>
            <w:r>
              <w:rPr>
                <w:rFonts w:ascii="Arial Black" w:hAnsi="Arial Black"/>
                <w:caps/>
                <w:sz w:val="15"/>
              </w:rPr>
              <w:t>, 2022</w:t>
            </w:r>
          </w:p>
        </w:tc>
      </w:tr>
    </w:tbl>
    <w:p w14:paraId="473884F9" w14:textId="77777777" w:rsidR="008B2CC1" w:rsidRPr="00FB0D78" w:rsidRDefault="008B2CC1" w:rsidP="00671EDE">
      <w:pPr>
        <w:rPr>
          <w:rFonts w:asciiTheme="minorBidi" w:hAnsiTheme="minorBidi" w:cstheme="minorBidi"/>
        </w:rPr>
      </w:pPr>
    </w:p>
    <w:p w14:paraId="5E522A82" w14:textId="77777777" w:rsidR="008B2CC1" w:rsidRPr="00FB0D78" w:rsidRDefault="008B2CC1" w:rsidP="00671EDE">
      <w:pPr>
        <w:rPr>
          <w:rFonts w:asciiTheme="minorBidi" w:hAnsiTheme="minorBidi" w:cstheme="minorBidi"/>
        </w:rPr>
      </w:pPr>
    </w:p>
    <w:p w14:paraId="1135A634" w14:textId="77777777" w:rsidR="008B2CC1" w:rsidRPr="00FB0D78" w:rsidRDefault="008B2CC1" w:rsidP="00671EDE">
      <w:pPr>
        <w:rPr>
          <w:rFonts w:asciiTheme="minorBidi" w:hAnsiTheme="minorBidi" w:cstheme="minorBidi"/>
        </w:rPr>
      </w:pPr>
    </w:p>
    <w:p w14:paraId="5235DEB9" w14:textId="77777777" w:rsidR="008B2CC1" w:rsidRPr="00FB0D78" w:rsidRDefault="008B2CC1" w:rsidP="00671EDE">
      <w:pPr>
        <w:rPr>
          <w:rFonts w:asciiTheme="minorBidi" w:hAnsiTheme="minorBidi" w:cstheme="minorBidi"/>
        </w:rPr>
      </w:pPr>
    </w:p>
    <w:p w14:paraId="77AE4422" w14:textId="77777777" w:rsidR="008B2CC1" w:rsidRPr="00FB0D78" w:rsidRDefault="008B2CC1" w:rsidP="00671EDE">
      <w:pPr>
        <w:rPr>
          <w:rFonts w:asciiTheme="minorBidi" w:hAnsiTheme="minorBidi" w:cstheme="minorBidi"/>
        </w:rPr>
      </w:pPr>
    </w:p>
    <w:p w14:paraId="7A666B43" w14:textId="629A1F45" w:rsidR="003845C1" w:rsidRPr="00FB0D78" w:rsidRDefault="00F31FFC" w:rsidP="00671EDE">
      <w:pPr>
        <w:rPr>
          <w:rFonts w:asciiTheme="minorBidi" w:hAnsiTheme="minorBidi" w:cstheme="minorBidi"/>
        </w:rPr>
      </w:pPr>
      <w:r w:rsidRPr="00FB0D78">
        <w:rPr>
          <w:rFonts w:asciiTheme="minorBidi" w:hAnsiTheme="minorBidi" w:cstheme="minorBidi"/>
          <w:b/>
          <w:sz w:val="28"/>
          <w:szCs w:val="28"/>
        </w:rPr>
        <w:t xml:space="preserve">Online </w:t>
      </w:r>
      <w:r w:rsidR="00C006A9" w:rsidRPr="00FB0D78">
        <w:rPr>
          <w:rFonts w:asciiTheme="minorBidi" w:hAnsiTheme="minorBidi" w:cstheme="minorBidi"/>
          <w:b/>
          <w:sz w:val="28"/>
          <w:szCs w:val="28"/>
        </w:rPr>
        <w:t xml:space="preserve">Seminar </w:t>
      </w:r>
      <w:r w:rsidRPr="00FB0D78">
        <w:rPr>
          <w:rFonts w:asciiTheme="minorBidi" w:hAnsiTheme="minorBidi" w:cstheme="minorBidi"/>
          <w:b/>
          <w:sz w:val="28"/>
          <w:szCs w:val="28"/>
        </w:rPr>
        <w:t>with I</w:t>
      </w:r>
      <w:r w:rsidR="00C006A9" w:rsidRPr="00FB0D78">
        <w:rPr>
          <w:rFonts w:asciiTheme="minorBidi" w:hAnsiTheme="minorBidi" w:cstheme="minorBidi"/>
          <w:b/>
          <w:sz w:val="28"/>
          <w:szCs w:val="28"/>
        </w:rPr>
        <w:t xml:space="preserve">ntellectual </w:t>
      </w:r>
      <w:r w:rsidRPr="00FB0D78">
        <w:rPr>
          <w:rFonts w:asciiTheme="minorBidi" w:hAnsiTheme="minorBidi" w:cstheme="minorBidi"/>
          <w:b/>
          <w:sz w:val="28"/>
          <w:szCs w:val="28"/>
        </w:rPr>
        <w:t>P</w:t>
      </w:r>
      <w:r w:rsidR="00C006A9" w:rsidRPr="00FB0D78">
        <w:rPr>
          <w:rFonts w:asciiTheme="minorBidi" w:hAnsiTheme="minorBidi" w:cstheme="minorBidi"/>
          <w:b/>
          <w:sz w:val="28"/>
          <w:szCs w:val="28"/>
        </w:rPr>
        <w:t>roperty (IP)</w:t>
      </w:r>
      <w:r w:rsidRPr="00FB0D78">
        <w:rPr>
          <w:rFonts w:asciiTheme="minorBidi" w:hAnsiTheme="minorBidi" w:cstheme="minorBidi"/>
          <w:b/>
          <w:sz w:val="28"/>
          <w:szCs w:val="28"/>
        </w:rPr>
        <w:t xml:space="preserve"> Offices </w:t>
      </w:r>
      <w:r w:rsidR="005E7B80" w:rsidRPr="00FB0D78">
        <w:rPr>
          <w:rFonts w:asciiTheme="minorBidi" w:hAnsiTheme="minorBidi" w:cstheme="minorBidi"/>
          <w:b/>
          <w:sz w:val="28"/>
          <w:szCs w:val="28"/>
        </w:rPr>
        <w:t xml:space="preserve">and </w:t>
      </w:r>
      <w:r w:rsidR="00C006A9" w:rsidRPr="00FB0D78">
        <w:rPr>
          <w:rFonts w:asciiTheme="minorBidi" w:hAnsiTheme="minorBidi" w:cstheme="minorBidi"/>
          <w:b/>
          <w:sz w:val="28"/>
          <w:szCs w:val="28"/>
        </w:rPr>
        <w:t>I</w:t>
      </w:r>
      <w:r w:rsidR="005E7B80" w:rsidRPr="00FB0D78">
        <w:rPr>
          <w:rFonts w:asciiTheme="minorBidi" w:hAnsiTheme="minorBidi" w:cstheme="minorBidi"/>
          <w:b/>
          <w:sz w:val="28"/>
          <w:szCs w:val="28"/>
        </w:rPr>
        <w:t xml:space="preserve">nnovation </w:t>
      </w:r>
      <w:r w:rsidR="00C006A9" w:rsidRPr="00FB0D78">
        <w:rPr>
          <w:rFonts w:asciiTheme="minorBidi" w:hAnsiTheme="minorBidi" w:cstheme="minorBidi"/>
          <w:b/>
          <w:sz w:val="28"/>
          <w:szCs w:val="28"/>
        </w:rPr>
        <w:t>S</w:t>
      </w:r>
      <w:r w:rsidR="005E7B80" w:rsidRPr="00FB0D78">
        <w:rPr>
          <w:rFonts w:asciiTheme="minorBidi" w:hAnsiTheme="minorBidi" w:cstheme="minorBidi"/>
          <w:b/>
          <w:sz w:val="28"/>
          <w:szCs w:val="28"/>
        </w:rPr>
        <w:t xml:space="preserve">takeholders </w:t>
      </w:r>
      <w:r w:rsidRPr="00FB0D78">
        <w:rPr>
          <w:rFonts w:asciiTheme="minorBidi" w:hAnsiTheme="minorBidi" w:cstheme="minorBidi"/>
          <w:b/>
          <w:sz w:val="28"/>
          <w:szCs w:val="28"/>
        </w:rPr>
        <w:t xml:space="preserve">on </w:t>
      </w:r>
      <w:r w:rsidR="005E7B80" w:rsidRPr="00FB0D78">
        <w:rPr>
          <w:rFonts w:asciiTheme="minorBidi" w:hAnsiTheme="minorBidi" w:cstheme="minorBidi"/>
          <w:b/>
          <w:sz w:val="28"/>
          <w:szCs w:val="28"/>
        </w:rPr>
        <w:t xml:space="preserve">the </w:t>
      </w:r>
      <w:r w:rsidRPr="00FB0D78">
        <w:rPr>
          <w:rFonts w:asciiTheme="minorBidi" w:hAnsiTheme="minorBidi" w:cstheme="minorBidi"/>
          <w:b/>
          <w:sz w:val="28"/>
          <w:szCs w:val="28"/>
        </w:rPr>
        <w:t xml:space="preserve">IP </w:t>
      </w:r>
      <w:r w:rsidR="00C006A9" w:rsidRPr="00FB0D78">
        <w:rPr>
          <w:rFonts w:asciiTheme="minorBidi" w:hAnsiTheme="minorBidi" w:cstheme="minorBidi"/>
          <w:b/>
          <w:sz w:val="28"/>
          <w:szCs w:val="28"/>
        </w:rPr>
        <w:t xml:space="preserve">Gender Gap </w:t>
      </w:r>
      <w:r w:rsidRPr="00FB0D78">
        <w:rPr>
          <w:rFonts w:asciiTheme="minorBidi" w:hAnsiTheme="minorBidi" w:cstheme="minorBidi"/>
          <w:b/>
          <w:sz w:val="28"/>
          <w:szCs w:val="28"/>
        </w:rPr>
        <w:t xml:space="preserve">in </w:t>
      </w:r>
      <w:r w:rsidR="00FA3CE3" w:rsidRPr="00FB0D78">
        <w:rPr>
          <w:rFonts w:asciiTheme="minorBidi" w:hAnsiTheme="minorBidi" w:cstheme="minorBidi"/>
          <w:b/>
          <w:sz w:val="28"/>
          <w:szCs w:val="28"/>
        </w:rPr>
        <w:t>the European Region</w:t>
      </w:r>
    </w:p>
    <w:p w14:paraId="462DD6A9" w14:textId="77777777" w:rsidR="003845C1" w:rsidRPr="00FB0D78" w:rsidRDefault="003845C1" w:rsidP="00671EDE">
      <w:pPr>
        <w:rPr>
          <w:rFonts w:asciiTheme="minorBidi" w:hAnsiTheme="minorBidi" w:cstheme="minorBidi"/>
        </w:rPr>
      </w:pPr>
    </w:p>
    <w:p w14:paraId="2512198A" w14:textId="77777777" w:rsidR="00671EDE" w:rsidRDefault="002B7867" w:rsidP="00671EDE">
      <w:pPr>
        <w:rPr>
          <w:rFonts w:asciiTheme="minorBidi" w:hAnsiTheme="minorBidi" w:cstheme="minorBidi"/>
        </w:rPr>
      </w:pPr>
      <w:proofErr w:type="gramStart"/>
      <w:r w:rsidRPr="00FB0D78">
        <w:rPr>
          <w:rFonts w:asciiTheme="minorBidi" w:hAnsiTheme="minorBidi" w:cstheme="minorBidi"/>
        </w:rPr>
        <w:t>organized</w:t>
      </w:r>
      <w:proofErr w:type="gramEnd"/>
      <w:r w:rsidRPr="00FB0D78">
        <w:rPr>
          <w:rFonts w:asciiTheme="minorBidi" w:hAnsiTheme="minorBidi" w:cstheme="minorBidi"/>
        </w:rPr>
        <w:t xml:space="preserve"> by</w:t>
      </w:r>
    </w:p>
    <w:p w14:paraId="3DB42D6F" w14:textId="6045BBB5" w:rsidR="008B2CC1" w:rsidRPr="00FB0D78" w:rsidRDefault="00A3362D" w:rsidP="00671EDE">
      <w:pPr>
        <w:rPr>
          <w:rFonts w:asciiTheme="minorBidi" w:hAnsiTheme="minorBidi" w:cstheme="minorBidi"/>
        </w:rPr>
      </w:pPr>
      <w:proofErr w:type="gramStart"/>
      <w:r w:rsidRPr="00FB0D78">
        <w:rPr>
          <w:rFonts w:asciiTheme="minorBidi" w:hAnsiTheme="minorBidi" w:cstheme="minorBidi"/>
        </w:rPr>
        <w:t>the</w:t>
      </w:r>
      <w:proofErr w:type="gramEnd"/>
      <w:r w:rsidRPr="00FB0D78">
        <w:rPr>
          <w:rFonts w:asciiTheme="minorBidi" w:hAnsiTheme="minorBidi" w:cstheme="minorBidi"/>
        </w:rPr>
        <w:t xml:space="preserve"> World Intellectual Property Organization (WIPO)</w:t>
      </w:r>
    </w:p>
    <w:p w14:paraId="443FDA1C" w14:textId="018B983E" w:rsidR="00A3362D" w:rsidRPr="00FB0D78" w:rsidRDefault="00A3362D" w:rsidP="00671EDE">
      <w:pPr>
        <w:rPr>
          <w:rFonts w:asciiTheme="minorBidi" w:hAnsiTheme="minorBidi" w:cstheme="minorBidi"/>
        </w:rPr>
      </w:pPr>
    </w:p>
    <w:p w14:paraId="5B912CD0" w14:textId="426A806D" w:rsidR="00E43276" w:rsidRDefault="00ED0DAE" w:rsidP="00671EDE">
      <w:pPr>
        <w:rPr>
          <w:rFonts w:asciiTheme="minorBidi" w:hAnsiTheme="minorBidi" w:cstheme="minorBidi"/>
        </w:rPr>
      </w:pPr>
      <w:r w:rsidRPr="00FB0D78">
        <w:rPr>
          <w:rFonts w:asciiTheme="minorBidi" w:hAnsiTheme="minorBidi" w:cstheme="minorBidi"/>
        </w:rPr>
        <w:t>and</w:t>
      </w:r>
    </w:p>
    <w:p w14:paraId="4C9DAF3B" w14:textId="7DAF8FAE" w:rsidR="00E43276" w:rsidRPr="00FB0D78" w:rsidRDefault="00F31FFC" w:rsidP="00671EDE">
      <w:pPr>
        <w:rPr>
          <w:rFonts w:asciiTheme="minorBidi" w:hAnsiTheme="minorBidi" w:cstheme="minorBidi"/>
        </w:rPr>
      </w:pPr>
      <w:r w:rsidRPr="00FB0D78">
        <w:rPr>
          <w:rFonts w:asciiTheme="minorBidi" w:hAnsiTheme="minorBidi" w:cstheme="minorBidi"/>
        </w:rPr>
        <w:t>Invent Together</w:t>
      </w:r>
      <w:r w:rsidR="00291896" w:rsidRPr="00FB0D78">
        <w:rPr>
          <w:rFonts w:asciiTheme="minorBidi" w:hAnsiTheme="minorBidi" w:cstheme="minorBidi"/>
        </w:rPr>
        <w:t xml:space="preserve"> </w:t>
      </w:r>
    </w:p>
    <w:p w14:paraId="45EE9B38" w14:textId="77777777" w:rsidR="00E43276" w:rsidRPr="00FB0D78" w:rsidRDefault="00E43276" w:rsidP="00671EDE">
      <w:pPr>
        <w:rPr>
          <w:rFonts w:asciiTheme="minorBidi" w:hAnsiTheme="minorBidi" w:cstheme="minorBidi"/>
        </w:rPr>
      </w:pPr>
    </w:p>
    <w:p w14:paraId="33A77DEC" w14:textId="495D5F04" w:rsidR="00E43276" w:rsidRPr="00FB0D78" w:rsidRDefault="00E43276" w:rsidP="00671EDE">
      <w:pPr>
        <w:rPr>
          <w:rFonts w:asciiTheme="minorBidi" w:hAnsiTheme="minorBidi" w:cstheme="minorBidi"/>
        </w:rPr>
      </w:pPr>
    </w:p>
    <w:p w14:paraId="1E12FCBD" w14:textId="77777777" w:rsidR="00CA2F8F" w:rsidRPr="00FB0D78" w:rsidRDefault="00CA2F8F" w:rsidP="00671EDE">
      <w:pPr>
        <w:rPr>
          <w:rFonts w:asciiTheme="minorBidi" w:hAnsiTheme="minorBidi" w:cstheme="minorBidi"/>
        </w:rPr>
      </w:pPr>
    </w:p>
    <w:p w14:paraId="609F3564" w14:textId="5F343E20" w:rsidR="002B7867" w:rsidRPr="00FB0D78" w:rsidRDefault="00F31FFC" w:rsidP="00671EDE">
      <w:pPr>
        <w:rPr>
          <w:rFonts w:asciiTheme="minorBidi" w:hAnsiTheme="minorBidi" w:cstheme="minorBidi"/>
          <w:b/>
          <w:sz w:val="24"/>
          <w:szCs w:val="24"/>
        </w:rPr>
      </w:pPr>
      <w:r w:rsidRPr="00FB0D78">
        <w:rPr>
          <w:rFonts w:asciiTheme="minorBidi" w:hAnsiTheme="minorBidi" w:cstheme="minorBidi"/>
          <w:b/>
          <w:sz w:val="24"/>
          <w:szCs w:val="24"/>
        </w:rPr>
        <w:t>Geneva</w:t>
      </w:r>
      <w:r w:rsidR="00E43276" w:rsidRPr="00FB0D78">
        <w:rPr>
          <w:rFonts w:asciiTheme="minorBidi" w:hAnsiTheme="minorBidi" w:cstheme="minorBidi"/>
          <w:b/>
          <w:sz w:val="24"/>
          <w:szCs w:val="24"/>
        </w:rPr>
        <w:t xml:space="preserve">, </w:t>
      </w:r>
      <w:r w:rsidR="006F203C" w:rsidRPr="00FB0D78">
        <w:rPr>
          <w:rFonts w:asciiTheme="minorBidi" w:hAnsiTheme="minorBidi" w:cstheme="minorBidi"/>
          <w:b/>
          <w:sz w:val="24"/>
          <w:szCs w:val="24"/>
        </w:rPr>
        <w:t>May 31 and June 1</w:t>
      </w:r>
      <w:r w:rsidR="00E43276" w:rsidRPr="00FB0D78">
        <w:rPr>
          <w:rFonts w:asciiTheme="minorBidi" w:hAnsiTheme="minorBidi" w:cstheme="minorBidi"/>
          <w:b/>
          <w:sz w:val="24"/>
          <w:szCs w:val="24"/>
        </w:rPr>
        <w:t>, 202</w:t>
      </w:r>
      <w:r w:rsidR="006F203C" w:rsidRPr="00FB0D78">
        <w:rPr>
          <w:rFonts w:asciiTheme="minorBidi" w:hAnsiTheme="minorBidi" w:cstheme="minorBidi"/>
          <w:b/>
          <w:sz w:val="24"/>
          <w:szCs w:val="24"/>
        </w:rPr>
        <w:t>2</w:t>
      </w:r>
    </w:p>
    <w:p w14:paraId="56D039A2" w14:textId="77777777" w:rsidR="008B2CC1" w:rsidRPr="00FB0D78" w:rsidRDefault="008B2CC1" w:rsidP="00671EDE">
      <w:pPr>
        <w:rPr>
          <w:rFonts w:asciiTheme="minorBidi" w:hAnsiTheme="minorBidi" w:cstheme="minorBidi"/>
        </w:rPr>
      </w:pPr>
    </w:p>
    <w:p w14:paraId="0D3FE2CE" w14:textId="77777777" w:rsidR="001D7119" w:rsidRPr="00FB0D78" w:rsidRDefault="001D7119" w:rsidP="00671EDE">
      <w:pPr>
        <w:rPr>
          <w:rFonts w:asciiTheme="minorBidi" w:hAnsiTheme="minorBidi" w:cstheme="minorBidi"/>
        </w:rPr>
      </w:pPr>
    </w:p>
    <w:p w14:paraId="66ECC257" w14:textId="77777777" w:rsidR="008B2CC1" w:rsidRPr="00FB0D78" w:rsidRDefault="008B2CC1" w:rsidP="00671EDE">
      <w:pPr>
        <w:rPr>
          <w:rFonts w:asciiTheme="minorBidi" w:hAnsiTheme="minorBidi" w:cstheme="minorBidi"/>
        </w:rPr>
      </w:pPr>
    </w:p>
    <w:p w14:paraId="23E864B7" w14:textId="5027C54B" w:rsidR="008B2CC1" w:rsidRPr="00FB0D78" w:rsidRDefault="0010076A" w:rsidP="00671EDE">
      <w:pPr>
        <w:rPr>
          <w:rFonts w:asciiTheme="minorBidi" w:hAnsiTheme="minorBidi" w:cstheme="minorBidi"/>
          <w:caps/>
          <w:sz w:val="24"/>
        </w:rPr>
      </w:pPr>
      <w:bookmarkStart w:id="3" w:name="TitleOfDoc"/>
      <w:bookmarkEnd w:id="3"/>
      <w:r w:rsidRPr="00FB0D78">
        <w:rPr>
          <w:rFonts w:asciiTheme="minorBidi" w:hAnsiTheme="minorBidi" w:cstheme="minorBidi"/>
          <w:caps/>
          <w:sz w:val="24"/>
        </w:rPr>
        <w:t xml:space="preserve">PROVISIONAL </w:t>
      </w:r>
      <w:r w:rsidR="008C11A1" w:rsidRPr="00FB0D78">
        <w:rPr>
          <w:rFonts w:asciiTheme="minorBidi" w:hAnsiTheme="minorBidi" w:cstheme="minorBidi"/>
          <w:caps/>
          <w:sz w:val="24"/>
        </w:rPr>
        <w:t>program</w:t>
      </w:r>
    </w:p>
    <w:p w14:paraId="256C838B" w14:textId="77777777" w:rsidR="008B2CC1" w:rsidRPr="00FB0D78" w:rsidRDefault="008B2CC1" w:rsidP="00671EDE">
      <w:pPr>
        <w:rPr>
          <w:rFonts w:asciiTheme="minorBidi" w:hAnsiTheme="minorBidi" w:cstheme="minorBidi"/>
        </w:rPr>
      </w:pPr>
    </w:p>
    <w:p w14:paraId="4EFF34C6" w14:textId="77777777" w:rsidR="008B2CC1" w:rsidRPr="00FB0D78" w:rsidRDefault="008C11A1" w:rsidP="00671EDE">
      <w:pPr>
        <w:rPr>
          <w:rFonts w:asciiTheme="minorBidi" w:hAnsiTheme="minorBidi" w:cstheme="minorBidi"/>
          <w:i/>
        </w:rPr>
      </w:pPr>
      <w:bookmarkStart w:id="4" w:name="Prepared"/>
      <w:bookmarkEnd w:id="4"/>
      <w:r w:rsidRPr="00FB0D78">
        <w:rPr>
          <w:rFonts w:asciiTheme="minorBidi" w:hAnsiTheme="minorBidi" w:cstheme="minorBidi"/>
          <w:i/>
        </w:rPr>
        <w:t>prepared by</w:t>
      </w:r>
      <w:r w:rsidR="00A3362D" w:rsidRPr="00FB0D78">
        <w:rPr>
          <w:rFonts w:asciiTheme="minorBidi" w:hAnsiTheme="minorBidi" w:cstheme="minorBidi"/>
          <w:i/>
        </w:rPr>
        <w:t xml:space="preserve"> the International Bureau of WIPO</w:t>
      </w:r>
    </w:p>
    <w:p w14:paraId="2F98827F" w14:textId="77777777" w:rsidR="000C7343" w:rsidRPr="00FB0D78" w:rsidRDefault="000C7343" w:rsidP="00671EDE">
      <w:pPr>
        <w:rPr>
          <w:rFonts w:asciiTheme="minorBidi" w:hAnsiTheme="minorBidi" w:cstheme="minorBidi"/>
        </w:rPr>
      </w:pPr>
    </w:p>
    <w:p w14:paraId="1F5DC7C6" w14:textId="5678A56A" w:rsidR="00121DF1" w:rsidRPr="00121DF1" w:rsidRDefault="001D0A55" w:rsidP="00671EDE">
      <w:pPr>
        <w:rPr>
          <w:rFonts w:asciiTheme="minorBidi" w:hAnsiTheme="minorBidi" w:cstheme="minorBidi"/>
        </w:rPr>
      </w:pPr>
      <w:r w:rsidRPr="00FB0D78">
        <w:rPr>
          <w:rFonts w:asciiTheme="minorBidi" w:hAnsiTheme="minorBidi" w:cstheme="minorBidi"/>
        </w:rPr>
        <w:br w:type="page"/>
      </w:r>
    </w:p>
    <w:p w14:paraId="640B2575" w14:textId="723CBE4F" w:rsidR="00501387" w:rsidRDefault="00FB0D78" w:rsidP="00671EDE">
      <w:pPr>
        <w:rPr>
          <w:rFonts w:asciiTheme="minorBidi" w:eastAsia="Times New Roman" w:hAnsiTheme="minorBidi" w:cstheme="minorBidi"/>
          <w:szCs w:val="22"/>
        </w:rPr>
      </w:pPr>
      <w:r w:rsidRPr="00FB0D78">
        <w:rPr>
          <w:rFonts w:asciiTheme="minorBidi" w:eastAsia="Times New Roman" w:hAnsiTheme="minorBidi" w:cstheme="minorBidi"/>
          <w:szCs w:val="22"/>
        </w:rPr>
        <w:lastRenderedPageBreak/>
        <w:t>This is the second of a series of on-line discussions involving all stakeholders in the innovation ecosystems about the IP gender gap with the goal to raise awareness, evaluate it quantitatively and qualitatively, and to discuss policies and other actions that show promise in addressing it.</w:t>
      </w:r>
    </w:p>
    <w:p w14:paraId="32482D04" w14:textId="74246B79" w:rsidR="00FB0D78" w:rsidRPr="00FB0D78" w:rsidRDefault="00FB0D78" w:rsidP="00671EDE">
      <w:pPr>
        <w:rPr>
          <w:rFonts w:asciiTheme="minorBidi" w:eastAsia="Times New Roman" w:hAnsiTheme="minorBidi" w:cstheme="minorBidi"/>
        </w:rPr>
      </w:pPr>
    </w:p>
    <w:p w14:paraId="15F3B07F" w14:textId="0D69090A" w:rsidR="00FB0D78" w:rsidRDefault="00FB0D78" w:rsidP="00671EDE">
      <w:pPr>
        <w:rPr>
          <w:rFonts w:asciiTheme="minorBidi" w:eastAsia="Times New Roman" w:hAnsiTheme="minorBidi" w:cstheme="minorBidi"/>
          <w:szCs w:val="22"/>
          <w:u w:val="single"/>
        </w:rPr>
      </w:pPr>
      <w:r w:rsidRPr="00FB0D78">
        <w:rPr>
          <w:rFonts w:asciiTheme="minorBidi" w:eastAsia="Times New Roman" w:hAnsiTheme="minorBidi" w:cstheme="minorBidi"/>
          <w:szCs w:val="22"/>
          <w:u w:val="single"/>
        </w:rPr>
        <w:t xml:space="preserve">Tuesday, May 31, 2022 </w:t>
      </w:r>
    </w:p>
    <w:p w14:paraId="118C7736" w14:textId="77777777" w:rsidR="00671EDE" w:rsidRPr="00FB0D78" w:rsidRDefault="00671EDE" w:rsidP="00671EDE">
      <w:pPr>
        <w:rPr>
          <w:rFonts w:asciiTheme="minorBidi" w:eastAsia="Times New Roman" w:hAnsiTheme="minorBidi" w:cstheme="minorBidi"/>
          <w:u w:val="single"/>
        </w:rPr>
      </w:pPr>
    </w:p>
    <w:p w14:paraId="40C6BAE6" w14:textId="42F7E8A7" w:rsidR="00FB0D78" w:rsidRPr="00FB0D78" w:rsidRDefault="00FB0D78" w:rsidP="00671EDE">
      <w:pPr>
        <w:rPr>
          <w:rFonts w:asciiTheme="minorBidi" w:eastAsia="Times New Roman" w:hAnsiTheme="minorBidi" w:cstheme="minorBidi"/>
        </w:rPr>
      </w:pPr>
      <w:r w:rsidRPr="00FB0D78">
        <w:rPr>
          <w:rFonts w:asciiTheme="minorBidi" w:eastAsia="Times New Roman" w:hAnsiTheme="minorBidi" w:cstheme="minorBidi"/>
          <w:b/>
          <w:bCs/>
          <w:szCs w:val="22"/>
        </w:rPr>
        <w:t>Panel I – High-level policy panel (ONLINE, public</w:t>
      </w:r>
      <w:r w:rsidR="004E3E97" w:rsidRPr="004E3E97">
        <w:rPr>
          <w:rFonts w:asciiTheme="minorBidi" w:eastAsia="Times New Roman" w:hAnsiTheme="minorBidi" w:cstheme="minorBidi"/>
          <w:szCs w:val="22"/>
        </w:rPr>
        <w:t xml:space="preserve"> </w:t>
      </w:r>
      <w:hyperlink r:id="rId8" w:history="1">
        <w:r w:rsidR="004E3E97" w:rsidRPr="0006366F">
          <w:rPr>
            <w:rStyle w:val="Hyperlink"/>
            <w:rFonts w:asciiTheme="minorBidi" w:eastAsia="Times New Roman" w:hAnsiTheme="minorBidi" w:cstheme="minorBidi"/>
            <w:szCs w:val="22"/>
            <w:u w:val="none"/>
          </w:rPr>
          <w:t>click here to register</w:t>
        </w:r>
      </w:hyperlink>
      <w:r w:rsidRPr="00FB0D78">
        <w:rPr>
          <w:rFonts w:asciiTheme="minorBidi" w:eastAsia="Times New Roman" w:hAnsiTheme="minorBidi" w:cstheme="minorBidi"/>
          <w:b/>
          <w:bCs/>
          <w:szCs w:val="22"/>
        </w:rPr>
        <w:t xml:space="preserve">): </w:t>
      </w:r>
    </w:p>
    <w:p w14:paraId="637AF665" w14:textId="77777777" w:rsidR="00671EDE" w:rsidRDefault="00671EDE" w:rsidP="00671EDE">
      <w:pPr>
        <w:rPr>
          <w:rFonts w:asciiTheme="minorBidi" w:eastAsia="Times New Roman" w:hAnsiTheme="minorBidi" w:cstheme="minorBidi"/>
          <w:b/>
          <w:bCs/>
          <w:szCs w:val="22"/>
        </w:rPr>
      </w:pPr>
    </w:p>
    <w:p w14:paraId="22FCDD54" w14:textId="14094959" w:rsidR="00FB0D78" w:rsidRDefault="00FB0D78" w:rsidP="00671EDE">
      <w:pPr>
        <w:rPr>
          <w:rFonts w:asciiTheme="minorBidi" w:eastAsia="Times New Roman" w:hAnsiTheme="minorBidi" w:cstheme="minorBidi"/>
          <w:b/>
          <w:bCs/>
          <w:szCs w:val="22"/>
        </w:rPr>
      </w:pPr>
      <w:r w:rsidRPr="00FB0D78">
        <w:rPr>
          <w:rFonts w:asciiTheme="minorBidi" w:eastAsia="Times New Roman" w:hAnsiTheme="minorBidi" w:cstheme="minorBidi"/>
          <w:b/>
          <w:bCs/>
          <w:szCs w:val="22"/>
        </w:rPr>
        <w:t xml:space="preserve">The importance of designing policies addressing the IP gender gap and engaging women’s participation in the innovation ecosystems of the European region </w:t>
      </w:r>
    </w:p>
    <w:p w14:paraId="434FA849" w14:textId="77777777" w:rsidR="00671EDE" w:rsidRPr="00FB0D78" w:rsidRDefault="00671EDE" w:rsidP="00671EDE">
      <w:pPr>
        <w:rPr>
          <w:rFonts w:asciiTheme="minorBidi" w:eastAsia="Times New Roman" w:hAnsiTheme="minorBidi" w:cstheme="minorBidi"/>
        </w:rPr>
      </w:pPr>
    </w:p>
    <w:tbl>
      <w:tblPr>
        <w:tblStyle w:val="PlainTable5"/>
        <w:tblW w:w="0" w:type="auto"/>
        <w:tblLook w:val="0600" w:firstRow="0" w:lastRow="0" w:firstColumn="0" w:lastColumn="0" w:noHBand="1" w:noVBand="1"/>
      </w:tblPr>
      <w:tblGrid>
        <w:gridCol w:w="1652"/>
        <w:gridCol w:w="7420"/>
      </w:tblGrid>
      <w:tr w:rsidR="00FB0D78" w:rsidRPr="00FB0D78" w14:paraId="188F1C23" w14:textId="77777777" w:rsidTr="003B4D70">
        <w:tc>
          <w:tcPr>
            <w:tcW w:w="1672" w:type="dxa"/>
          </w:tcPr>
          <w:p w14:paraId="59C395D6" w14:textId="2F889F03" w:rsidR="00FB0D78" w:rsidRPr="00FB0D78" w:rsidRDefault="00343A1D" w:rsidP="0046718B">
            <w:pPr>
              <w:ind w:left="-108"/>
              <w:rPr>
                <w:rFonts w:asciiTheme="minorBidi" w:eastAsia="Times New Roman" w:hAnsiTheme="minorBidi" w:cstheme="minorBidi"/>
                <w:szCs w:val="22"/>
              </w:rPr>
            </w:pPr>
            <w:r>
              <w:rPr>
                <w:rFonts w:asciiTheme="minorBidi" w:eastAsia="Times New Roman" w:hAnsiTheme="minorBidi" w:cstheme="minorBidi"/>
                <w:szCs w:val="22"/>
              </w:rPr>
              <w:t>13.30 – 13</w:t>
            </w:r>
            <w:r w:rsidR="00FB0D78" w:rsidRPr="00FB0D78">
              <w:rPr>
                <w:rFonts w:asciiTheme="minorBidi" w:eastAsia="Times New Roman" w:hAnsiTheme="minorBidi" w:cstheme="minorBidi"/>
                <w:szCs w:val="22"/>
              </w:rPr>
              <w:t>.</w:t>
            </w:r>
            <w:r w:rsidR="0046718B">
              <w:rPr>
                <w:rFonts w:asciiTheme="minorBidi" w:eastAsia="Times New Roman" w:hAnsiTheme="minorBidi" w:cstheme="minorBidi"/>
                <w:szCs w:val="22"/>
              </w:rPr>
              <w:t>35</w:t>
            </w:r>
          </w:p>
        </w:tc>
        <w:tc>
          <w:tcPr>
            <w:tcW w:w="7542" w:type="dxa"/>
          </w:tcPr>
          <w:p w14:paraId="3F582708" w14:textId="3DD28964" w:rsidR="00FB0D78" w:rsidRPr="00671EDE" w:rsidRDefault="00FB0D78" w:rsidP="00395ACF">
            <w:pPr>
              <w:ind w:left="-108"/>
              <w:rPr>
                <w:rFonts w:asciiTheme="minorBidi" w:eastAsia="Times New Roman" w:hAnsiTheme="minorBidi" w:cstheme="minorBidi"/>
                <w:b/>
                <w:bCs/>
                <w:szCs w:val="22"/>
              </w:rPr>
            </w:pPr>
            <w:r w:rsidRPr="00671EDE">
              <w:rPr>
                <w:rFonts w:asciiTheme="minorBidi" w:eastAsia="Times New Roman" w:hAnsiTheme="minorBidi" w:cstheme="minorBidi"/>
                <w:b/>
                <w:bCs/>
                <w:szCs w:val="22"/>
              </w:rPr>
              <w:t xml:space="preserve">Welcome address </w:t>
            </w:r>
          </w:p>
          <w:p w14:paraId="23A277A4" w14:textId="6B52A40F" w:rsidR="00671EDE" w:rsidRDefault="00671EDE" w:rsidP="009E0FD0">
            <w:pPr>
              <w:rPr>
                <w:rFonts w:asciiTheme="minorBidi" w:eastAsia="Times New Roman" w:hAnsiTheme="minorBidi" w:cstheme="minorBidi"/>
                <w:szCs w:val="22"/>
              </w:rPr>
            </w:pPr>
          </w:p>
          <w:p w14:paraId="6E837244" w14:textId="20EDAC03" w:rsidR="00FB0D78" w:rsidRPr="00FB0D78" w:rsidRDefault="00FB0D78" w:rsidP="00395ACF">
            <w:pPr>
              <w:ind w:left="-108"/>
              <w:rPr>
                <w:rFonts w:asciiTheme="minorBidi" w:eastAsia="Times New Roman" w:hAnsiTheme="minorBidi" w:cstheme="minorBidi"/>
                <w:szCs w:val="22"/>
              </w:rPr>
            </w:pPr>
            <w:r w:rsidRPr="00FB0D78">
              <w:rPr>
                <w:rFonts w:asciiTheme="minorBidi" w:eastAsia="Times New Roman" w:hAnsiTheme="minorBidi" w:cstheme="minorBidi"/>
                <w:szCs w:val="22"/>
              </w:rPr>
              <w:t xml:space="preserve">Ms. Sylvie </w:t>
            </w:r>
            <w:proofErr w:type="spellStart"/>
            <w:r w:rsidRPr="00FB0D78">
              <w:rPr>
                <w:rFonts w:asciiTheme="minorBidi" w:eastAsia="Times New Roman" w:hAnsiTheme="minorBidi" w:cstheme="minorBidi"/>
                <w:szCs w:val="22"/>
              </w:rPr>
              <w:t>Forbin</w:t>
            </w:r>
            <w:proofErr w:type="spellEnd"/>
            <w:r w:rsidRPr="00FB0D78">
              <w:rPr>
                <w:rFonts w:asciiTheme="minorBidi" w:eastAsia="Times New Roman" w:hAnsiTheme="minorBidi" w:cstheme="minorBidi"/>
                <w:szCs w:val="22"/>
              </w:rPr>
              <w:t>, Deputy Director General, Copyright and Creative Industries Sector, WIPO, Geneva</w:t>
            </w:r>
          </w:p>
          <w:p w14:paraId="6374F2AF" w14:textId="77777777" w:rsidR="00FB0D78" w:rsidRPr="00FB0D78" w:rsidRDefault="00FB0D78" w:rsidP="00395ACF">
            <w:pPr>
              <w:ind w:left="-108"/>
              <w:rPr>
                <w:rFonts w:asciiTheme="minorBidi" w:eastAsia="Times New Roman" w:hAnsiTheme="minorBidi" w:cstheme="minorBidi"/>
                <w:szCs w:val="22"/>
              </w:rPr>
            </w:pPr>
          </w:p>
        </w:tc>
      </w:tr>
      <w:tr w:rsidR="00FB0D78" w:rsidRPr="00FB0D78" w14:paraId="1E47022B" w14:textId="77777777" w:rsidTr="003B4D70">
        <w:tc>
          <w:tcPr>
            <w:tcW w:w="1672" w:type="dxa"/>
          </w:tcPr>
          <w:p w14:paraId="45372828" w14:textId="0FF5D3F3" w:rsidR="00FB0D78" w:rsidRPr="00FB0D78" w:rsidRDefault="00343A1D" w:rsidP="0046718B">
            <w:pPr>
              <w:ind w:left="-108"/>
              <w:rPr>
                <w:rFonts w:asciiTheme="minorBidi" w:eastAsia="Times New Roman" w:hAnsiTheme="minorBidi" w:cstheme="minorBidi"/>
                <w:szCs w:val="22"/>
              </w:rPr>
            </w:pPr>
            <w:r>
              <w:rPr>
                <w:rFonts w:asciiTheme="minorBidi" w:eastAsia="Times New Roman" w:hAnsiTheme="minorBidi" w:cstheme="minorBidi"/>
                <w:szCs w:val="22"/>
              </w:rPr>
              <w:t>13.</w:t>
            </w:r>
            <w:r w:rsidR="0046718B">
              <w:rPr>
                <w:rFonts w:asciiTheme="minorBidi" w:eastAsia="Times New Roman" w:hAnsiTheme="minorBidi" w:cstheme="minorBidi"/>
                <w:szCs w:val="22"/>
              </w:rPr>
              <w:t xml:space="preserve">35 </w:t>
            </w:r>
            <w:r>
              <w:rPr>
                <w:rFonts w:asciiTheme="minorBidi" w:eastAsia="Times New Roman" w:hAnsiTheme="minorBidi" w:cstheme="minorBidi"/>
                <w:szCs w:val="22"/>
              </w:rPr>
              <w:t xml:space="preserve">– </w:t>
            </w:r>
            <w:r w:rsidR="00954794">
              <w:rPr>
                <w:rFonts w:asciiTheme="minorBidi" w:eastAsia="Times New Roman" w:hAnsiTheme="minorBidi" w:cstheme="minorBidi"/>
                <w:szCs w:val="22"/>
              </w:rPr>
              <w:t>14.55</w:t>
            </w:r>
          </w:p>
        </w:tc>
        <w:tc>
          <w:tcPr>
            <w:tcW w:w="7542" w:type="dxa"/>
          </w:tcPr>
          <w:p w14:paraId="613548DF" w14:textId="77777777" w:rsidR="00B97726" w:rsidRPr="00671EDE" w:rsidRDefault="00B97726" w:rsidP="00395ACF">
            <w:pPr>
              <w:ind w:left="-108"/>
              <w:rPr>
                <w:rFonts w:asciiTheme="minorBidi" w:eastAsia="Times New Roman" w:hAnsiTheme="minorBidi" w:cstheme="minorBidi"/>
                <w:b/>
                <w:bCs/>
                <w:szCs w:val="22"/>
              </w:rPr>
            </w:pPr>
            <w:r w:rsidRPr="00671EDE">
              <w:rPr>
                <w:rFonts w:asciiTheme="minorBidi" w:eastAsia="Times New Roman" w:hAnsiTheme="minorBidi" w:cstheme="minorBidi"/>
                <w:b/>
                <w:bCs/>
                <w:szCs w:val="22"/>
              </w:rPr>
              <w:t xml:space="preserve">Panel discussion </w:t>
            </w:r>
          </w:p>
          <w:p w14:paraId="3D117540" w14:textId="77777777" w:rsidR="00671EDE" w:rsidRDefault="00671EDE" w:rsidP="00395ACF">
            <w:pPr>
              <w:ind w:left="-108"/>
              <w:rPr>
                <w:rFonts w:asciiTheme="minorBidi" w:eastAsia="Times New Roman" w:hAnsiTheme="minorBidi" w:cstheme="minorBidi"/>
                <w:szCs w:val="22"/>
                <w:u w:val="single"/>
              </w:rPr>
            </w:pPr>
          </w:p>
          <w:p w14:paraId="543988DF" w14:textId="18818D2B" w:rsidR="00B97726" w:rsidRPr="00FB0D78" w:rsidRDefault="00B97726" w:rsidP="00395ACF">
            <w:pPr>
              <w:ind w:left="-108"/>
              <w:rPr>
                <w:rFonts w:asciiTheme="minorBidi" w:eastAsia="Times New Roman" w:hAnsiTheme="minorBidi" w:cstheme="minorBidi"/>
                <w:u w:val="single"/>
              </w:rPr>
            </w:pPr>
            <w:r w:rsidRPr="00FB0D78">
              <w:rPr>
                <w:rFonts w:asciiTheme="minorBidi" w:eastAsia="Times New Roman" w:hAnsiTheme="minorBidi" w:cstheme="minorBidi"/>
                <w:szCs w:val="22"/>
                <w:u w:val="single"/>
              </w:rPr>
              <w:t xml:space="preserve">Co-moderators: </w:t>
            </w:r>
          </w:p>
          <w:p w14:paraId="73E70CFC" w14:textId="77777777" w:rsidR="00671EDE" w:rsidRDefault="00671EDE" w:rsidP="00395ACF">
            <w:pPr>
              <w:ind w:left="-108"/>
              <w:rPr>
                <w:rFonts w:asciiTheme="minorBidi" w:eastAsia="Times New Roman" w:hAnsiTheme="minorBidi" w:cstheme="minorBidi"/>
                <w:szCs w:val="22"/>
              </w:rPr>
            </w:pPr>
          </w:p>
          <w:p w14:paraId="3E44C880" w14:textId="4698EDC9" w:rsidR="00B97726" w:rsidRPr="00FB0D78" w:rsidRDefault="00B97726" w:rsidP="00395ACF">
            <w:pPr>
              <w:ind w:left="-108"/>
              <w:rPr>
                <w:rFonts w:asciiTheme="minorBidi" w:eastAsia="Times New Roman" w:hAnsiTheme="minorBidi" w:cstheme="minorBidi"/>
              </w:rPr>
            </w:pPr>
            <w:r w:rsidRPr="00FB0D78">
              <w:rPr>
                <w:rFonts w:asciiTheme="minorBidi" w:eastAsia="Times New Roman" w:hAnsiTheme="minorBidi" w:cstheme="minorBidi"/>
                <w:szCs w:val="22"/>
              </w:rPr>
              <w:t>Ms. Holly Fechner, Executive Director, Invent Together, Washington D.C</w:t>
            </w:r>
            <w:r w:rsidR="003E0D79">
              <w:rPr>
                <w:rFonts w:asciiTheme="minorBidi" w:eastAsia="Times New Roman" w:hAnsiTheme="minorBidi" w:cstheme="minorBidi"/>
                <w:szCs w:val="22"/>
              </w:rPr>
              <w:t>.</w:t>
            </w:r>
            <w:r w:rsidRPr="00FB0D78">
              <w:rPr>
                <w:rFonts w:asciiTheme="minorBidi" w:eastAsia="Times New Roman" w:hAnsiTheme="minorBidi" w:cstheme="minorBidi"/>
                <w:szCs w:val="22"/>
              </w:rPr>
              <w:t xml:space="preserve"> </w:t>
            </w:r>
          </w:p>
          <w:p w14:paraId="593344E4" w14:textId="77777777" w:rsidR="00671EDE" w:rsidRDefault="00671EDE" w:rsidP="00395ACF">
            <w:pPr>
              <w:ind w:left="-108"/>
              <w:rPr>
                <w:rFonts w:asciiTheme="minorBidi" w:eastAsia="Times New Roman" w:hAnsiTheme="minorBidi" w:cstheme="minorBidi"/>
                <w:szCs w:val="22"/>
              </w:rPr>
            </w:pPr>
          </w:p>
          <w:p w14:paraId="6FCCA925" w14:textId="20E3AB67" w:rsidR="00B97726" w:rsidRPr="00FB0D78" w:rsidRDefault="00B97726" w:rsidP="00395ACF">
            <w:pPr>
              <w:ind w:left="-108"/>
              <w:rPr>
                <w:rFonts w:asciiTheme="minorBidi" w:eastAsia="Times New Roman" w:hAnsiTheme="minorBidi" w:cstheme="minorBidi"/>
              </w:rPr>
            </w:pPr>
            <w:r w:rsidRPr="00FB0D78">
              <w:rPr>
                <w:rFonts w:asciiTheme="minorBidi" w:eastAsia="Times New Roman" w:hAnsiTheme="minorBidi" w:cstheme="minorBidi"/>
                <w:szCs w:val="22"/>
              </w:rPr>
              <w:t xml:space="preserve">Mr. Marco M. </w:t>
            </w:r>
            <w:proofErr w:type="spellStart"/>
            <w:r w:rsidRPr="00FB0D78">
              <w:rPr>
                <w:rFonts w:asciiTheme="minorBidi" w:eastAsia="Times New Roman" w:hAnsiTheme="minorBidi" w:cstheme="minorBidi"/>
                <w:szCs w:val="22"/>
              </w:rPr>
              <w:t>Alemán</w:t>
            </w:r>
            <w:proofErr w:type="spellEnd"/>
            <w:r w:rsidRPr="00FB0D78">
              <w:rPr>
                <w:rFonts w:asciiTheme="minorBidi" w:eastAsia="Times New Roman" w:hAnsiTheme="minorBidi" w:cstheme="minorBidi"/>
                <w:szCs w:val="22"/>
              </w:rPr>
              <w:t xml:space="preserve">, Assistant Director General, IP and Innovation Ecosystems Sector (IES), WIPO, Geneva </w:t>
            </w:r>
          </w:p>
          <w:p w14:paraId="0D339903" w14:textId="77777777" w:rsidR="00671EDE" w:rsidRDefault="00671EDE" w:rsidP="00395ACF">
            <w:pPr>
              <w:ind w:left="-108"/>
              <w:rPr>
                <w:rFonts w:asciiTheme="minorBidi" w:eastAsia="Times New Roman" w:hAnsiTheme="minorBidi" w:cstheme="minorBidi"/>
                <w:szCs w:val="22"/>
                <w:u w:val="single"/>
              </w:rPr>
            </w:pPr>
          </w:p>
          <w:p w14:paraId="700C5E45" w14:textId="03346C83" w:rsidR="00FB0D78" w:rsidRPr="00FB0D78" w:rsidRDefault="00FB0D78" w:rsidP="00395ACF">
            <w:pPr>
              <w:ind w:left="-108"/>
              <w:rPr>
                <w:rFonts w:asciiTheme="minorBidi" w:eastAsia="Times New Roman" w:hAnsiTheme="minorBidi" w:cstheme="minorBidi"/>
              </w:rPr>
            </w:pPr>
            <w:r w:rsidRPr="00FB0D78">
              <w:rPr>
                <w:rFonts w:asciiTheme="minorBidi" w:eastAsia="Times New Roman" w:hAnsiTheme="minorBidi" w:cstheme="minorBidi"/>
                <w:szCs w:val="22"/>
                <w:u w:val="single"/>
              </w:rPr>
              <w:t>Panelists</w:t>
            </w:r>
            <w:r w:rsidRPr="00FB0D78">
              <w:rPr>
                <w:rFonts w:asciiTheme="minorBidi" w:eastAsia="Times New Roman" w:hAnsiTheme="minorBidi" w:cstheme="minorBidi"/>
                <w:szCs w:val="22"/>
              </w:rPr>
              <w:t xml:space="preserve">: </w:t>
            </w:r>
          </w:p>
          <w:p w14:paraId="0922F53C" w14:textId="77777777" w:rsidR="00671EDE" w:rsidRDefault="00671EDE" w:rsidP="00395ACF">
            <w:pPr>
              <w:ind w:left="-108"/>
              <w:rPr>
                <w:rFonts w:asciiTheme="minorBidi" w:eastAsia="Times New Roman" w:hAnsiTheme="minorBidi" w:cstheme="minorBidi"/>
                <w:szCs w:val="22"/>
              </w:rPr>
            </w:pPr>
          </w:p>
          <w:p w14:paraId="48520FCE" w14:textId="77777777" w:rsidR="00D42A6F" w:rsidRDefault="00D42A6F" w:rsidP="00D42A6F">
            <w:pPr>
              <w:ind w:left="-108"/>
              <w:rPr>
                <w:rFonts w:asciiTheme="minorBidi" w:eastAsia="Times New Roman" w:hAnsiTheme="minorBidi" w:cstheme="minorBidi"/>
                <w:szCs w:val="22"/>
              </w:rPr>
            </w:pPr>
            <w:r>
              <w:rPr>
                <w:rFonts w:asciiTheme="minorBidi" w:eastAsia="Times New Roman" w:hAnsiTheme="minorBidi" w:cstheme="minorBidi"/>
                <w:szCs w:val="22"/>
              </w:rPr>
              <w:t xml:space="preserve">H.E. Ms. Aurora </w:t>
            </w:r>
            <w:proofErr w:type="spellStart"/>
            <w:r w:rsidRPr="003F02FF">
              <w:rPr>
                <w:rFonts w:asciiTheme="minorBidi" w:eastAsia="Times New Roman" w:hAnsiTheme="minorBidi" w:cstheme="minorBidi"/>
                <w:szCs w:val="22"/>
              </w:rPr>
              <w:t>Díaz-Rato</w:t>
            </w:r>
            <w:proofErr w:type="spellEnd"/>
            <w:r>
              <w:rPr>
                <w:rFonts w:asciiTheme="minorBidi" w:eastAsia="Times New Roman" w:hAnsiTheme="minorBidi" w:cstheme="minorBidi"/>
                <w:szCs w:val="22"/>
              </w:rPr>
              <w:t xml:space="preserve"> </w:t>
            </w:r>
            <w:proofErr w:type="spellStart"/>
            <w:r>
              <w:rPr>
                <w:rFonts w:asciiTheme="minorBidi" w:eastAsia="Times New Roman" w:hAnsiTheme="minorBidi" w:cstheme="minorBidi"/>
                <w:szCs w:val="22"/>
              </w:rPr>
              <w:t>Revuelta</w:t>
            </w:r>
            <w:proofErr w:type="spellEnd"/>
            <w:r>
              <w:rPr>
                <w:rFonts w:asciiTheme="minorBidi" w:eastAsia="Times New Roman" w:hAnsiTheme="minorBidi" w:cstheme="minorBidi"/>
                <w:szCs w:val="22"/>
              </w:rPr>
              <w:t>, Ambassador</w:t>
            </w:r>
            <w:r w:rsidRPr="003F02FF">
              <w:rPr>
                <w:rFonts w:asciiTheme="minorBidi" w:eastAsia="Times New Roman" w:hAnsiTheme="minorBidi" w:cstheme="minorBidi"/>
                <w:szCs w:val="22"/>
              </w:rPr>
              <w:t>, Permanent Representative, Permanent Mission of Spain to the United Nations Office at Geneva and other International Organi</w:t>
            </w:r>
            <w:r>
              <w:rPr>
                <w:rFonts w:asciiTheme="minorBidi" w:eastAsia="Times New Roman" w:hAnsiTheme="minorBidi" w:cstheme="minorBidi"/>
                <w:szCs w:val="22"/>
              </w:rPr>
              <w:t>z</w:t>
            </w:r>
            <w:r w:rsidRPr="003F02FF">
              <w:rPr>
                <w:rFonts w:asciiTheme="minorBidi" w:eastAsia="Times New Roman" w:hAnsiTheme="minorBidi" w:cstheme="minorBidi"/>
                <w:szCs w:val="22"/>
              </w:rPr>
              <w:t>ations</w:t>
            </w:r>
            <w:r>
              <w:rPr>
                <w:rFonts w:asciiTheme="minorBidi" w:eastAsia="Times New Roman" w:hAnsiTheme="minorBidi" w:cstheme="minorBidi"/>
                <w:szCs w:val="22"/>
              </w:rPr>
              <w:t>, Geneva</w:t>
            </w:r>
          </w:p>
          <w:p w14:paraId="7F09931D" w14:textId="77777777" w:rsidR="00D42A6F" w:rsidRDefault="00D42A6F" w:rsidP="00395ACF">
            <w:pPr>
              <w:ind w:left="-108"/>
              <w:rPr>
                <w:rFonts w:asciiTheme="minorBidi" w:eastAsia="Times New Roman" w:hAnsiTheme="minorBidi" w:cstheme="minorBidi"/>
                <w:szCs w:val="22"/>
              </w:rPr>
            </w:pPr>
          </w:p>
          <w:p w14:paraId="1F03A602" w14:textId="77777777" w:rsidR="00D42A6F" w:rsidRDefault="00D42A6F" w:rsidP="00D42A6F">
            <w:pPr>
              <w:ind w:left="-108"/>
              <w:rPr>
                <w:rFonts w:asciiTheme="minorBidi" w:eastAsia="Times New Roman" w:hAnsiTheme="minorBidi" w:cstheme="minorBidi"/>
                <w:szCs w:val="22"/>
              </w:rPr>
            </w:pPr>
            <w:r>
              <w:rPr>
                <w:rFonts w:asciiTheme="minorBidi" w:eastAsia="Times New Roman" w:hAnsiTheme="minorBidi" w:cstheme="minorBidi"/>
                <w:szCs w:val="22"/>
              </w:rPr>
              <w:t xml:space="preserve">Ms. </w:t>
            </w:r>
            <w:proofErr w:type="spellStart"/>
            <w:r>
              <w:rPr>
                <w:rFonts w:asciiTheme="minorBidi" w:eastAsia="Times New Roman" w:hAnsiTheme="minorBidi" w:cstheme="minorBidi"/>
                <w:szCs w:val="22"/>
              </w:rPr>
              <w:t>Borbála</w:t>
            </w:r>
            <w:proofErr w:type="spellEnd"/>
            <w:r>
              <w:rPr>
                <w:rFonts w:asciiTheme="minorBidi" w:eastAsia="Times New Roman" w:hAnsiTheme="minorBidi" w:cstheme="minorBidi"/>
                <w:szCs w:val="22"/>
              </w:rPr>
              <w:t xml:space="preserve"> Schenk, </w:t>
            </w:r>
            <w:r w:rsidRPr="00FC1359">
              <w:rPr>
                <w:rFonts w:asciiTheme="minorBidi" w:eastAsia="Times New Roman" w:hAnsiTheme="minorBidi" w:cstheme="minorBidi"/>
                <w:szCs w:val="22"/>
              </w:rPr>
              <w:t>Chief Europ</w:t>
            </w:r>
            <w:r>
              <w:rPr>
                <w:rFonts w:asciiTheme="minorBidi" w:eastAsia="Times New Roman" w:hAnsiTheme="minorBidi" w:cstheme="minorBidi"/>
                <w:szCs w:val="22"/>
              </w:rPr>
              <w:t xml:space="preserve">ean Research Funding Advisor, </w:t>
            </w:r>
            <w:r w:rsidRPr="00FC1359">
              <w:rPr>
                <w:rFonts w:asciiTheme="minorBidi" w:eastAsia="Times New Roman" w:hAnsiTheme="minorBidi" w:cstheme="minorBidi"/>
                <w:szCs w:val="22"/>
              </w:rPr>
              <w:t>Budapest University of Technology and Economics (BME)</w:t>
            </w:r>
            <w:r>
              <w:rPr>
                <w:rFonts w:asciiTheme="minorBidi" w:eastAsia="Times New Roman" w:hAnsiTheme="minorBidi" w:cstheme="minorBidi"/>
                <w:szCs w:val="22"/>
              </w:rPr>
              <w:t>, Budapest</w:t>
            </w:r>
          </w:p>
          <w:p w14:paraId="1305F18A" w14:textId="10BF43E3" w:rsidR="00832316" w:rsidRDefault="00832316" w:rsidP="00BD2C44">
            <w:pPr>
              <w:rPr>
                <w:rFonts w:asciiTheme="minorBidi" w:eastAsia="Times New Roman" w:hAnsiTheme="minorBidi" w:cstheme="minorBidi"/>
                <w:szCs w:val="22"/>
              </w:rPr>
            </w:pPr>
          </w:p>
          <w:p w14:paraId="2BFEB472" w14:textId="4B9E18E2" w:rsidR="00AD6948" w:rsidRDefault="00AD6948" w:rsidP="00D42A6F">
            <w:pPr>
              <w:ind w:left="-108"/>
              <w:rPr>
                <w:rFonts w:asciiTheme="minorBidi" w:eastAsia="Times New Roman" w:hAnsiTheme="minorBidi" w:cstheme="minorBidi"/>
                <w:szCs w:val="22"/>
              </w:rPr>
            </w:pPr>
            <w:r>
              <w:rPr>
                <w:rFonts w:asciiTheme="minorBidi" w:eastAsia="Times New Roman" w:hAnsiTheme="minorBidi" w:cstheme="minorBidi"/>
                <w:szCs w:val="22"/>
              </w:rPr>
              <w:t xml:space="preserve">Ms. </w:t>
            </w:r>
            <w:proofErr w:type="spellStart"/>
            <w:r w:rsidRPr="00AD6948">
              <w:rPr>
                <w:rFonts w:asciiTheme="minorBidi" w:eastAsia="Times New Roman" w:hAnsiTheme="minorBidi" w:cstheme="minorBidi"/>
                <w:szCs w:val="22"/>
              </w:rPr>
              <w:t>Ieva</w:t>
            </w:r>
            <w:proofErr w:type="spellEnd"/>
            <w:r w:rsidRPr="00AD6948">
              <w:rPr>
                <w:rFonts w:asciiTheme="minorBidi" w:eastAsia="Times New Roman" w:hAnsiTheme="minorBidi" w:cstheme="minorBidi"/>
                <w:szCs w:val="22"/>
              </w:rPr>
              <w:t xml:space="preserve"> </w:t>
            </w:r>
            <w:proofErr w:type="spellStart"/>
            <w:r w:rsidRPr="00AD6948">
              <w:rPr>
                <w:rFonts w:asciiTheme="minorBidi" w:eastAsia="Times New Roman" w:hAnsiTheme="minorBidi" w:cstheme="minorBidi"/>
                <w:szCs w:val="22"/>
              </w:rPr>
              <w:t>Valeškaitė</w:t>
            </w:r>
            <w:proofErr w:type="spellEnd"/>
            <w:r>
              <w:rPr>
                <w:rFonts w:asciiTheme="minorBidi" w:eastAsia="Times New Roman" w:hAnsiTheme="minorBidi" w:cstheme="minorBidi"/>
                <w:szCs w:val="22"/>
              </w:rPr>
              <w:t xml:space="preserve">, Vice-Minister, </w:t>
            </w:r>
            <w:r w:rsidRPr="00AD6948">
              <w:rPr>
                <w:rFonts w:asciiTheme="minorBidi" w:eastAsia="Times New Roman" w:hAnsiTheme="minorBidi" w:cstheme="minorBidi"/>
                <w:szCs w:val="22"/>
              </w:rPr>
              <w:t>Ministry of Economy and Innovation of the Republic of Lithuania</w:t>
            </w:r>
            <w:r>
              <w:rPr>
                <w:rFonts w:asciiTheme="minorBidi" w:eastAsia="Times New Roman" w:hAnsiTheme="minorBidi" w:cstheme="minorBidi"/>
                <w:szCs w:val="22"/>
              </w:rPr>
              <w:t xml:space="preserve">, </w:t>
            </w:r>
            <w:r w:rsidRPr="00AD6948">
              <w:rPr>
                <w:rFonts w:asciiTheme="minorBidi" w:eastAsia="Times New Roman" w:hAnsiTheme="minorBidi" w:cstheme="minorBidi"/>
                <w:szCs w:val="22"/>
              </w:rPr>
              <w:t>Vilnius</w:t>
            </w:r>
          </w:p>
          <w:p w14:paraId="79A95A5D" w14:textId="77777777" w:rsidR="00AD6948" w:rsidRDefault="00AD6948" w:rsidP="00D42A6F">
            <w:pPr>
              <w:ind w:left="-108"/>
              <w:rPr>
                <w:rFonts w:asciiTheme="minorBidi" w:eastAsia="Times New Roman" w:hAnsiTheme="minorBidi" w:cstheme="minorBidi"/>
                <w:szCs w:val="22"/>
              </w:rPr>
            </w:pPr>
          </w:p>
          <w:p w14:paraId="4D25BC4E" w14:textId="101C6E67" w:rsidR="008B300F" w:rsidRDefault="00D42A6F" w:rsidP="008B300F">
            <w:pPr>
              <w:ind w:left="-108"/>
              <w:rPr>
                <w:rFonts w:asciiTheme="minorBidi" w:hAnsiTheme="minorBidi" w:cstheme="minorBidi"/>
                <w:szCs w:val="22"/>
              </w:rPr>
            </w:pPr>
            <w:r w:rsidRPr="00FB0D78">
              <w:rPr>
                <w:rFonts w:asciiTheme="minorBidi" w:eastAsia="Times New Roman" w:hAnsiTheme="minorBidi" w:cstheme="minorBidi"/>
                <w:szCs w:val="22"/>
              </w:rPr>
              <w:t xml:space="preserve">Ms. </w:t>
            </w:r>
            <w:r w:rsidRPr="00FB0D78">
              <w:rPr>
                <w:rFonts w:asciiTheme="minorBidi" w:hAnsiTheme="minorBidi" w:cstheme="minorBidi"/>
                <w:szCs w:val="22"/>
                <w:shd w:val="clear" w:color="auto" w:fill="FFFFFF"/>
              </w:rPr>
              <w:t>Jo Shanmugalingam</w:t>
            </w:r>
            <w:r w:rsidRPr="00FB0D78">
              <w:rPr>
                <w:rFonts w:asciiTheme="minorBidi" w:eastAsia="Times New Roman" w:hAnsiTheme="minorBidi" w:cstheme="minorBidi"/>
                <w:szCs w:val="22"/>
              </w:rPr>
              <w:t>, Director General for Science, Innovation and Growth, Department for Business, Energy and Indu</w:t>
            </w:r>
            <w:r>
              <w:rPr>
                <w:rFonts w:asciiTheme="minorBidi" w:eastAsia="Times New Roman" w:hAnsiTheme="minorBidi" w:cstheme="minorBidi"/>
                <w:szCs w:val="22"/>
              </w:rPr>
              <w:t xml:space="preserve">strial Strategy (BEIS), London </w:t>
            </w:r>
          </w:p>
          <w:p w14:paraId="32BCA444" w14:textId="6F2C0B54" w:rsidR="008B300F" w:rsidRPr="008B300F" w:rsidRDefault="008B300F" w:rsidP="00C63B21">
            <w:pPr>
              <w:rPr>
                <w:rFonts w:asciiTheme="minorBidi" w:hAnsiTheme="minorBidi" w:cstheme="minorBidi"/>
                <w:szCs w:val="22"/>
              </w:rPr>
            </w:pPr>
          </w:p>
          <w:p w14:paraId="0F7B1E73" w14:textId="77777777" w:rsidR="006E588F" w:rsidRPr="00FB0D78" w:rsidRDefault="006E588F" w:rsidP="006E588F">
            <w:pPr>
              <w:ind w:left="-108"/>
              <w:rPr>
                <w:rFonts w:asciiTheme="minorBidi" w:eastAsia="Times New Roman" w:hAnsiTheme="minorBidi" w:cstheme="minorBidi"/>
                <w:szCs w:val="22"/>
              </w:rPr>
            </w:pPr>
            <w:r w:rsidRPr="007A38C0">
              <w:rPr>
                <w:rFonts w:asciiTheme="minorBidi" w:eastAsia="Times New Roman" w:hAnsiTheme="minorBidi" w:cstheme="minorBidi"/>
                <w:szCs w:val="22"/>
              </w:rPr>
              <w:t xml:space="preserve">Ms. </w:t>
            </w:r>
            <w:proofErr w:type="spellStart"/>
            <w:r w:rsidRPr="001C066A">
              <w:rPr>
                <w:rFonts w:asciiTheme="minorBidi" w:eastAsia="Times New Roman" w:hAnsiTheme="minorBidi" w:cstheme="minorBidi"/>
                <w:szCs w:val="22"/>
              </w:rPr>
              <w:t>Patrycja</w:t>
            </w:r>
            <w:proofErr w:type="spellEnd"/>
            <w:r w:rsidRPr="001C066A">
              <w:rPr>
                <w:rFonts w:asciiTheme="minorBidi" w:eastAsia="Times New Roman" w:hAnsiTheme="minorBidi" w:cstheme="minorBidi"/>
                <w:szCs w:val="22"/>
              </w:rPr>
              <w:t xml:space="preserve"> </w:t>
            </w:r>
            <w:proofErr w:type="spellStart"/>
            <w:r w:rsidRPr="001C066A">
              <w:rPr>
                <w:rFonts w:asciiTheme="minorBidi" w:eastAsia="Times New Roman" w:hAnsiTheme="minorBidi" w:cstheme="minorBidi"/>
                <w:szCs w:val="22"/>
              </w:rPr>
              <w:t>Czubkowska</w:t>
            </w:r>
            <w:proofErr w:type="spellEnd"/>
            <w:r>
              <w:rPr>
                <w:rFonts w:asciiTheme="minorBidi" w:eastAsia="Times New Roman" w:hAnsiTheme="minorBidi" w:cstheme="minorBidi"/>
                <w:szCs w:val="22"/>
              </w:rPr>
              <w:t xml:space="preserve">, Deputy President, </w:t>
            </w:r>
            <w:r w:rsidRPr="003E0D79">
              <w:rPr>
                <w:rFonts w:asciiTheme="minorBidi" w:eastAsia="Times New Roman" w:hAnsiTheme="minorBidi" w:cstheme="minorBidi"/>
                <w:szCs w:val="22"/>
              </w:rPr>
              <w:t>Patent Office of the Republic of Poland</w:t>
            </w:r>
            <w:r>
              <w:rPr>
                <w:rFonts w:asciiTheme="minorBidi" w:eastAsia="Times New Roman" w:hAnsiTheme="minorBidi" w:cstheme="minorBidi"/>
                <w:szCs w:val="22"/>
              </w:rPr>
              <w:t xml:space="preserve">, </w:t>
            </w:r>
            <w:r w:rsidRPr="003E0D79">
              <w:rPr>
                <w:rFonts w:asciiTheme="minorBidi" w:eastAsia="Times New Roman" w:hAnsiTheme="minorBidi" w:cstheme="minorBidi"/>
                <w:szCs w:val="22"/>
              </w:rPr>
              <w:t>Warsaw</w:t>
            </w:r>
          </w:p>
          <w:p w14:paraId="07AD4BF1" w14:textId="0BF8CB8D" w:rsidR="00FB0D78" w:rsidRPr="00FB0D78" w:rsidRDefault="00FB0D78" w:rsidP="00AD6948">
            <w:pPr>
              <w:ind w:left="-108"/>
              <w:rPr>
                <w:rFonts w:asciiTheme="minorBidi" w:eastAsia="Times New Roman" w:hAnsiTheme="minorBidi" w:cstheme="minorBidi"/>
              </w:rPr>
            </w:pPr>
          </w:p>
        </w:tc>
      </w:tr>
      <w:tr w:rsidR="00954794" w:rsidRPr="00FB0D78" w14:paraId="494FA89D" w14:textId="77777777" w:rsidTr="003B4D70">
        <w:tc>
          <w:tcPr>
            <w:tcW w:w="1672" w:type="dxa"/>
          </w:tcPr>
          <w:p w14:paraId="4B8FC6D3" w14:textId="26AE42AE" w:rsidR="00954794" w:rsidRPr="00C27D11" w:rsidRDefault="00954794" w:rsidP="00954794">
            <w:pPr>
              <w:ind w:left="-108"/>
              <w:rPr>
                <w:rFonts w:asciiTheme="minorBidi" w:eastAsia="Times New Roman" w:hAnsiTheme="minorBidi" w:cstheme="minorBidi"/>
                <w:szCs w:val="22"/>
              </w:rPr>
            </w:pPr>
            <w:r w:rsidRPr="00C27D11">
              <w:rPr>
                <w:rFonts w:asciiTheme="minorBidi" w:eastAsia="Times New Roman" w:hAnsiTheme="minorBidi" w:cstheme="minorBidi"/>
                <w:szCs w:val="22"/>
              </w:rPr>
              <w:t>14.55-15.00</w:t>
            </w:r>
          </w:p>
        </w:tc>
        <w:tc>
          <w:tcPr>
            <w:tcW w:w="7542" w:type="dxa"/>
          </w:tcPr>
          <w:p w14:paraId="0E2B715F" w14:textId="4CC06254" w:rsidR="00F90E8F" w:rsidRPr="00513AA9" w:rsidRDefault="00F90E8F" w:rsidP="00395ACF">
            <w:pPr>
              <w:ind w:left="-108"/>
              <w:rPr>
                <w:rFonts w:asciiTheme="minorBidi" w:eastAsia="Times New Roman" w:hAnsiTheme="minorBidi" w:cstheme="minorBidi"/>
                <w:b/>
                <w:szCs w:val="22"/>
              </w:rPr>
            </w:pPr>
            <w:r>
              <w:rPr>
                <w:rFonts w:asciiTheme="minorBidi" w:eastAsia="Times New Roman" w:hAnsiTheme="minorBidi" w:cstheme="minorBidi"/>
                <w:b/>
                <w:szCs w:val="22"/>
              </w:rPr>
              <w:t>Closing remarks</w:t>
            </w:r>
          </w:p>
          <w:p w14:paraId="11D47B1F" w14:textId="77777777" w:rsidR="00F90E8F" w:rsidRDefault="00F90E8F" w:rsidP="00395ACF">
            <w:pPr>
              <w:ind w:left="-108"/>
              <w:rPr>
                <w:rFonts w:asciiTheme="minorBidi" w:eastAsia="Times New Roman" w:hAnsiTheme="minorBidi" w:cstheme="minorBidi"/>
                <w:szCs w:val="22"/>
              </w:rPr>
            </w:pPr>
          </w:p>
          <w:p w14:paraId="65CB74E0" w14:textId="25C85793" w:rsidR="00954794" w:rsidRPr="00671EDE" w:rsidRDefault="00954794" w:rsidP="00395ACF">
            <w:pPr>
              <w:ind w:left="-108"/>
              <w:rPr>
                <w:rFonts w:asciiTheme="minorBidi" w:eastAsia="Times New Roman" w:hAnsiTheme="minorBidi" w:cstheme="minorBidi"/>
                <w:b/>
                <w:bCs/>
                <w:szCs w:val="22"/>
              </w:rPr>
            </w:pPr>
            <w:r w:rsidRPr="00FB0D78">
              <w:rPr>
                <w:rFonts w:asciiTheme="minorBidi" w:eastAsia="Times New Roman" w:hAnsiTheme="minorBidi" w:cstheme="minorBidi"/>
                <w:szCs w:val="22"/>
              </w:rPr>
              <w:t>Ms. Lisa Jorgenson, Deputy Director General, Patents and Technology Sector, WIPO, Geneva</w:t>
            </w:r>
          </w:p>
        </w:tc>
      </w:tr>
    </w:tbl>
    <w:p w14:paraId="252AE624" w14:textId="3373386F" w:rsidR="00FB0D78" w:rsidRPr="00FB0D78" w:rsidRDefault="00FB0D78" w:rsidP="00671EDE">
      <w:pPr>
        <w:rPr>
          <w:rFonts w:asciiTheme="minorBidi" w:eastAsia="Times New Roman" w:hAnsiTheme="minorBidi" w:cstheme="minorBidi"/>
          <w:b/>
          <w:bCs/>
          <w:szCs w:val="22"/>
        </w:rPr>
      </w:pPr>
    </w:p>
    <w:p w14:paraId="6648BF7B" w14:textId="1CAC7F33" w:rsidR="00FB0D78" w:rsidRPr="00FB0D78" w:rsidRDefault="00FB0D78" w:rsidP="00671EDE">
      <w:pPr>
        <w:rPr>
          <w:rFonts w:asciiTheme="minorBidi" w:eastAsia="Times New Roman" w:hAnsiTheme="minorBidi" w:cstheme="minorBidi"/>
          <w:b/>
          <w:bCs/>
          <w:szCs w:val="22"/>
        </w:rPr>
      </w:pPr>
      <w:r w:rsidRPr="00FB0D78">
        <w:rPr>
          <w:rFonts w:asciiTheme="minorBidi" w:eastAsia="Times New Roman" w:hAnsiTheme="minorBidi" w:cstheme="minorBidi"/>
          <w:b/>
          <w:bCs/>
          <w:szCs w:val="22"/>
        </w:rPr>
        <w:br w:type="page"/>
      </w:r>
    </w:p>
    <w:p w14:paraId="41B3D63F" w14:textId="6E2A3DF4" w:rsidR="00FB0D78" w:rsidRDefault="00FB0D78" w:rsidP="00671EDE">
      <w:pPr>
        <w:rPr>
          <w:rFonts w:asciiTheme="minorBidi" w:eastAsia="Times New Roman" w:hAnsiTheme="minorBidi" w:cstheme="minorBidi"/>
          <w:szCs w:val="22"/>
          <w:u w:val="single"/>
        </w:rPr>
      </w:pPr>
      <w:r w:rsidRPr="00FB0D78">
        <w:rPr>
          <w:rFonts w:asciiTheme="minorBidi" w:eastAsia="Times New Roman" w:hAnsiTheme="minorBidi" w:cstheme="minorBidi"/>
          <w:szCs w:val="22"/>
          <w:u w:val="single"/>
        </w:rPr>
        <w:lastRenderedPageBreak/>
        <w:t>Wednesday, June 1, 2022</w:t>
      </w:r>
    </w:p>
    <w:p w14:paraId="6597B006" w14:textId="77777777" w:rsidR="00671EDE" w:rsidRDefault="00671EDE" w:rsidP="00671EDE">
      <w:pPr>
        <w:rPr>
          <w:rFonts w:asciiTheme="minorBidi" w:eastAsia="Times New Roman" w:hAnsiTheme="minorBidi" w:cstheme="minorBidi"/>
          <w:szCs w:val="22"/>
          <w:u w:val="single"/>
        </w:rPr>
      </w:pPr>
    </w:p>
    <w:p w14:paraId="6B8F4D5B" w14:textId="3BA52549" w:rsidR="003E0D79" w:rsidRPr="00FB0D78" w:rsidRDefault="003E0D79" w:rsidP="00671EDE">
      <w:pPr>
        <w:rPr>
          <w:rFonts w:asciiTheme="minorBidi" w:eastAsia="Times New Roman" w:hAnsiTheme="minorBidi" w:cstheme="minorBidi"/>
        </w:rPr>
      </w:pPr>
      <w:r w:rsidRPr="00FB0D78">
        <w:rPr>
          <w:rFonts w:asciiTheme="minorBidi" w:eastAsia="Times New Roman" w:hAnsiTheme="minorBidi" w:cstheme="minorBidi"/>
          <w:b/>
          <w:bCs/>
          <w:szCs w:val="22"/>
        </w:rPr>
        <w:t>Panel II – IP Economists panel (ONLINE, public</w:t>
      </w:r>
      <w:r>
        <w:rPr>
          <w:rFonts w:asciiTheme="minorBidi" w:eastAsia="Times New Roman" w:hAnsiTheme="minorBidi" w:cstheme="minorBidi"/>
          <w:b/>
          <w:bCs/>
          <w:szCs w:val="22"/>
        </w:rPr>
        <w:t xml:space="preserve"> </w:t>
      </w:r>
      <w:hyperlink r:id="rId9" w:history="1">
        <w:r w:rsidR="0006366F" w:rsidRPr="0006366F">
          <w:rPr>
            <w:rStyle w:val="Hyperlink"/>
            <w:rFonts w:asciiTheme="minorBidi" w:eastAsia="Times New Roman" w:hAnsiTheme="minorBidi" w:cstheme="minorBidi"/>
            <w:szCs w:val="22"/>
            <w:u w:val="none"/>
          </w:rPr>
          <w:t>click here to register</w:t>
        </w:r>
      </w:hyperlink>
      <w:r w:rsidRPr="00FB0D78">
        <w:rPr>
          <w:rFonts w:asciiTheme="minorBidi" w:eastAsia="Times New Roman" w:hAnsiTheme="minorBidi" w:cstheme="minorBidi"/>
          <w:b/>
          <w:bCs/>
          <w:szCs w:val="22"/>
        </w:rPr>
        <w:t xml:space="preserve">): </w:t>
      </w:r>
    </w:p>
    <w:p w14:paraId="44D8A108" w14:textId="77777777" w:rsidR="00671EDE" w:rsidRDefault="00671EDE" w:rsidP="00671EDE">
      <w:pPr>
        <w:rPr>
          <w:rFonts w:asciiTheme="minorBidi" w:eastAsia="Times New Roman" w:hAnsiTheme="minorBidi" w:cstheme="minorBidi"/>
          <w:b/>
          <w:bCs/>
          <w:szCs w:val="22"/>
        </w:rPr>
      </w:pPr>
    </w:p>
    <w:p w14:paraId="06293426" w14:textId="20F46154" w:rsidR="003E0D79" w:rsidRDefault="003E0D79" w:rsidP="00671EDE">
      <w:pPr>
        <w:rPr>
          <w:rFonts w:asciiTheme="minorBidi" w:eastAsia="Times New Roman" w:hAnsiTheme="minorBidi" w:cstheme="minorBidi"/>
          <w:b/>
          <w:bCs/>
          <w:szCs w:val="22"/>
        </w:rPr>
      </w:pPr>
      <w:r w:rsidRPr="00FB0D78">
        <w:rPr>
          <w:rFonts w:asciiTheme="minorBidi" w:eastAsia="Times New Roman" w:hAnsiTheme="minorBidi" w:cstheme="minorBidi"/>
          <w:b/>
          <w:bCs/>
          <w:szCs w:val="22"/>
        </w:rPr>
        <w:t xml:space="preserve">The challenges of measuring and analyzing the gender gap in the IP system of the European region </w:t>
      </w:r>
    </w:p>
    <w:p w14:paraId="5A469F6B" w14:textId="77777777" w:rsidR="00671EDE" w:rsidRPr="003E0D79" w:rsidRDefault="00671EDE" w:rsidP="00671EDE">
      <w:pPr>
        <w:rPr>
          <w:rFonts w:asciiTheme="minorBidi" w:eastAsia="Times New Roman" w:hAnsiTheme="minorBidi" w:cstheme="minorBidi"/>
          <w:b/>
          <w:bCs/>
          <w:szCs w:val="22"/>
        </w:rPr>
      </w:pPr>
    </w:p>
    <w:tbl>
      <w:tblPr>
        <w:tblStyle w:val="PlainTable5"/>
        <w:tblW w:w="0" w:type="auto"/>
        <w:tblLook w:val="0600" w:firstRow="0" w:lastRow="0" w:firstColumn="0" w:lastColumn="0" w:noHBand="1" w:noVBand="1"/>
      </w:tblPr>
      <w:tblGrid>
        <w:gridCol w:w="1678"/>
        <w:gridCol w:w="7394"/>
      </w:tblGrid>
      <w:tr w:rsidR="00671EDE" w:rsidRPr="005E56D9" w14:paraId="6023FC9A" w14:textId="77777777" w:rsidTr="00671EDE">
        <w:tc>
          <w:tcPr>
            <w:tcW w:w="1678" w:type="dxa"/>
          </w:tcPr>
          <w:p w14:paraId="5518FFC9" w14:textId="583B2252" w:rsidR="00671EDE" w:rsidRPr="00FB0D78" w:rsidRDefault="00671EDE" w:rsidP="005D17B4">
            <w:pPr>
              <w:ind w:left="-108"/>
              <w:rPr>
                <w:rFonts w:asciiTheme="minorBidi" w:eastAsia="Times New Roman" w:hAnsiTheme="minorBidi" w:cstheme="minorBidi"/>
                <w:szCs w:val="22"/>
              </w:rPr>
            </w:pPr>
            <w:r w:rsidRPr="00FB0D78">
              <w:rPr>
                <w:rFonts w:asciiTheme="minorBidi" w:eastAsia="Times New Roman" w:hAnsiTheme="minorBidi" w:cstheme="minorBidi"/>
                <w:szCs w:val="22"/>
              </w:rPr>
              <w:t>14.</w:t>
            </w:r>
            <w:r>
              <w:rPr>
                <w:rFonts w:asciiTheme="minorBidi" w:eastAsia="Times New Roman" w:hAnsiTheme="minorBidi" w:cstheme="minorBidi"/>
                <w:szCs w:val="22"/>
              </w:rPr>
              <w:t xml:space="preserve">00 </w:t>
            </w:r>
            <w:r w:rsidRPr="00FB0D78">
              <w:rPr>
                <w:rFonts w:asciiTheme="minorBidi" w:eastAsia="Times New Roman" w:hAnsiTheme="minorBidi" w:cstheme="minorBidi"/>
                <w:szCs w:val="22"/>
              </w:rPr>
              <w:t>– 1</w:t>
            </w:r>
            <w:r>
              <w:rPr>
                <w:rFonts w:asciiTheme="minorBidi" w:eastAsia="Times New Roman" w:hAnsiTheme="minorBidi" w:cstheme="minorBidi"/>
                <w:szCs w:val="22"/>
              </w:rPr>
              <w:t>4</w:t>
            </w:r>
            <w:r w:rsidRPr="00FB0D78">
              <w:rPr>
                <w:rFonts w:asciiTheme="minorBidi" w:eastAsia="Times New Roman" w:hAnsiTheme="minorBidi" w:cstheme="minorBidi"/>
                <w:szCs w:val="22"/>
              </w:rPr>
              <w:t>.</w:t>
            </w:r>
            <w:r>
              <w:rPr>
                <w:rFonts w:asciiTheme="minorBidi" w:eastAsia="Times New Roman" w:hAnsiTheme="minorBidi" w:cstheme="minorBidi"/>
                <w:szCs w:val="22"/>
              </w:rPr>
              <w:t>1</w:t>
            </w:r>
            <w:r w:rsidRPr="00FB0D78">
              <w:rPr>
                <w:rFonts w:asciiTheme="minorBidi" w:eastAsia="Times New Roman" w:hAnsiTheme="minorBidi" w:cstheme="minorBidi"/>
                <w:szCs w:val="22"/>
              </w:rPr>
              <w:t>0</w:t>
            </w:r>
          </w:p>
        </w:tc>
        <w:tc>
          <w:tcPr>
            <w:tcW w:w="7394" w:type="dxa"/>
          </w:tcPr>
          <w:p w14:paraId="3922FC5A" w14:textId="0AF0DED1" w:rsidR="00671EDE" w:rsidRDefault="00671EDE" w:rsidP="005D17B4">
            <w:pPr>
              <w:ind w:left="-108"/>
              <w:rPr>
                <w:rFonts w:asciiTheme="minorBidi" w:eastAsia="Times New Roman" w:hAnsiTheme="minorBidi" w:cstheme="minorBidi"/>
                <w:b/>
                <w:color w:val="000000" w:themeColor="text1"/>
                <w:szCs w:val="22"/>
              </w:rPr>
            </w:pPr>
            <w:r w:rsidRPr="00671EDE">
              <w:rPr>
                <w:rFonts w:asciiTheme="minorBidi" w:eastAsia="Times New Roman" w:hAnsiTheme="minorBidi" w:cstheme="minorBidi"/>
                <w:b/>
                <w:color w:val="000000" w:themeColor="text1"/>
                <w:szCs w:val="22"/>
              </w:rPr>
              <w:t>Opening remarks</w:t>
            </w:r>
          </w:p>
          <w:p w14:paraId="55A0AC99" w14:textId="77777777" w:rsidR="00671EDE" w:rsidRPr="00671EDE" w:rsidRDefault="00671EDE" w:rsidP="005D17B4">
            <w:pPr>
              <w:ind w:left="-108"/>
              <w:rPr>
                <w:rFonts w:asciiTheme="minorBidi" w:eastAsia="Times New Roman" w:hAnsiTheme="minorBidi" w:cstheme="minorBidi"/>
                <w:b/>
                <w:color w:val="000000" w:themeColor="text1"/>
                <w:szCs w:val="22"/>
              </w:rPr>
            </w:pPr>
          </w:p>
          <w:p w14:paraId="14709D53" w14:textId="49BDE69E" w:rsidR="00671EDE" w:rsidRDefault="00671EDE" w:rsidP="005D17B4">
            <w:pPr>
              <w:ind w:left="-108"/>
              <w:rPr>
                <w:rFonts w:asciiTheme="minorBidi" w:eastAsia="Times New Roman" w:hAnsiTheme="minorBidi" w:cstheme="minorBidi"/>
                <w:szCs w:val="22"/>
              </w:rPr>
            </w:pPr>
            <w:r w:rsidRPr="00FB0D78">
              <w:rPr>
                <w:rFonts w:asciiTheme="minorBidi" w:eastAsia="Times New Roman" w:hAnsiTheme="minorBidi" w:cstheme="minorBidi"/>
                <w:szCs w:val="22"/>
              </w:rPr>
              <w:t xml:space="preserve">Mr. Marco M. Alemán, Assistant Director General, IP and Innovation Ecosystems Sector (IES), WIPO, Geneva </w:t>
            </w:r>
          </w:p>
          <w:p w14:paraId="3B199989" w14:textId="0B99CB28" w:rsidR="00671EDE" w:rsidRDefault="00671EDE" w:rsidP="0024119C">
            <w:pPr>
              <w:rPr>
                <w:rFonts w:asciiTheme="minorBidi" w:eastAsia="Times New Roman" w:hAnsiTheme="minorBidi" w:cstheme="minorBidi"/>
                <w:color w:val="000000" w:themeColor="text1"/>
                <w:szCs w:val="22"/>
              </w:rPr>
            </w:pPr>
          </w:p>
        </w:tc>
      </w:tr>
      <w:tr w:rsidR="00671EDE" w:rsidRPr="005E56D9" w14:paraId="25B202CE" w14:textId="77777777" w:rsidTr="00671EDE">
        <w:tc>
          <w:tcPr>
            <w:tcW w:w="1678" w:type="dxa"/>
          </w:tcPr>
          <w:p w14:paraId="227359FE" w14:textId="65FA5418" w:rsidR="00671EDE" w:rsidRPr="00FB0D78" w:rsidRDefault="00671EDE" w:rsidP="005D17B4">
            <w:pPr>
              <w:ind w:left="-108"/>
              <w:rPr>
                <w:rFonts w:asciiTheme="minorBidi" w:eastAsia="Times New Roman" w:hAnsiTheme="minorBidi" w:cstheme="minorBidi"/>
                <w:szCs w:val="22"/>
              </w:rPr>
            </w:pPr>
            <w:r w:rsidRPr="00FB0D78">
              <w:rPr>
                <w:rFonts w:asciiTheme="minorBidi" w:eastAsia="Times New Roman" w:hAnsiTheme="minorBidi" w:cstheme="minorBidi"/>
                <w:szCs w:val="22"/>
              </w:rPr>
              <w:t>14.</w:t>
            </w:r>
            <w:r>
              <w:rPr>
                <w:rFonts w:asciiTheme="minorBidi" w:eastAsia="Times New Roman" w:hAnsiTheme="minorBidi" w:cstheme="minorBidi"/>
                <w:szCs w:val="22"/>
              </w:rPr>
              <w:t>1</w:t>
            </w:r>
            <w:r w:rsidRPr="00FB0D78">
              <w:rPr>
                <w:rFonts w:asciiTheme="minorBidi" w:eastAsia="Times New Roman" w:hAnsiTheme="minorBidi" w:cstheme="minorBidi"/>
                <w:szCs w:val="22"/>
              </w:rPr>
              <w:t>0 – 1</w:t>
            </w:r>
            <w:r>
              <w:rPr>
                <w:rFonts w:asciiTheme="minorBidi" w:eastAsia="Times New Roman" w:hAnsiTheme="minorBidi" w:cstheme="minorBidi"/>
                <w:szCs w:val="22"/>
              </w:rPr>
              <w:t>4</w:t>
            </w:r>
            <w:r w:rsidRPr="00FB0D78">
              <w:rPr>
                <w:rFonts w:asciiTheme="minorBidi" w:eastAsia="Times New Roman" w:hAnsiTheme="minorBidi" w:cstheme="minorBidi"/>
                <w:szCs w:val="22"/>
              </w:rPr>
              <w:t>.</w:t>
            </w:r>
            <w:r>
              <w:rPr>
                <w:rFonts w:asciiTheme="minorBidi" w:eastAsia="Times New Roman" w:hAnsiTheme="minorBidi" w:cstheme="minorBidi"/>
                <w:szCs w:val="22"/>
              </w:rPr>
              <w:t>3</w:t>
            </w:r>
            <w:r w:rsidRPr="00FB0D78">
              <w:rPr>
                <w:rFonts w:asciiTheme="minorBidi" w:eastAsia="Times New Roman" w:hAnsiTheme="minorBidi" w:cstheme="minorBidi"/>
                <w:szCs w:val="22"/>
              </w:rPr>
              <w:t>0</w:t>
            </w:r>
          </w:p>
        </w:tc>
        <w:tc>
          <w:tcPr>
            <w:tcW w:w="7394" w:type="dxa"/>
          </w:tcPr>
          <w:p w14:paraId="2A2DCCBF" w14:textId="77777777" w:rsidR="00671EDE" w:rsidRPr="00671EDE" w:rsidRDefault="00671EDE" w:rsidP="005D17B4">
            <w:pPr>
              <w:ind w:left="-108"/>
              <w:rPr>
                <w:rFonts w:asciiTheme="minorBidi" w:eastAsia="Times New Roman" w:hAnsiTheme="minorBidi" w:cstheme="minorBidi"/>
                <w:b/>
                <w:color w:val="000000" w:themeColor="text1"/>
                <w:szCs w:val="22"/>
              </w:rPr>
            </w:pPr>
            <w:r w:rsidRPr="00671EDE">
              <w:rPr>
                <w:rFonts w:asciiTheme="minorBidi" w:eastAsia="Times New Roman" w:hAnsiTheme="minorBidi" w:cstheme="minorBidi"/>
                <w:b/>
                <w:color w:val="000000" w:themeColor="text1"/>
                <w:szCs w:val="22"/>
              </w:rPr>
              <w:t xml:space="preserve">Keynote </w:t>
            </w:r>
          </w:p>
          <w:p w14:paraId="5799ED54" w14:textId="77777777" w:rsidR="00671EDE" w:rsidRDefault="00671EDE" w:rsidP="005D17B4">
            <w:pPr>
              <w:ind w:left="-108"/>
              <w:rPr>
                <w:rFonts w:asciiTheme="minorBidi" w:eastAsia="Times New Roman" w:hAnsiTheme="minorBidi" w:cstheme="minorBidi"/>
                <w:color w:val="000000" w:themeColor="text1"/>
                <w:szCs w:val="22"/>
              </w:rPr>
            </w:pPr>
          </w:p>
          <w:p w14:paraId="3E86D01E" w14:textId="7AC0F592" w:rsidR="00671EDE" w:rsidRDefault="00671EDE" w:rsidP="005D17B4">
            <w:pPr>
              <w:ind w:left="-108"/>
              <w:rPr>
                <w:rFonts w:asciiTheme="minorBidi" w:eastAsia="Times New Roman" w:hAnsiTheme="minorBidi" w:cstheme="minorBidi"/>
                <w:szCs w:val="22"/>
              </w:rPr>
            </w:pPr>
            <w:r w:rsidRPr="00671EDE">
              <w:rPr>
                <w:rFonts w:asciiTheme="minorBidi" w:eastAsia="Times New Roman" w:hAnsiTheme="minorBidi" w:cstheme="minorBidi"/>
                <w:color w:val="000000" w:themeColor="text1"/>
                <w:szCs w:val="22"/>
              </w:rPr>
              <w:t xml:space="preserve">Ms. </w:t>
            </w:r>
            <w:r>
              <w:rPr>
                <w:rFonts w:asciiTheme="minorBidi" w:eastAsia="Times New Roman" w:hAnsiTheme="minorBidi" w:cstheme="minorBidi"/>
                <w:szCs w:val="22"/>
              </w:rPr>
              <w:t>Alice Evans, Lecturer, King’s College London, London</w:t>
            </w:r>
          </w:p>
          <w:p w14:paraId="3E50329A" w14:textId="05A5A3BA" w:rsidR="00671EDE" w:rsidRDefault="00671EDE" w:rsidP="005D17B4">
            <w:pPr>
              <w:ind w:left="-108"/>
              <w:rPr>
                <w:rFonts w:asciiTheme="minorBidi" w:eastAsia="Times New Roman" w:hAnsiTheme="minorBidi" w:cstheme="minorBidi"/>
                <w:color w:val="000000" w:themeColor="text1"/>
                <w:szCs w:val="22"/>
              </w:rPr>
            </w:pPr>
          </w:p>
        </w:tc>
      </w:tr>
      <w:tr w:rsidR="00671EDE" w:rsidRPr="005E56D9" w14:paraId="0AE8D50C" w14:textId="77777777" w:rsidTr="00671EDE">
        <w:tc>
          <w:tcPr>
            <w:tcW w:w="1678" w:type="dxa"/>
          </w:tcPr>
          <w:p w14:paraId="2B2F007C" w14:textId="66C3D94A" w:rsidR="00671EDE" w:rsidRPr="00FB0D78" w:rsidRDefault="00671EDE" w:rsidP="005D17B4">
            <w:pPr>
              <w:ind w:left="-108"/>
              <w:rPr>
                <w:rFonts w:asciiTheme="minorBidi" w:eastAsia="Times New Roman" w:hAnsiTheme="minorBidi" w:cstheme="minorBidi"/>
                <w:szCs w:val="22"/>
              </w:rPr>
            </w:pPr>
            <w:r>
              <w:rPr>
                <w:rFonts w:asciiTheme="minorBidi" w:eastAsia="Times New Roman" w:hAnsiTheme="minorBidi" w:cstheme="minorBidi"/>
                <w:szCs w:val="22"/>
              </w:rPr>
              <w:t>14.3</w:t>
            </w:r>
            <w:r w:rsidRPr="00FB0D78">
              <w:rPr>
                <w:rFonts w:asciiTheme="minorBidi" w:eastAsia="Times New Roman" w:hAnsiTheme="minorBidi" w:cstheme="minorBidi"/>
                <w:szCs w:val="22"/>
              </w:rPr>
              <w:t>0 – 15.</w:t>
            </w:r>
            <w:r>
              <w:rPr>
                <w:rFonts w:asciiTheme="minorBidi" w:eastAsia="Times New Roman" w:hAnsiTheme="minorBidi" w:cstheme="minorBidi"/>
                <w:szCs w:val="22"/>
              </w:rPr>
              <w:t>3</w:t>
            </w:r>
            <w:r w:rsidRPr="00FB0D78">
              <w:rPr>
                <w:rFonts w:asciiTheme="minorBidi" w:eastAsia="Times New Roman" w:hAnsiTheme="minorBidi" w:cstheme="minorBidi"/>
                <w:szCs w:val="22"/>
              </w:rPr>
              <w:t>0</w:t>
            </w:r>
          </w:p>
        </w:tc>
        <w:tc>
          <w:tcPr>
            <w:tcW w:w="7394" w:type="dxa"/>
          </w:tcPr>
          <w:p w14:paraId="45326778" w14:textId="3F0B2140" w:rsidR="00671EDE" w:rsidRPr="00671EDE" w:rsidRDefault="00671EDE" w:rsidP="005D17B4">
            <w:pPr>
              <w:ind w:left="-108"/>
              <w:rPr>
                <w:rFonts w:asciiTheme="minorBidi" w:eastAsia="Times New Roman" w:hAnsiTheme="minorBidi" w:cstheme="minorBidi"/>
                <w:b/>
                <w:szCs w:val="22"/>
              </w:rPr>
            </w:pPr>
            <w:r w:rsidRPr="00671EDE">
              <w:rPr>
                <w:rFonts w:asciiTheme="minorBidi" w:eastAsia="Times New Roman" w:hAnsiTheme="minorBidi" w:cstheme="minorBidi"/>
                <w:b/>
                <w:szCs w:val="22"/>
              </w:rPr>
              <w:t xml:space="preserve">Panel discussion </w:t>
            </w:r>
          </w:p>
          <w:p w14:paraId="145834CA" w14:textId="77777777" w:rsidR="00671EDE" w:rsidRDefault="00671EDE" w:rsidP="005D17B4">
            <w:pPr>
              <w:ind w:left="-108"/>
              <w:rPr>
                <w:rFonts w:asciiTheme="minorBidi" w:eastAsia="Times New Roman" w:hAnsiTheme="minorBidi" w:cstheme="minorBidi"/>
                <w:szCs w:val="22"/>
                <w:u w:val="single"/>
              </w:rPr>
            </w:pPr>
          </w:p>
          <w:p w14:paraId="39B838F1" w14:textId="2A36D363" w:rsidR="00671EDE" w:rsidRPr="00FB0D78" w:rsidRDefault="00671EDE" w:rsidP="005D17B4">
            <w:pPr>
              <w:ind w:left="-108"/>
              <w:rPr>
                <w:rFonts w:asciiTheme="minorBidi" w:eastAsia="Times New Roman" w:hAnsiTheme="minorBidi" w:cstheme="minorBidi"/>
                <w:u w:val="single"/>
              </w:rPr>
            </w:pPr>
            <w:r w:rsidRPr="00FB0D78">
              <w:rPr>
                <w:rFonts w:asciiTheme="minorBidi" w:eastAsia="Times New Roman" w:hAnsiTheme="minorBidi" w:cstheme="minorBidi"/>
                <w:szCs w:val="22"/>
                <w:u w:val="single"/>
              </w:rPr>
              <w:t xml:space="preserve">Co-moderators: </w:t>
            </w:r>
          </w:p>
          <w:p w14:paraId="59D0E6BE" w14:textId="77777777" w:rsidR="00671EDE" w:rsidRDefault="00671EDE" w:rsidP="005D17B4">
            <w:pPr>
              <w:ind w:left="-108"/>
              <w:rPr>
                <w:rFonts w:asciiTheme="minorBidi" w:eastAsia="Times New Roman" w:hAnsiTheme="minorBidi" w:cstheme="minorBidi"/>
                <w:szCs w:val="22"/>
              </w:rPr>
            </w:pPr>
          </w:p>
          <w:p w14:paraId="6B6D40ED" w14:textId="449BB70D" w:rsidR="00671EDE" w:rsidRDefault="00671EDE" w:rsidP="005D17B4">
            <w:pPr>
              <w:ind w:left="-108"/>
              <w:rPr>
                <w:rFonts w:asciiTheme="minorBidi" w:eastAsia="Times New Roman" w:hAnsiTheme="minorBidi" w:cstheme="minorBidi"/>
                <w:szCs w:val="22"/>
              </w:rPr>
            </w:pPr>
            <w:r w:rsidRPr="00FB0D78">
              <w:rPr>
                <w:rFonts w:asciiTheme="minorBidi" w:eastAsia="Times New Roman" w:hAnsiTheme="minorBidi" w:cstheme="minorBidi"/>
                <w:szCs w:val="22"/>
              </w:rPr>
              <w:t xml:space="preserve">Mr. Carsten Fink, </w:t>
            </w:r>
            <w:r w:rsidR="00773AA2">
              <w:rPr>
                <w:rFonts w:asciiTheme="minorBidi" w:eastAsia="Times New Roman" w:hAnsiTheme="minorBidi" w:cstheme="minorBidi"/>
                <w:szCs w:val="22"/>
              </w:rPr>
              <w:t xml:space="preserve">Chief </w:t>
            </w:r>
            <w:bookmarkStart w:id="5" w:name="_GoBack"/>
            <w:bookmarkEnd w:id="5"/>
            <w:r w:rsidRPr="00FB0D78">
              <w:rPr>
                <w:rFonts w:asciiTheme="minorBidi" w:eastAsia="Times New Roman" w:hAnsiTheme="minorBidi" w:cstheme="minorBidi"/>
                <w:szCs w:val="22"/>
              </w:rPr>
              <w:t>Economist, Department for Economics and Data Analytics (DEDA), IES, WIPO, Geneva</w:t>
            </w:r>
          </w:p>
          <w:p w14:paraId="537501C4" w14:textId="35CC640D" w:rsidR="0024119C" w:rsidRDefault="0024119C" w:rsidP="005D17B4">
            <w:pPr>
              <w:ind w:left="-108"/>
              <w:rPr>
                <w:rFonts w:asciiTheme="minorBidi" w:eastAsia="Times New Roman" w:hAnsiTheme="minorBidi" w:cstheme="minorBidi"/>
                <w:szCs w:val="22"/>
              </w:rPr>
            </w:pPr>
          </w:p>
          <w:p w14:paraId="7D271398" w14:textId="307BE8E1" w:rsidR="0024119C" w:rsidRPr="00FB0D78" w:rsidRDefault="0024119C" w:rsidP="0024119C">
            <w:pPr>
              <w:ind w:left="-108"/>
              <w:rPr>
                <w:rFonts w:asciiTheme="minorBidi" w:eastAsia="Times New Roman" w:hAnsiTheme="minorBidi" w:cstheme="minorBidi"/>
                <w:szCs w:val="22"/>
              </w:rPr>
            </w:pPr>
            <w:r>
              <w:rPr>
                <w:rFonts w:asciiTheme="minorBidi" w:eastAsia="Times New Roman" w:hAnsiTheme="minorBidi" w:cstheme="minorBidi"/>
                <w:szCs w:val="22"/>
              </w:rPr>
              <w:t xml:space="preserve">Ms. </w:t>
            </w:r>
            <w:proofErr w:type="spellStart"/>
            <w:r w:rsidRPr="0024119C">
              <w:rPr>
                <w:rFonts w:asciiTheme="minorBidi" w:eastAsia="Times New Roman" w:hAnsiTheme="minorBidi" w:cstheme="minorBidi"/>
                <w:szCs w:val="22"/>
              </w:rPr>
              <w:t>Kirti</w:t>
            </w:r>
            <w:proofErr w:type="spellEnd"/>
            <w:r w:rsidRPr="0024119C">
              <w:rPr>
                <w:rFonts w:asciiTheme="minorBidi" w:eastAsia="Times New Roman" w:hAnsiTheme="minorBidi" w:cstheme="minorBidi"/>
                <w:szCs w:val="22"/>
              </w:rPr>
              <w:t xml:space="preserve"> Gupta</w:t>
            </w:r>
            <w:r>
              <w:rPr>
                <w:rFonts w:asciiTheme="minorBidi" w:eastAsia="Times New Roman" w:hAnsiTheme="minorBidi" w:cstheme="minorBidi"/>
                <w:szCs w:val="22"/>
              </w:rPr>
              <w:t xml:space="preserve">, </w:t>
            </w:r>
            <w:r w:rsidRPr="0024119C">
              <w:rPr>
                <w:rFonts w:asciiTheme="minorBidi" w:eastAsia="Times New Roman" w:hAnsiTheme="minorBidi" w:cstheme="minorBidi"/>
                <w:szCs w:val="22"/>
              </w:rPr>
              <w:t>Chief Economist, Qualcomm Incorporated</w:t>
            </w:r>
            <w:r>
              <w:rPr>
                <w:rFonts w:asciiTheme="minorBidi" w:eastAsia="Times New Roman" w:hAnsiTheme="minorBidi" w:cstheme="minorBidi"/>
                <w:szCs w:val="22"/>
              </w:rPr>
              <w:t>, San Diego, United States of America</w:t>
            </w:r>
          </w:p>
          <w:p w14:paraId="4976BA13" w14:textId="1C925465" w:rsidR="00671EDE" w:rsidRDefault="00671EDE" w:rsidP="00EC73CA">
            <w:pPr>
              <w:rPr>
                <w:rFonts w:asciiTheme="minorBidi" w:eastAsia="Times New Roman" w:hAnsiTheme="minorBidi" w:cstheme="minorBidi"/>
                <w:szCs w:val="22"/>
                <w:u w:val="single"/>
              </w:rPr>
            </w:pPr>
          </w:p>
          <w:p w14:paraId="6ECAE190" w14:textId="7EF99FDC" w:rsidR="00671EDE" w:rsidRPr="00FB0D78" w:rsidRDefault="00671EDE" w:rsidP="005D17B4">
            <w:pPr>
              <w:ind w:left="-108"/>
              <w:rPr>
                <w:rFonts w:asciiTheme="minorBidi" w:eastAsia="Times New Roman" w:hAnsiTheme="minorBidi" w:cstheme="minorBidi"/>
                <w:szCs w:val="22"/>
              </w:rPr>
            </w:pPr>
            <w:r w:rsidRPr="00FB0D78">
              <w:rPr>
                <w:rFonts w:asciiTheme="minorBidi" w:eastAsia="Times New Roman" w:hAnsiTheme="minorBidi" w:cstheme="minorBidi"/>
                <w:szCs w:val="22"/>
                <w:u w:val="single"/>
              </w:rPr>
              <w:t>Panelists:</w:t>
            </w:r>
          </w:p>
          <w:p w14:paraId="2230EFEA" w14:textId="77777777" w:rsidR="00671EDE" w:rsidRDefault="00671EDE" w:rsidP="005D17B4">
            <w:pPr>
              <w:ind w:left="-108"/>
              <w:rPr>
                <w:rFonts w:asciiTheme="minorBidi" w:hAnsiTheme="minorBidi" w:cstheme="minorBidi"/>
                <w:szCs w:val="22"/>
              </w:rPr>
            </w:pPr>
          </w:p>
          <w:p w14:paraId="1A64C808" w14:textId="77777777" w:rsidR="00E56A2F" w:rsidRDefault="00E56A2F" w:rsidP="00E56A2F">
            <w:pPr>
              <w:ind w:left="-108"/>
              <w:rPr>
                <w:rFonts w:asciiTheme="minorBidi" w:eastAsia="Times New Roman" w:hAnsiTheme="minorBidi" w:cstheme="minorBidi"/>
                <w:szCs w:val="22"/>
              </w:rPr>
            </w:pPr>
            <w:r>
              <w:rPr>
                <w:rFonts w:asciiTheme="minorBidi" w:eastAsia="Times New Roman" w:hAnsiTheme="minorBidi" w:cstheme="minorBidi"/>
                <w:szCs w:val="22"/>
              </w:rPr>
              <w:t xml:space="preserve">Mr. Alexander </w:t>
            </w:r>
            <w:proofErr w:type="spellStart"/>
            <w:r>
              <w:rPr>
                <w:rFonts w:asciiTheme="minorBidi" w:eastAsia="Times New Roman" w:hAnsiTheme="minorBidi" w:cstheme="minorBidi"/>
                <w:szCs w:val="22"/>
              </w:rPr>
              <w:t>Cuntz</w:t>
            </w:r>
            <w:proofErr w:type="spellEnd"/>
            <w:r>
              <w:rPr>
                <w:rFonts w:asciiTheme="minorBidi" w:eastAsia="Times New Roman" w:hAnsiTheme="minorBidi" w:cstheme="minorBidi"/>
                <w:szCs w:val="22"/>
              </w:rPr>
              <w:t xml:space="preserve">, </w:t>
            </w:r>
            <w:r w:rsidRPr="00FA4F13">
              <w:rPr>
                <w:rFonts w:asciiTheme="minorBidi" w:eastAsia="Times New Roman" w:hAnsiTheme="minorBidi" w:cstheme="minorBidi"/>
                <w:szCs w:val="22"/>
              </w:rPr>
              <w:t>Senior Economist</w:t>
            </w:r>
            <w:r>
              <w:rPr>
                <w:rFonts w:asciiTheme="minorBidi" w:eastAsia="Times New Roman" w:hAnsiTheme="minorBidi" w:cstheme="minorBidi"/>
                <w:szCs w:val="22"/>
              </w:rPr>
              <w:t xml:space="preserve">, </w:t>
            </w:r>
            <w:r w:rsidRPr="00FA4F13">
              <w:rPr>
                <w:rFonts w:asciiTheme="minorBidi" w:eastAsia="Times New Roman" w:hAnsiTheme="minorBidi" w:cstheme="minorBidi"/>
                <w:szCs w:val="22"/>
              </w:rPr>
              <w:t>Creative Economy Section</w:t>
            </w:r>
            <w:r>
              <w:rPr>
                <w:rFonts w:asciiTheme="minorBidi" w:eastAsia="Times New Roman" w:hAnsiTheme="minorBidi" w:cstheme="minorBidi"/>
                <w:szCs w:val="22"/>
              </w:rPr>
              <w:t>, DEDA, IES, WIPO, Geneva</w:t>
            </w:r>
          </w:p>
          <w:p w14:paraId="5AEA82EF" w14:textId="77777777" w:rsidR="00E56A2F" w:rsidRDefault="00E56A2F" w:rsidP="005D17B4">
            <w:pPr>
              <w:ind w:left="-108"/>
              <w:rPr>
                <w:rFonts w:asciiTheme="minorBidi" w:hAnsiTheme="minorBidi" w:cstheme="minorBidi"/>
                <w:szCs w:val="22"/>
              </w:rPr>
            </w:pPr>
          </w:p>
          <w:p w14:paraId="06C4A747" w14:textId="77777777" w:rsidR="00E56A2F" w:rsidRDefault="00E56A2F" w:rsidP="00E56A2F">
            <w:pPr>
              <w:ind w:left="-108"/>
              <w:rPr>
                <w:rFonts w:asciiTheme="minorBidi" w:eastAsia="Times New Roman" w:hAnsiTheme="minorBidi" w:cstheme="minorBidi"/>
                <w:szCs w:val="22"/>
              </w:rPr>
            </w:pPr>
            <w:r w:rsidRPr="00FB0D78">
              <w:rPr>
                <w:rFonts w:asciiTheme="minorBidi" w:eastAsia="Times New Roman" w:hAnsiTheme="minorBidi" w:cstheme="minorBidi"/>
                <w:szCs w:val="22"/>
              </w:rPr>
              <w:t xml:space="preserve">Mr. </w:t>
            </w:r>
            <w:proofErr w:type="spellStart"/>
            <w:r w:rsidRPr="00FB0D78">
              <w:rPr>
                <w:rFonts w:asciiTheme="minorBidi" w:eastAsia="Times New Roman" w:hAnsiTheme="minorBidi" w:cstheme="minorBidi"/>
                <w:szCs w:val="22"/>
              </w:rPr>
              <w:t>Hansueli</w:t>
            </w:r>
            <w:proofErr w:type="spellEnd"/>
            <w:r w:rsidRPr="00FB0D78">
              <w:rPr>
                <w:rFonts w:asciiTheme="minorBidi" w:eastAsia="Times New Roman" w:hAnsiTheme="minorBidi" w:cstheme="minorBidi"/>
                <w:szCs w:val="22"/>
              </w:rPr>
              <w:t xml:space="preserve"> </w:t>
            </w:r>
            <w:proofErr w:type="spellStart"/>
            <w:r w:rsidRPr="00FB0D78">
              <w:rPr>
                <w:rFonts w:asciiTheme="minorBidi" w:eastAsia="Times New Roman" w:hAnsiTheme="minorBidi" w:cstheme="minorBidi"/>
                <w:szCs w:val="22"/>
              </w:rPr>
              <w:t>Stamm</w:t>
            </w:r>
            <w:proofErr w:type="spellEnd"/>
            <w:r w:rsidRPr="00FB0D78">
              <w:rPr>
                <w:rFonts w:asciiTheme="minorBidi" w:eastAsia="Times New Roman" w:hAnsiTheme="minorBidi" w:cstheme="minorBidi"/>
                <w:szCs w:val="22"/>
              </w:rPr>
              <w:t xml:space="preserve">, Chief Economist, Swiss Federal Institute </w:t>
            </w:r>
            <w:r>
              <w:rPr>
                <w:rFonts w:asciiTheme="minorBidi" w:eastAsia="Times New Roman" w:hAnsiTheme="minorBidi" w:cstheme="minorBidi"/>
                <w:szCs w:val="22"/>
              </w:rPr>
              <w:t>of Intellectual Property, Bern</w:t>
            </w:r>
          </w:p>
          <w:p w14:paraId="6EF91A66" w14:textId="77777777" w:rsidR="00E56A2F" w:rsidRDefault="00E56A2F" w:rsidP="005D17B4">
            <w:pPr>
              <w:ind w:left="-108"/>
              <w:rPr>
                <w:rFonts w:asciiTheme="minorBidi" w:hAnsiTheme="minorBidi" w:cstheme="minorBidi"/>
                <w:szCs w:val="22"/>
              </w:rPr>
            </w:pPr>
          </w:p>
          <w:p w14:paraId="31F40BA8" w14:textId="77777777" w:rsidR="00E56A2F" w:rsidRPr="00671EDE" w:rsidRDefault="00E56A2F" w:rsidP="00E56A2F">
            <w:pPr>
              <w:ind w:left="-108"/>
              <w:rPr>
                <w:rFonts w:asciiTheme="minorBidi" w:eastAsia="Times New Roman" w:hAnsiTheme="minorBidi" w:cstheme="minorBidi"/>
                <w:color w:val="000000" w:themeColor="text1"/>
                <w:szCs w:val="22"/>
              </w:rPr>
            </w:pPr>
            <w:r>
              <w:rPr>
                <w:rFonts w:asciiTheme="minorBidi" w:eastAsia="Times New Roman" w:hAnsiTheme="minorBidi" w:cstheme="minorBidi"/>
                <w:color w:val="000000" w:themeColor="text1"/>
                <w:szCs w:val="22"/>
              </w:rPr>
              <w:t xml:space="preserve">Mr. Nathan </w:t>
            </w:r>
            <w:proofErr w:type="spellStart"/>
            <w:r>
              <w:rPr>
                <w:rFonts w:asciiTheme="minorBidi" w:eastAsia="Times New Roman" w:hAnsiTheme="minorBidi" w:cstheme="minorBidi"/>
                <w:color w:val="000000" w:themeColor="text1"/>
                <w:szCs w:val="22"/>
              </w:rPr>
              <w:t>Wajsman</w:t>
            </w:r>
            <w:proofErr w:type="spellEnd"/>
            <w:r>
              <w:rPr>
                <w:rFonts w:asciiTheme="minorBidi" w:eastAsia="Times New Roman" w:hAnsiTheme="minorBidi" w:cstheme="minorBidi"/>
                <w:color w:val="000000" w:themeColor="text1"/>
                <w:szCs w:val="22"/>
              </w:rPr>
              <w:t>, Chief Economist</w:t>
            </w:r>
            <w:r w:rsidRPr="00671EDE">
              <w:rPr>
                <w:rFonts w:asciiTheme="minorBidi" w:eastAsia="Times New Roman" w:hAnsiTheme="minorBidi" w:cstheme="minorBidi"/>
                <w:color w:val="000000" w:themeColor="text1"/>
                <w:szCs w:val="22"/>
              </w:rPr>
              <w:t>, European Union Intellectual Property Office (EUIPO), Alicante, Spain</w:t>
            </w:r>
          </w:p>
          <w:p w14:paraId="1E14CE8D" w14:textId="77777777" w:rsidR="00E56A2F" w:rsidRDefault="00E56A2F" w:rsidP="005D17B4">
            <w:pPr>
              <w:ind w:left="-108"/>
              <w:rPr>
                <w:rFonts w:asciiTheme="minorBidi" w:hAnsiTheme="minorBidi" w:cstheme="minorBidi"/>
                <w:szCs w:val="22"/>
              </w:rPr>
            </w:pPr>
          </w:p>
          <w:p w14:paraId="738BFB94" w14:textId="1CFFD82C" w:rsidR="00671EDE" w:rsidRPr="00FB0D78" w:rsidRDefault="00671EDE" w:rsidP="005D17B4">
            <w:pPr>
              <w:ind w:left="-108"/>
              <w:rPr>
                <w:rFonts w:asciiTheme="minorBidi" w:eastAsia="Times New Roman" w:hAnsiTheme="minorBidi" w:cstheme="minorBidi"/>
                <w:szCs w:val="22"/>
              </w:rPr>
            </w:pPr>
            <w:r w:rsidRPr="00FB0D78">
              <w:rPr>
                <w:rFonts w:asciiTheme="minorBidi" w:hAnsiTheme="minorBidi" w:cstheme="minorBidi"/>
                <w:szCs w:val="22"/>
              </w:rPr>
              <w:t xml:space="preserve">Ms. Pauline Beck, Head of Social Research and Statistics, </w:t>
            </w:r>
            <w:r>
              <w:rPr>
                <w:rFonts w:asciiTheme="minorBidi" w:hAnsiTheme="minorBidi" w:cstheme="minorBidi"/>
                <w:szCs w:val="22"/>
              </w:rPr>
              <w:t xml:space="preserve">United Kingdom </w:t>
            </w:r>
            <w:r w:rsidRPr="00FB0D78">
              <w:rPr>
                <w:rFonts w:asciiTheme="minorBidi" w:hAnsiTheme="minorBidi" w:cstheme="minorBidi"/>
                <w:szCs w:val="22"/>
              </w:rPr>
              <w:t xml:space="preserve">Intellectual Property Office </w:t>
            </w:r>
            <w:r>
              <w:rPr>
                <w:rFonts w:asciiTheme="minorBidi" w:hAnsiTheme="minorBidi" w:cstheme="minorBidi"/>
                <w:szCs w:val="22"/>
              </w:rPr>
              <w:t>(</w:t>
            </w:r>
            <w:r w:rsidRPr="00FB0D78">
              <w:rPr>
                <w:rFonts w:asciiTheme="minorBidi" w:hAnsiTheme="minorBidi" w:cstheme="minorBidi"/>
                <w:szCs w:val="22"/>
              </w:rPr>
              <w:t>UKIPO</w:t>
            </w:r>
            <w:r>
              <w:rPr>
                <w:rFonts w:asciiTheme="minorBidi" w:hAnsiTheme="minorBidi" w:cstheme="minorBidi"/>
                <w:szCs w:val="22"/>
              </w:rPr>
              <w:t>)</w:t>
            </w:r>
            <w:r w:rsidRPr="00FB0D78">
              <w:rPr>
                <w:rFonts w:asciiTheme="minorBidi" w:hAnsiTheme="minorBidi" w:cstheme="minorBidi"/>
                <w:szCs w:val="22"/>
              </w:rPr>
              <w:t>, Newport, United Kingdom</w:t>
            </w:r>
          </w:p>
          <w:p w14:paraId="0D65B236" w14:textId="77777777" w:rsidR="00671EDE" w:rsidRDefault="00671EDE" w:rsidP="005D17B4">
            <w:pPr>
              <w:ind w:left="-108"/>
              <w:rPr>
                <w:rFonts w:asciiTheme="minorBidi" w:eastAsia="Times New Roman" w:hAnsiTheme="minorBidi" w:cstheme="minorBidi"/>
                <w:szCs w:val="22"/>
              </w:rPr>
            </w:pPr>
          </w:p>
          <w:p w14:paraId="18609705" w14:textId="6C658329" w:rsidR="00671EDE" w:rsidRPr="00FB0D78" w:rsidRDefault="00671EDE" w:rsidP="005D17B4">
            <w:pPr>
              <w:ind w:left="-108"/>
              <w:rPr>
                <w:rFonts w:asciiTheme="minorBidi" w:eastAsia="Times New Roman" w:hAnsiTheme="minorBidi" w:cstheme="minorBidi"/>
                <w:szCs w:val="22"/>
              </w:rPr>
            </w:pPr>
            <w:r w:rsidRPr="00FB0D78">
              <w:rPr>
                <w:rFonts w:asciiTheme="minorBidi" w:eastAsia="Times New Roman" w:hAnsiTheme="minorBidi" w:cstheme="minorBidi"/>
                <w:szCs w:val="22"/>
              </w:rPr>
              <w:t xml:space="preserve">Mr. Yann </w:t>
            </w:r>
            <w:proofErr w:type="spellStart"/>
            <w:r w:rsidRPr="00FB0D78">
              <w:rPr>
                <w:rFonts w:asciiTheme="minorBidi" w:eastAsia="Times New Roman" w:hAnsiTheme="minorBidi" w:cstheme="minorBidi"/>
                <w:szCs w:val="22"/>
              </w:rPr>
              <w:t>Ménière</w:t>
            </w:r>
            <w:proofErr w:type="spellEnd"/>
            <w:r w:rsidRPr="00FB0D78">
              <w:rPr>
                <w:rFonts w:asciiTheme="minorBidi" w:eastAsia="Times New Roman" w:hAnsiTheme="minorBidi" w:cstheme="minorBidi"/>
                <w:szCs w:val="22"/>
              </w:rPr>
              <w:t xml:space="preserve">, Chief Economist, European Patent Office (EPO), Munich, Germany </w:t>
            </w:r>
          </w:p>
          <w:p w14:paraId="389274ED" w14:textId="17396464" w:rsidR="00671EDE" w:rsidRDefault="00671EDE" w:rsidP="00E56A2F">
            <w:pPr>
              <w:rPr>
                <w:rFonts w:asciiTheme="minorBidi" w:eastAsia="Times New Roman" w:hAnsiTheme="minorBidi" w:cstheme="minorBidi"/>
                <w:color w:val="000000" w:themeColor="text1"/>
                <w:szCs w:val="22"/>
              </w:rPr>
            </w:pPr>
          </w:p>
          <w:p w14:paraId="0EE1E3B2" w14:textId="77777777" w:rsidR="00671EDE" w:rsidRPr="00786190" w:rsidRDefault="00671EDE" w:rsidP="00E56A2F">
            <w:pPr>
              <w:ind w:left="-108"/>
              <w:rPr>
                <w:rFonts w:asciiTheme="minorBidi" w:eastAsia="Times New Roman" w:hAnsiTheme="minorBidi" w:cstheme="minorBidi"/>
                <w:szCs w:val="22"/>
              </w:rPr>
            </w:pPr>
          </w:p>
        </w:tc>
      </w:tr>
      <w:tr w:rsidR="00671EDE" w:rsidRPr="00FB0D78" w14:paraId="1B20C9A1" w14:textId="77777777" w:rsidTr="00671EDE">
        <w:tc>
          <w:tcPr>
            <w:tcW w:w="1678" w:type="dxa"/>
          </w:tcPr>
          <w:p w14:paraId="2141D560" w14:textId="7A7B5503" w:rsidR="00671EDE" w:rsidRPr="00FB0D78" w:rsidRDefault="00671EDE" w:rsidP="00671EDE">
            <w:pPr>
              <w:rPr>
                <w:rFonts w:asciiTheme="minorBidi" w:eastAsia="Times New Roman" w:hAnsiTheme="minorBidi" w:cstheme="minorBidi"/>
                <w:szCs w:val="22"/>
              </w:rPr>
            </w:pPr>
            <w:r w:rsidRPr="00FB0D78">
              <w:rPr>
                <w:rFonts w:asciiTheme="minorBidi" w:eastAsia="Times New Roman" w:hAnsiTheme="minorBidi" w:cstheme="minorBidi"/>
                <w:szCs w:val="22"/>
              </w:rPr>
              <w:t>15.</w:t>
            </w:r>
            <w:r>
              <w:rPr>
                <w:rFonts w:asciiTheme="minorBidi" w:eastAsia="Times New Roman" w:hAnsiTheme="minorBidi" w:cstheme="minorBidi"/>
                <w:szCs w:val="22"/>
              </w:rPr>
              <w:t>3</w:t>
            </w:r>
            <w:r w:rsidRPr="00FB0D78">
              <w:rPr>
                <w:rFonts w:asciiTheme="minorBidi" w:eastAsia="Times New Roman" w:hAnsiTheme="minorBidi" w:cstheme="minorBidi"/>
                <w:szCs w:val="22"/>
              </w:rPr>
              <w:t>0 – 16.00</w:t>
            </w:r>
          </w:p>
        </w:tc>
        <w:tc>
          <w:tcPr>
            <w:tcW w:w="7394" w:type="dxa"/>
          </w:tcPr>
          <w:p w14:paraId="67CE4D8F" w14:textId="77777777" w:rsidR="00671EDE" w:rsidRPr="00671EDE" w:rsidRDefault="00671EDE" w:rsidP="00671EDE">
            <w:pPr>
              <w:rPr>
                <w:rFonts w:asciiTheme="minorBidi" w:eastAsia="Times New Roman" w:hAnsiTheme="minorBidi" w:cstheme="minorBidi"/>
                <w:b/>
                <w:szCs w:val="22"/>
              </w:rPr>
            </w:pPr>
            <w:r w:rsidRPr="00671EDE">
              <w:rPr>
                <w:rFonts w:asciiTheme="minorBidi" w:eastAsia="Times New Roman" w:hAnsiTheme="minorBidi" w:cstheme="minorBidi"/>
                <w:b/>
                <w:szCs w:val="22"/>
              </w:rPr>
              <w:t>Open floor discussion</w:t>
            </w:r>
          </w:p>
          <w:p w14:paraId="75A37733" w14:textId="24A9822D" w:rsidR="00671EDE" w:rsidRPr="00FB0D78" w:rsidRDefault="00671EDE" w:rsidP="00671EDE">
            <w:pPr>
              <w:rPr>
                <w:rFonts w:asciiTheme="minorBidi" w:eastAsia="Times New Roman" w:hAnsiTheme="minorBidi" w:cstheme="minorBidi"/>
                <w:szCs w:val="22"/>
              </w:rPr>
            </w:pPr>
          </w:p>
        </w:tc>
      </w:tr>
    </w:tbl>
    <w:p w14:paraId="3FDC0F31" w14:textId="77777777" w:rsidR="00395ACF" w:rsidRDefault="00395ACF" w:rsidP="00395ACF"/>
    <w:p w14:paraId="3D1D536E" w14:textId="77777777" w:rsidR="00395ACF" w:rsidRDefault="00395ACF" w:rsidP="00395ACF"/>
    <w:p w14:paraId="291682CC" w14:textId="77777777" w:rsidR="00395ACF" w:rsidRPr="009A485E" w:rsidRDefault="00395ACF" w:rsidP="00395ACF"/>
    <w:p w14:paraId="330837DB" w14:textId="1D68D4A0" w:rsidR="00395ACF" w:rsidRPr="0036629B" w:rsidRDefault="00395ACF" w:rsidP="00395ACF">
      <w:pPr>
        <w:ind w:left="4678"/>
        <w:jc w:val="center"/>
      </w:pPr>
      <w:r w:rsidRPr="009A485E">
        <w:t>[End of document]</w:t>
      </w:r>
    </w:p>
    <w:sectPr w:rsidR="00395ACF" w:rsidRPr="0036629B" w:rsidSect="00C83D1B">
      <w:headerReference w:type="even" r:id="rId10"/>
      <w:headerReference w:type="default" r:id="rId11"/>
      <w:footerReference w:type="even" r:id="rId12"/>
      <w:footerReference w:type="default" r:id="rId13"/>
      <w:headerReference w:type="first" r:id="rId14"/>
      <w:footerReference w:type="first" r:id="rId15"/>
      <w:pgSz w:w="11907" w:h="16840" w:code="9"/>
      <w:pgMar w:top="567" w:right="141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8E43" w14:textId="77777777" w:rsidR="00E21FCE" w:rsidRDefault="00E21FCE">
      <w:r>
        <w:separator/>
      </w:r>
    </w:p>
  </w:endnote>
  <w:endnote w:type="continuationSeparator" w:id="0">
    <w:p w14:paraId="2E897725" w14:textId="77777777" w:rsidR="00E21FCE" w:rsidRPr="009D30E6" w:rsidRDefault="00E21FCE" w:rsidP="00D245AA">
      <w:pPr>
        <w:rPr>
          <w:sz w:val="17"/>
          <w:szCs w:val="17"/>
        </w:rPr>
      </w:pPr>
      <w:r w:rsidRPr="009D30E6">
        <w:rPr>
          <w:sz w:val="17"/>
          <w:szCs w:val="17"/>
        </w:rPr>
        <w:separator/>
      </w:r>
    </w:p>
    <w:p w14:paraId="6AAC8993" w14:textId="77777777" w:rsidR="00E21FCE" w:rsidRPr="007039AF" w:rsidRDefault="00E21FCE" w:rsidP="001F3804">
      <w:pPr>
        <w:spacing w:after="60"/>
        <w:rPr>
          <w:sz w:val="17"/>
          <w:szCs w:val="17"/>
          <w:lang w:val="es-419"/>
        </w:rPr>
      </w:pPr>
      <w:r w:rsidRPr="007039AF">
        <w:rPr>
          <w:sz w:val="17"/>
          <w:lang w:val="es-419"/>
        </w:rPr>
        <w:t>[Continuación de la nota de la página anterior]</w:t>
      </w:r>
    </w:p>
  </w:endnote>
  <w:endnote w:type="continuationNotice" w:id="1">
    <w:p w14:paraId="0214388A" w14:textId="77777777" w:rsidR="00E21FCE" w:rsidRPr="007039AF" w:rsidRDefault="00E21FCE" w:rsidP="0075377A">
      <w:pPr>
        <w:spacing w:before="60"/>
        <w:jc w:val="right"/>
        <w:rPr>
          <w:sz w:val="17"/>
          <w:szCs w:val="17"/>
          <w:lang w:val="es-419"/>
        </w:rPr>
      </w:pPr>
      <w:r w:rsidRPr="007039AF">
        <w:rPr>
          <w:sz w:val="17"/>
          <w:szCs w:val="17"/>
          <w:lang w:val="es-419"/>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2B83" w14:textId="77777777" w:rsidR="00773AA2" w:rsidRDefault="00773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EC3C" w14:textId="77777777" w:rsidR="00773AA2" w:rsidRDefault="00773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68CE" w14:textId="77777777" w:rsidR="00773AA2" w:rsidRDefault="00773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2F51C" w14:textId="77777777" w:rsidR="00E21FCE" w:rsidRDefault="00E21FCE">
      <w:r>
        <w:separator/>
      </w:r>
    </w:p>
  </w:footnote>
  <w:footnote w:type="continuationSeparator" w:id="0">
    <w:p w14:paraId="06A26150" w14:textId="77777777" w:rsidR="00E21FCE" w:rsidRPr="009D30E6" w:rsidRDefault="00E21FCE" w:rsidP="00D245AA">
      <w:pPr>
        <w:rPr>
          <w:sz w:val="17"/>
          <w:szCs w:val="17"/>
        </w:rPr>
      </w:pPr>
      <w:r w:rsidRPr="009D30E6">
        <w:rPr>
          <w:sz w:val="17"/>
          <w:szCs w:val="17"/>
        </w:rPr>
        <w:separator/>
      </w:r>
    </w:p>
    <w:p w14:paraId="1E7BFB54" w14:textId="77777777" w:rsidR="00E21FCE" w:rsidRPr="007039AF" w:rsidRDefault="00E21FCE" w:rsidP="00D245AA">
      <w:pPr>
        <w:spacing w:after="60"/>
        <w:rPr>
          <w:sz w:val="17"/>
          <w:szCs w:val="17"/>
          <w:lang w:val="es-419"/>
        </w:rPr>
      </w:pPr>
      <w:r w:rsidRPr="007039AF">
        <w:rPr>
          <w:sz w:val="17"/>
          <w:lang w:val="es-419"/>
        </w:rPr>
        <w:t>[Continuación de la nota de la página anterior]</w:t>
      </w:r>
    </w:p>
  </w:footnote>
  <w:footnote w:type="continuationNotice" w:id="1">
    <w:p w14:paraId="72130C1B" w14:textId="77777777" w:rsidR="00E21FCE" w:rsidRPr="007039AF" w:rsidRDefault="00E21FCE" w:rsidP="00D245AA">
      <w:pPr>
        <w:spacing w:before="60"/>
        <w:jc w:val="right"/>
        <w:rPr>
          <w:sz w:val="17"/>
          <w:szCs w:val="17"/>
          <w:lang w:val="es-419"/>
        </w:rPr>
      </w:pPr>
      <w:r w:rsidRPr="007039AF">
        <w:rPr>
          <w:sz w:val="17"/>
          <w:lang w:val="es-419"/>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EAD8" w14:textId="0FE537ED" w:rsidR="00121DF1" w:rsidRPr="006F203C" w:rsidRDefault="00DA34DA" w:rsidP="00121DF1">
    <w:pPr>
      <w:jc w:val="right"/>
      <w:rPr>
        <w:lang w:val="de-CH"/>
      </w:rPr>
    </w:pPr>
    <w:r>
      <w:rPr>
        <w:lang w:val="de-DE"/>
      </w:rPr>
      <w:t>WIPO/INN/GEN/GE/22</w:t>
    </w:r>
    <w:r w:rsidR="00097C4C">
      <w:rPr>
        <w:lang w:val="de-DE"/>
      </w:rPr>
      <w:t>/</w:t>
    </w:r>
    <w:r w:rsidR="00121DF1" w:rsidRPr="006F203C">
      <w:rPr>
        <w:lang w:val="de-DE"/>
      </w:rPr>
      <w:t>1 PROV</w:t>
    </w:r>
    <w:r w:rsidR="00121DF1" w:rsidRPr="006F203C">
      <w:rPr>
        <w:lang w:val="de-CH"/>
      </w:rPr>
      <w:t xml:space="preserve"> </w:t>
    </w:r>
  </w:p>
  <w:p w14:paraId="41F7385C" w14:textId="067E09D9" w:rsidR="00121DF1" w:rsidRPr="006F203C" w:rsidRDefault="00121DF1" w:rsidP="00121DF1">
    <w:pPr>
      <w:jc w:val="right"/>
      <w:rPr>
        <w:lang w:val="de-CH"/>
      </w:rPr>
    </w:pPr>
    <w:r w:rsidRPr="006F203C">
      <w:rPr>
        <w:lang w:val="de-CH"/>
      </w:rPr>
      <w:t xml:space="preserve">page </w:t>
    </w:r>
    <w:r>
      <w:fldChar w:fldCharType="begin"/>
    </w:r>
    <w:r w:rsidRPr="006F203C">
      <w:rPr>
        <w:lang w:val="de-CH"/>
      </w:rPr>
      <w:instrText xml:space="preserve"> PAGE  \* MERGEFORMAT </w:instrText>
    </w:r>
    <w:r>
      <w:fldChar w:fldCharType="separate"/>
    </w:r>
    <w:r w:rsidR="00773AA2">
      <w:rPr>
        <w:noProof/>
        <w:lang w:val="de-CH"/>
      </w:rPr>
      <w:t>2</w:t>
    </w:r>
    <w:r>
      <w:fldChar w:fldCharType="end"/>
    </w:r>
  </w:p>
  <w:p w14:paraId="2FD3EF64" w14:textId="77777777" w:rsidR="008C11A1" w:rsidRPr="00121DF1" w:rsidRDefault="008C11A1" w:rsidP="008C11A1">
    <w:pPr>
      <w:jc w:val="right"/>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9D4D" w14:textId="2A5A5638" w:rsidR="006F203C" w:rsidRPr="006F203C" w:rsidRDefault="00DA34DA" w:rsidP="00290DD1">
    <w:pPr>
      <w:jc w:val="right"/>
      <w:rPr>
        <w:lang w:val="de-CH"/>
      </w:rPr>
    </w:pPr>
    <w:r>
      <w:rPr>
        <w:lang w:val="de-DE"/>
      </w:rPr>
      <w:t>WIPO/INN/GEN/GE/22</w:t>
    </w:r>
    <w:r w:rsidR="00927447">
      <w:rPr>
        <w:lang w:val="de-DE"/>
      </w:rPr>
      <w:t>/</w:t>
    </w:r>
    <w:r w:rsidR="006F203C" w:rsidRPr="006F203C">
      <w:rPr>
        <w:lang w:val="de-DE"/>
      </w:rPr>
      <w:t>1 PROV</w:t>
    </w:r>
    <w:r w:rsidR="006F203C" w:rsidRPr="006F203C">
      <w:rPr>
        <w:lang w:val="de-CH"/>
      </w:rPr>
      <w:t xml:space="preserve"> </w:t>
    </w:r>
  </w:p>
  <w:p w14:paraId="0ACAAC9B" w14:textId="0B33F121" w:rsidR="00FA629C" w:rsidRPr="006F203C" w:rsidRDefault="00A750E9" w:rsidP="003E557F">
    <w:pPr>
      <w:jc w:val="right"/>
      <w:rPr>
        <w:lang w:val="de-CH"/>
      </w:rPr>
    </w:pPr>
    <w:r w:rsidRPr="006F203C">
      <w:rPr>
        <w:lang w:val="de-CH"/>
      </w:rPr>
      <w:t>page</w:t>
    </w:r>
    <w:r w:rsidR="00FA629C" w:rsidRPr="006F203C">
      <w:rPr>
        <w:lang w:val="de-CH"/>
      </w:rPr>
      <w:t xml:space="preserve"> </w:t>
    </w:r>
    <w:r w:rsidR="00FA629C">
      <w:fldChar w:fldCharType="begin"/>
    </w:r>
    <w:r w:rsidR="00FA629C" w:rsidRPr="006F203C">
      <w:rPr>
        <w:lang w:val="de-CH"/>
      </w:rPr>
      <w:instrText xml:space="preserve"> PAGE  \* MERGEFORMAT </w:instrText>
    </w:r>
    <w:r w:rsidR="00FA629C">
      <w:fldChar w:fldCharType="separate"/>
    </w:r>
    <w:r w:rsidR="00773AA2">
      <w:rPr>
        <w:noProof/>
        <w:lang w:val="de-CH"/>
      </w:rPr>
      <w:t>3</w:t>
    </w:r>
    <w:r w:rsidR="00FA629C">
      <w:fldChar w:fldCharType="end"/>
    </w:r>
  </w:p>
  <w:p w14:paraId="1C4C7DDE" w14:textId="77777777" w:rsidR="00FA629C" w:rsidRPr="006F203C" w:rsidRDefault="00FA629C" w:rsidP="00477D6B">
    <w:pPr>
      <w:jc w:val="right"/>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AE2A" w14:textId="77777777" w:rsidR="00773AA2" w:rsidRDefault="00773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A232D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FE6904"/>
    <w:multiLevelType w:val="hybridMultilevel"/>
    <w:tmpl w:val="12C426A4"/>
    <w:lvl w:ilvl="0" w:tplc="A712F78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0NrUwNTE2MTKwMLBU0lEKTi0uzszPAykwrAUAUJCvMSwAAAA="/>
  </w:docVars>
  <w:rsids>
    <w:rsidRoot w:val="008C11A1"/>
    <w:rsid w:val="000105BD"/>
    <w:rsid w:val="00025CE6"/>
    <w:rsid w:val="00047054"/>
    <w:rsid w:val="00057702"/>
    <w:rsid w:val="0006366F"/>
    <w:rsid w:val="00073CE8"/>
    <w:rsid w:val="000748F0"/>
    <w:rsid w:val="000862BB"/>
    <w:rsid w:val="00092115"/>
    <w:rsid w:val="00092D8E"/>
    <w:rsid w:val="00097C4C"/>
    <w:rsid w:val="000A024E"/>
    <w:rsid w:val="000A46A9"/>
    <w:rsid w:val="000B2816"/>
    <w:rsid w:val="000C18A0"/>
    <w:rsid w:val="000C273C"/>
    <w:rsid w:val="000C45D4"/>
    <w:rsid w:val="000C7343"/>
    <w:rsid w:val="000D0424"/>
    <w:rsid w:val="000D2547"/>
    <w:rsid w:val="000D4DE3"/>
    <w:rsid w:val="000E0935"/>
    <w:rsid w:val="000E2E48"/>
    <w:rsid w:val="000F5E56"/>
    <w:rsid w:val="0010076A"/>
    <w:rsid w:val="00102AA8"/>
    <w:rsid w:val="001116F7"/>
    <w:rsid w:val="001174E3"/>
    <w:rsid w:val="00117D3F"/>
    <w:rsid w:val="00121DF1"/>
    <w:rsid w:val="0012260C"/>
    <w:rsid w:val="00123752"/>
    <w:rsid w:val="00124A06"/>
    <w:rsid w:val="00126C25"/>
    <w:rsid w:val="00134417"/>
    <w:rsid w:val="001362EE"/>
    <w:rsid w:val="00142474"/>
    <w:rsid w:val="00144536"/>
    <w:rsid w:val="001832A6"/>
    <w:rsid w:val="001A59EE"/>
    <w:rsid w:val="001A6BE3"/>
    <w:rsid w:val="001B06A0"/>
    <w:rsid w:val="001B7AE8"/>
    <w:rsid w:val="001C0039"/>
    <w:rsid w:val="001C066A"/>
    <w:rsid w:val="001C5D94"/>
    <w:rsid w:val="001D0A55"/>
    <w:rsid w:val="001D14CE"/>
    <w:rsid w:val="001D7119"/>
    <w:rsid w:val="001E1866"/>
    <w:rsid w:val="001E4B06"/>
    <w:rsid w:val="001F3804"/>
    <w:rsid w:val="001F38DC"/>
    <w:rsid w:val="00205FF9"/>
    <w:rsid w:val="00232013"/>
    <w:rsid w:val="00235B26"/>
    <w:rsid w:val="00237808"/>
    <w:rsid w:val="0024119C"/>
    <w:rsid w:val="00243493"/>
    <w:rsid w:val="002616E5"/>
    <w:rsid w:val="002634C4"/>
    <w:rsid w:val="00264515"/>
    <w:rsid w:val="00265491"/>
    <w:rsid w:val="002706DE"/>
    <w:rsid w:val="00274351"/>
    <w:rsid w:val="00283FFE"/>
    <w:rsid w:val="0028480D"/>
    <w:rsid w:val="00285A2B"/>
    <w:rsid w:val="00290DD1"/>
    <w:rsid w:val="00291896"/>
    <w:rsid w:val="00291A27"/>
    <w:rsid w:val="002A6D00"/>
    <w:rsid w:val="002A7D09"/>
    <w:rsid w:val="002B2970"/>
    <w:rsid w:val="002B61B5"/>
    <w:rsid w:val="002B7867"/>
    <w:rsid w:val="002C76D1"/>
    <w:rsid w:val="002E0119"/>
    <w:rsid w:val="002E5EA2"/>
    <w:rsid w:val="002F1B05"/>
    <w:rsid w:val="002F1B1E"/>
    <w:rsid w:val="002F302E"/>
    <w:rsid w:val="002F4E68"/>
    <w:rsid w:val="003168C3"/>
    <w:rsid w:val="00323FA8"/>
    <w:rsid w:val="00326F4B"/>
    <w:rsid w:val="00336A65"/>
    <w:rsid w:val="0034041A"/>
    <w:rsid w:val="00343A1D"/>
    <w:rsid w:val="003442B5"/>
    <w:rsid w:val="003457EF"/>
    <w:rsid w:val="0035389A"/>
    <w:rsid w:val="00363BE5"/>
    <w:rsid w:val="0036629B"/>
    <w:rsid w:val="003713AD"/>
    <w:rsid w:val="0037481B"/>
    <w:rsid w:val="00376AE9"/>
    <w:rsid w:val="003845C1"/>
    <w:rsid w:val="00395ACF"/>
    <w:rsid w:val="00395FCE"/>
    <w:rsid w:val="003A31CD"/>
    <w:rsid w:val="003A7476"/>
    <w:rsid w:val="003B506B"/>
    <w:rsid w:val="003B6B83"/>
    <w:rsid w:val="003B71B1"/>
    <w:rsid w:val="003C7964"/>
    <w:rsid w:val="003C7DF5"/>
    <w:rsid w:val="003D2F26"/>
    <w:rsid w:val="003D317D"/>
    <w:rsid w:val="003D38DD"/>
    <w:rsid w:val="003E0D79"/>
    <w:rsid w:val="003E1EA2"/>
    <w:rsid w:val="003E4108"/>
    <w:rsid w:val="003E4E33"/>
    <w:rsid w:val="003E557F"/>
    <w:rsid w:val="003E624B"/>
    <w:rsid w:val="003F02FF"/>
    <w:rsid w:val="003F5C53"/>
    <w:rsid w:val="003F7FA9"/>
    <w:rsid w:val="00403002"/>
    <w:rsid w:val="00406ED6"/>
    <w:rsid w:val="00412E18"/>
    <w:rsid w:val="00423E3E"/>
    <w:rsid w:val="00425D93"/>
    <w:rsid w:val="00427638"/>
    <w:rsid w:val="004277B8"/>
    <w:rsid w:val="00427AF4"/>
    <w:rsid w:val="00434D5C"/>
    <w:rsid w:val="00442FEF"/>
    <w:rsid w:val="00445651"/>
    <w:rsid w:val="004647DA"/>
    <w:rsid w:val="0046718B"/>
    <w:rsid w:val="00477D6B"/>
    <w:rsid w:val="00483E3A"/>
    <w:rsid w:val="00484918"/>
    <w:rsid w:val="00484E59"/>
    <w:rsid w:val="00485175"/>
    <w:rsid w:val="00497807"/>
    <w:rsid w:val="004A191B"/>
    <w:rsid w:val="004A6A65"/>
    <w:rsid w:val="004B0298"/>
    <w:rsid w:val="004B2F20"/>
    <w:rsid w:val="004C61C6"/>
    <w:rsid w:val="004D20AD"/>
    <w:rsid w:val="004E3E97"/>
    <w:rsid w:val="004F4D9B"/>
    <w:rsid w:val="00501387"/>
    <w:rsid w:val="00513AA9"/>
    <w:rsid w:val="005215C9"/>
    <w:rsid w:val="00525891"/>
    <w:rsid w:val="00527422"/>
    <w:rsid w:val="00553A3D"/>
    <w:rsid w:val="00561FF3"/>
    <w:rsid w:val="00567AEB"/>
    <w:rsid w:val="00571459"/>
    <w:rsid w:val="00581F5A"/>
    <w:rsid w:val="005822DA"/>
    <w:rsid w:val="00587B59"/>
    <w:rsid w:val="00592BC7"/>
    <w:rsid w:val="005A2944"/>
    <w:rsid w:val="005A2A46"/>
    <w:rsid w:val="005D17B4"/>
    <w:rsid w:val="005D1BDE"/>
    <w:rsid w:val="005E397F"/>
    <w:rsid w:val="005E56D9"/>
    <w:rsid w:val="005E5F2D"/>
    <w:rsid w:val="005E7B80"/>
    <w:rsid w:val="005E7CE0"/>
    <w:rsid w:val="005F2E03"/>
    <w:rsid w:val="005F58CB"/>
    <w:rsid w:val="005F652F"/>
    <w:rsid w:val="00605827"/>
    <w:rsid w:val="00617653"/>
    <w:rsid w:val="006355CA"/>
    <w:rsid w:val="006378DE"/>
    <w:rsid w:val="006379E0"/>
    <w:rsid w:val="00643020"/>
    <w:rsid w:val="00667124"/>
    <w:rsid w:val="00671EDE"/>
    <w:rsid w:val="006744A4"/>
    <w:rsid w:val="006836BB"/>
    <w:rsid w:val="0069794F"/>
    <w:rsid w:val="006D523A"/>
    <w:rsid w:val="006D5350"/>
    <w:rsid w:val="006E0F10"/>
    <w:rsid w:val="006E588F"/>
    <w:rsid w:val="006E65A8"/>
    <w:rsid w:val="006E6C77"/>
    <w:rsid w:val="006F203C"/>
    <w:rsid w:val="006F66CA"/>
    <w:rsid w:val="007039AF"/>
    <w:rsid w:val="00711D89"/>
    <w:rsid w:val="007127F6"/>
    <w:rsid w:val="007169CA"/>
    <w:rsid w:val="00725B71"/>
    <w:rsid w:val="00725C4A"/>
    <w:rsid w:val="00744120"/>
    <w:rsid w:val="007448E6"/>
    <w:rsid w:val="00751229"/>
    <w:rsid w:val="00752D78"/>
    <w:rsid w:val="0075377A"/>
    <w:rsid w:val="0075568A"/>
    <w:rsid w:val="00761133"/>
    <w:rsid w:val="007735FC"/>
    <w:rsid w:val="00773AA2"/>
    <w:rsid w:val="00777B1F"/>
    <w:rsid w:val="00786190"/>
    <w:rsid w:val="00792A77"/>
    <w:rsid w:val="007A0337"/>
    <w:rsid w:val="007A1313"/>
    <w:rsid w:val="007A14DE"/>
    <w:rsid w:val="007A38C0"/>
    <w:rsid w:val="007B31AC"/>
    <w:rsid w:val="007B7596"/>
    <w:rsid w:val="007B7E82"/>
    <w:rsid w:val="007D1D38"/>
    <w:rsid w:val="007E13A6"/>
    <w:rsid w:val="007F270C"/>
    <w:rsid w:val="007F6384"/>
    <w:rsid w:val="008078D2"/>
    <w:rsid w:val="008133ED"/>
    <w:rsid w:val="00813780"/>
    <w:rsid w:val="008163E5"/>
    <w:rsid w:val="008208A9"/>
    <w:rsid w:val="008223D8"/>
    <w:rsid w:val="00824126"/>
    <w:rsid w:val="00832316"/>
    <w:rsid w:val="00835055"/>
    <w:rsid w:val="0085559F"/>
    <w:rsid w:val="008576A6"/>
    <w:rsid w:val="00857F16"/>
    <w:rsid w:val="0086057A"/>
    <w:rsid w:val="00870D87"/>
    <w:rsid w:val="0089060E"/>
    <w:rsid w:val="0089487E"/>
    <w:rsid w:val="00895BD1"/>
    <w:rsid w:val="00897D86"/>
    <w:rsid w:val="008A3809"/>
    <w:rsid w:val="008A6405"/>
    <w:rsid w:val="008A6B20"/>
    <w:rsid w:val="008B2CC1"/>
    <w:rsid w:val="008B300F"/>
    <w:rsid w:val="008B4345"/>
    <w:rsid w:val="008C11A1"/>
    <w:rsid w:val="008C25A0"/>
    <w:rsid w:val="008E19BA"/>
    <w:rsid w:val="008F0009"/>
    <w:rsid w:val="008F250F"/>
    <w:rsid w:val="008F765C"/>
    <w:rsid w:val="00900BE2"/>
    <w:rsid w:val="00906E84"/>
    <w:rsid w:val="0090731E"/>
    <w:rsid w:val="00916E23"/>
    <w:rsid w:val="00923247"/>
    <w:rsid w:val="0092499F"/>
    <w:rsid w:val="00927447"/>
    <w:rsid w:val="00950E47"/>
    <w:rsid w:val="00954794"/>
    <w:rsid w:val="00966A22"/>
    <w:rsid w:val="00975E91"/>
    <w:rsid w:val="00985F54"/>
    <w:rsid w:val="00987F42"/>
    <w:rsid w:val="0099697A"/>
    <w:rsid w:val="009A1DF8"/>
    <w:rsid w:val="009A485E"/>
    <w:rsid w:val="009C31FC"/>
    <w:rsid w:val="009C390C"/>
    <w:rsid w:val="009C40F8"/>
    <w:rsid w:val="009D3C45"/>
    <w:rsid w:val="009E0AE4"/>
    <w:rsid w:val="009E0FD0"/>
    <w:rsid w:val="009E19E9"/>
    <w:rsid w:val="009F11E4"/>
    <w:rsid w:val="00A04598"/>
    <w:rsid w:val="00A10E18"/>
    <w:rsid w:val="00A218E0"/>
    <w:rsid w:val="00A30EAE"/>
    <w:rsid w:val="00A3362D"/>
    <w:rsid w:val="00A3401F"/>
    <w:rsid w:val="00A34EFE"/>
    <w:rsid w:val="00A427D4"/>
    <w:rsid w:val="00A45B8F"/>
    <w:rsid w:val="00A61D73"/>
    <w:rsid w:val="00A70FA0"/>
    <w:rsid w:val="00A72923"/>
    <w:rsid w:val="00A750E9"/>
    <w:rsid w:val="00A808C3"/>
    <w:rsid w:val="00A8394A"/>
    <w:rsid w:val="00A87A71"/>
    <w:rsid w:val="00A929BA"/>
    <w:rsid w:val="00AA1949"/>
    <w:rsid w:val="00AA5540"/>
    <w:rsid w:val="00AA7B20"/>
    <w:rsid w:val="00AB66C3"/>
    <w:rsid w:val="00AB6D27"/>
    <w:rsid w:val="00AD2F76"/>
    <w:rsid w:val="00AD4E51"/>
    <w:rsid w:val="00AD6948"/>
    <w:rsid w:val="00AE5171"/>
    <w:rsid w:val="00AE6530"/>
    <w:rsid w:val="00AF6C35"/>
    <w:rsid w:val="00B009A9"/>
    <w:rsid w:val="00B153FD"/>
    <w:rsid w:val="00B16D3D"/>
    <w:rsid w:val="00B3604A"/>
    <w:rsid w:val="00B36B95"/>
    <w:rsid w:val="00B3716F"/>
    <w:rsid w:val="00B40D64"/>
    <w:rsid w:val="00B500F8"/>
    <w:rsid w:val="00B50702"/>
    <w:rsid w:val="00B55004"/>
    <w:rsid w:val="00B63C62"/>
    <w:rsid w:val="00B71977"/>
    <w:rsid w:val="00B842BC"/>
    <w:rsid w:val="00B97726"/>
    <w:rsid w:val="00BA0887"/>
    <w:rsid w:val="00BB58AB"/>
    <w:rsid w:val="00BB787B"/>
    <w:rsid w:val="00BD2C44"/>
    <w:rsid w:val="00BD73FD"/>
    <w:rsid w:val="00BF0B5C"/>
    <w:rsid w:val="00C006A9"/>
    <w:rsid w:val="00C04486"/>
    <w:rsid w:val="00C15BC9"/>
    <w:rsid w:val="00C27048"/>
    <w:rsid w:val="00C27623"/>
    <w:rsid w:val="00C27D11"/>
    <w:rsid w:val="00C355CD"/>
    <w:rsid w:val="00C41710"/>
    <w:rsid w:val="00C4591B"/>
    <w:rsid w:val="00C52B7C"/>
    <w:rsid w:val="00C55F71"/>
    <w:rsid w:val="00C62C8B"/>
    <w:rsid w:val="00C63B21"/>
    <w:rsid w:val="00C654D4"/>
    <w:rsid w:val="00C67622"/>
    <w:rsid w:val="00C702FF"/>
    <w:rsid w:val="00C71309"/>
    <w:rsid w:val="00C74178"/>
    <w:rsid w:val="00C80816"/>
    <w:rsid w:val="00C83D1B"/>
    <w:rsid w:val="00C84472"/>
    <w:rsid w:val="00C84D26"/>
    <w:rsid w:val="00C85A25"/>
    <w:rsid w:val="00C86511"/>
    <w:rsid w:val="00C971F9"/>
    <w:rsid w:val="00CA2F8F"/>
    <w:rsid w:val="00CA5732"/>
    <w:rsid w:val="00CA7E82"/>
    <w:rsid w:val="00CB1CE9"/>
    <w:rsid w:val="00CB2178"/>
    <w:rsid w:val="00CB28EB"/>
    <w:rsid w:val="00CC196F"/>
    <w:rsid w:val="00CC4489"/>
    <w:rsid w:val="00CD35A3"/>
    <w:rsid w:val="00CE0015"/>
    <w:rsid w:val="00D000A0"/>
    <w:rsid w:val="00D0224D"/>
    <w:rsid w:val="00D1214B"/>
    <w:rsid w:val="00D137C3"/>
    <w:rsid w:val="00D13F9D"/>
    <w:rsid w:val="00D150C6"/>
    <w:rsid w:val="00D220C2"/>
    <w:rsid w:val="00D245AA"/>
    <w:rsid w:val="00D329C5"/>
    <w:rsid w:val="00D42A6F"/>
    <w:rsid w:val="00D53C5D"/>
    <w:rsid w:val="00D54D51"/>
    <w:rsid w:val="00D607BA"/>
    <w:rsid w:val="00D71B4D"/>
    <w:rsid w:val="00D735E7"/>
    <w:rsid w:val="00D759DF"/>
    <w:rsid w:val="00D93D55"/>
    <w:rsid w:val="00D93D7C"/>
    <w:rsid w:val="00D93F0E"/>
    <w:rsid w:val="00D9593C"/>
    <w:rsid w:val="00D9684C"/>
    <w:rsid w:val="00DA34DA"/>
    <w:rsid w:val="00DB228F"/>
    <w:rsid w:val="00DD7DB6"/>
    <w:rsid w:val="00DE05D6"/>
    <w:rsid w:val="00DE25C2"/>
    <w:rsid w:val="00E21FCE"/>
    <w:rsid w:val="00E21FE5"/>
    <w:rsid w:val="00E4166B"/>
    <w:rsid w:val="00E43276"/>
    <w:rsid w:val="00E5295C"/>
    <w:rsid w:val="00E56A2F"/>
    <w:rsid w:val="00E800A5"/>
    <w:rsid w:val="00E942E7"/>
    <w:rsid w:val="00E94B22"/>
    <w:rsid w:val="00EA1667"/>
    <w:rsid w:val="00EA1B50"/>
    <w:rsid w:val="00EA4B2D"/>
    <w:rsid w:val="00EA7153"/>
    <w:rsid w:val="00EA73DB"/>
    <w:rsid w:val="00EC0BB6"/>
    <w:rsid w:val="00EC4515"/>
    <w:rsid w:val="00EC6900"/>
    <w:rsid w:val="00EC6EE7"/>
    <w:rsid w:val="00EC73CA"/>
    <w:rsid w:val="00ED0DAE"/>
    <w:rsid w:val="00EF302E"/>
    <w:rsid w:val="00EF6810"/>
    <w:rsid w:val="00F10BF9"/>
    <w:rsid w:val="00F15044"/>
    <w:rsid w:val="00F153F9"/>
    <w:rsid w:val="00F31FFC"/>
    <w:rsid w:val="00F408C7"/>
    <w:rsid w:val="00F4562B"/>
    <w:rsid w:val="00F474FB"/>
    <w:rsid w:val="00F53922"/>
    <w:rsid w:val="00F66152"/>
    <w:rsid w:val="00F66F00"/>
    <w:rsid w:val="00F75C4D"/>
    <w:rsid w:val="00F7743B"/>
    <w:rsid w:val="00F90E8F"/>
    <w:rsid w:val="00FA13AD"/>
    <w:rsid w:val="00FA156E"/>
    <w:rsid w:val="00FA3CE3"/>
    <w:rsid w:val="00FA3DB3"/>
    <w:rsid w:val="00FA4F13"/>
    <w:rsid w:val="00FA629C"/>
    <w:rsid w:val="00FB0D78"/>
    <w:rsid w:val="00FC1359"/>
    <w:rsid w:val="00FC2607"/>
    <w:rsid w:val="00FC5D11"/>
    <w:rsid w:val="00FD1BE7"/>
    <w:rsid w:val="00FD430B"/>
    <w:rsid w:val="00FD74D5"/>
    <w:rsid w:val="00FE79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E5D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C6"/>
    <w:rPr>
      <w:rFonts w:ascii="Arial" w:eastAsia="SimSun" w:hAnsi="Arial" w:cs="Arial"/>
      <w:sz w:val="22"/>
      <w:lang w:eastAsia="zh-CN"/>
    </w:rPr>
  </w:style>
  <w:style w:type="paragraph" w:styleId="Heading1">
    <w:name w:val="heading 1"/>
    <w:basedOn w:val="Normal"/>
    <w:next w:val="Normal"/>
    <w:qFormat/>
    <w:rsid w:val="00CC196F"/>
    <w:pPr>
      <w:keepNext/>
      <w:spacing w:before="240" w:after="60"/>
      <w:outlineLvl w:val="0"/>
    </w:pPr>
    <w:rPr>
      <w:b/>
      <w:bCs/>
      <w:caps/>
      <w:kern w:val="32"/>
      <w:szCs w:val="32"/>
    </w:rPr>
  </w:style>
  <w:style w:type="paragraph" w:styleId="Heading2">
    <w:name w:val="heading 2"/>
    <w:basedOn w:val="Normal"/>
    <w:next w:val="Normal"/>
    <w:qFormat/>
    <w:rsid w:val="00CC196F"/>
    <w:pPr>
      <w:keepNext/>
      <w:spacing w:before="240" w:after="60"/>
      <w:outlineLvl w:val="1"/>
    </w:pPr>
    <w:rPr>
      <w:bCs/>
      <w:iCs/>
      <w:caps/>
      <w:szCs w:val="28"/>
    </w:rPr>
  </w:style>
  <w:style w:type="paragraph" w:styleId="Heading3">
    <w:name w:val="heading 3"/>
    <w:basedOn w:val="Normal"/>
    <w:next w:val="Normal"/>
    <w:qFormat/>
    <w:rsid w:val="00CC196F"/>
    <w:pPr>
      <w:keepNext/>
      <w:spacing w:before="240" w:after="60"/>
      <w:outlineLvl w:val="2"/>
    </w:pPr>
    <w:rPr>
      <w:bCs/>
      <w:szCs w:val="26"/>
      <w:u w:val="single"/>
    </w:rPr>
  </w:style>
  <w:style w:type="paragraph" w:styleId="Heading4">
    <w:name w:val="heading 4"/>
    <w:basedOn w:val="Normal"/>
    <w:next w:val="Normal"/>
    <w:qFormat/>
    <w:rsid w:val="00CC196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196F"/>
    <w:pPr>
      <w:spacing w:after="220"/>
    </w:pPr>
  </w:style>
  <w:style w:type="paragraph" w:styleId="Caption">
    <w:name w:val="caption"/>
    <w:basedOn w:val="Normal"/>
    <w:next w:val="Normal"/>
    <w:qFormat/>
    <w:rsid w:val="00CC196F"/>
    <w:rPr>
      <w:b/>
      <w:bCs/>
      <w:sz w:val="18"/>
    </w:rPr>
  </w:style>
  <w:style w:type="paragraph" w:styleId="CommentText">
    <w:name w:val="annotation text"/>
    <w:basedOn w:val="Normal"/>
    <w:link w:val="CommentTextChar"/>
    <w:semiHidden/>
    <w:rsid w:val="00CC196F"/>
    <w:rPr>
      <w:sz w:val="18"/>
    </w:rPr>
  </w:style>
  <w:style w:type="paragraph" w:styleId="EndnoteText">
    <w:name w:val="endnote text"/>
    <w:basedOn w:val="Normal"/>
    <w:semiHidden/>
    <w:rsid w:val="00CC196F"/>
    <w:rPr>
      <w:sz w:val="18"/>
    </w:rPr>
  </w:style>
  <w:style w:type="paragraph" w:styleId="Footer">
    <w:name w:val="footer"/>
    <w:basedOn w:val="Normal"/>
    <w:semiHidden/>
    <w:rsid w:val="00CC196F"/>
    <w:pPr>
      <w:tabs>
        <w:tab w:val="center" w:pos="4320"/>
        <w:tab w:val="right" w:pos="8640"/>
      </w:tabs>
    </w:pPr>
  </w:style>
  <w:style w:type="paragraph" w:styleId="FootnoteText">
    <w:name w:val="footnote text"/>
    <w:basedOn w:val="Normal"/>
    <w:semiHidden/>
    <w:rsid w:val="00CC196F"/>
    <w:rPr>
      <w:sz w:val="18"/>
    </w:rPr>
  </w:style>
  <w:style w:type="paragraph" w:customStyle="1" w:styleId="Endofdocument-Annex">
    <w:name w:val="[End of document - Annex]"/>
    <w:basedOn w:val="Normal"/>
    <w:rsid w:val="004A6A65"/>
    <w:pPr>
      <w:ind w:left="5534"/>
    </w:pPr>
  </w:style>
  <w:style w:type="paragraph" w:styleId="Header">
    <w:name w:val="header"/>
    <w:basedOn w:val="Normal"/>
    <w:semiHidden/>
    <w:rsid w:val="00CC196F"/>
    <w:pPr>
      <w:tabs>
        <w:tab w:val="center" w:pos="4536"/>
        <w:tab w:val="right" w:pos="9072"/>
      </w:tabs>
    </w:pPr>
  </w:style>
  <w:style w:type="paragraph" w:styleId="ListNumber">
    <w:name w:val="List Number"/>
    <w:basedOn w:val="Normal"/>
    <w:semiHidden/>
    <w:rsid w:val="00CC196F"/>
    <w:pPr>
      <w:numPr>
        <w:numId w:val="4"/>
      </w:numPr>
    </w:pPr>
  </w:style>
  <w:style w:type="paragraph" w:customStyle="1" w:styleId="ONUME">
    <w:name w:val="ONUM E"/>
    <w:basedOn w:val="BodyText"/>
    <w:rsid w:val="00CC196F"/>
    <w:pPr>
      <w:numPr>
        <w:numId w:val="5"/>
      </w:numPr>
    </w:pPr>
  </w:style>
  <w:style w:type="paragraph" w:customStyle="1" w:styleId="ONUMFS">
    <w:name w:val="ONUM FS"/>
    <w:basedOn w:val="BodyText"/>
    <w:rsid w:val="00FA629C"/>
    <w:pPr>
      <w:numPr>
        <w:numId w:val="6"/>
      </w:numPr>
    </w:pPr>
  </w:style>
  <w:style w:type="paragraph" w:styleId="Salutation">
    <w:name w:val="Salutation"/>
    <w:basedOn w:val="Normal"/>
    <w:next w:val="Normal"/>
    <w:semiHidden/>
    <w:rsid w:val="00CC196F"/>
  </w:style>
  <w:style w:type="paragraph" w:styleId="Signature">
    <w:name w:val="Signature"/>
    <w:basedOn w:val="Normal"/>
    <w:semiHidden/>
    <w:rsid w:val="00CC196F"/>
    <w:pPr>
      <w:ind w:left="5250"/>
    </w:pPr>
  </w:style>
  <w:style w:type="character" w:styleId="CommentReference">
    <w:name w:val="annotation reference"/>
    <w:basedOn w:val="DefaultParagraphFont"/>
    <w:semiHidden/>
    <w:unhideWhenUsed/>
    <w:rsid w:val="00835055"/>
    <w:rPr>
      <w:sz w:val="16"/>
      <w:szCs w:val="16"/>
    </w:rPr>
  </w:style>
  <w:style w:type="paragraph" w:styleId="CommentSubject">
    <w:name w:val="annotation subject"/>
    <w:basedOn w:val="CommentText"/>
    <w:next w:val="CommentText"/>
    <w:link w:val="CommentSubjectChar"/>
    <w:semiHidden/>
    <w:unhideWhenUsed/>
    <w:rsid w:val="00835055"/>
    <w:rPr>
      <w:b/>
      <w:bCs/>
      <w:sz w:val="20"/>
    </w:rPr>
  </w:style>
  <w:style w:type="character" w:customStyle="1" w:styleId="CommentTextChar">
    <w:name w:val="Comment Text Char"/>
    <w:basedOn w:val="DefaultParagraphFont"/>
    <w:link w:val="CommentText"/>
    <w:semiHidden/>
    <w:rsid w:val="00835055"/>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835055"/>
    <w:rPr>
      <w:rFonts w:ascii="Arial" w:eastAsia="SimSun" w:hAnsi="Arial" w:cs="Arial"/>
      <w:b/>
      <w:bCs/>
      <w:sz w:val="18"/>
      <w:lang w:val="es-ES" w:eastAsia="zh-CN"/>
    </w:rPr>
  </w:style>
  <w:style w:type="paragraph" w:styleId="BalloonText">
    <w:name w:val="Balloon Text"/>
    <w:basedOn w:val="Normal"/>
    <w:link w:val="BalloonTextChar"/>
    <w:semiHidden/>
    <w:unhideWhenUsed/>
    <w:rsid w:val="00835055"/>
    <w:rPr>
      <w:rFonts w:ascii="Segoe UI" w:hAnsi="Segoe UI" w:cs="Segoe UI"/>
      <w:sz w:val="18"/>
      <w:szCs w:val="18"/>
    </w:rPr>
  </w:style>
  <w:style w:type="character" w:customStyle="1" w:styleId="BalloonTextChar">
    <w:name w:val="Balloon Text Char"/>
    <w:basedOn w:val="DefaultParagraphFont"/>
    <w:link w:val="BalloonText"/>
    <w:semiHidden/>
    <w:rsid w:val="00835055"/>
    <w:rPr>
      <w:rFonts w:ascii="Segoe UI" w:eastAsia="SimSun" w:hAnsi="Segoe UI" w:cs="Segoe UI"/>
      <w:sz w:val="18"/>
      <w:szCs w:val="18"/>
      <w:lang w:val="es-ES" w:eastAsia="zh-CN"/>
    </w:rPr>
  </w:style>
  <w:style w:type="character" w:styleId="Hyperlink">
    <w:name w:val="Hyperlink"/>
    <w:basedOn w:val="DefaultParagraphFont"/>
    <w:uiPriority w:val="99"/>
    <w:unhideWhenUsed/>
    <w:rsid w:val="002616E5"/>
    <w:rPr>
      <w:color w:val="0000FF" w:themeColor="hyperlink"/>
      <w:u w:val="single"/>
    </w:rPr>
  </w:style>
  <w:style w:type="character" w:styleId="FollowedHyperlink">
    <w:name w:val="FollowedHyperlink"/>
    <w:basedOn w:val="DefaultParagraphFont"/>
    <w:semiHidden/>
    <w:unhideWhenUsed/>
    <w:rsid w:val="002616E5"/>
    <w:rPr>
      <w:color w:val="800080" w:themeColor="followedHyperlink"/>
      <w:u w:val="single"/>
    </w:rPr>
  </w:style>
  <w:style w:type="table" w:styleId="PlainTable5">
    <w:name w:val="Plain Table 5"/>
    <w:basedOn w:val="TableNormal"/>
    <w:uiPriority w:val="45"/>
    <w:rsid w:val="006F203C"/>
    <w:rPr>
      <w:rFonts w:asciiTheme="minorHAnsi" w:eastAsiaTheme="minorHAnsi" w:hAnsiTheme="minorHAnsi" w:cstheme="minorBid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6F203C"/>
    <w:pPr>
      <w:ind w:left="720"/>
      <w:contextualSpacing/>
    </w:pPr>
    <w:rPr>
      <w:rFonts w:asciiTheme="minorHAnsi" w:eastAsiaTheme="minorHAnsi" w:hAnsiTheme="minorHAnsi" w:cstheme="minorBidi"/>
      <w:sz w:val="24"/>
      <w:szCs w:val="24"/>
      <w:lang w:eastAsia="en-US"/>
    </w:rPr>
  </w:style>
  <w:style w:type="paragraph" w:styleId="Date">
    <w:name w:val="Date"/>
    <w:basedOn w:val="Normal"/>
    <w:next w:val="Normal"/>
    <w:link w:val="DateChar"/>
    <w:rsid w:val="003E0D79"/>
  </w:style>
  <w:style w:type="character" w:customStyle="1" w:styleId="DateChar">
    <w:name w:val="Date Char"/>
    <w:basedOn w:val="DefaultParagraphFont"/>
    <w:link w:val="Date"/>
    <w:rsid w:val="003E0D7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7663">
      <w:bodyDiv w:val="1"/>
      <w:marLeft w:val="0"/>
      <w:marRight w:val="0"/>
      <w:marTop w:val="0"/>
      <w:marBottom w:val="0"/>
      <w:divBdr>
        <w:top w:val="none" w:sz="0" w:space="0" w:color="auto"/>
        <w:left w:val="none" w:sz="0" w:space="0" w:color="auto"/>
        <w:bottom w:val="none" w:sz="0" w:space="0" w:color="auto"/>
        <w:right w:val="none" w:sz="0" w:space="0" w:color="auto"/>
      </w:divBdr>
    </w:div>
    <w:div w:id="58796600">
      <w:bodyDiv w:val="1"/>
      <w:marLeft w:val="0"/>
      <w:marRight w:val="0"/>
      <w:marTop w:val="0"/>
      <w:marBottom w:val="0"/>
      <w:divBdr>
        <w:top w:val="none" w:sz="0" w:space="0" w:color="auto"/>
        <w:left w:val="none" w:sz="0" w:space="0" w:color="auto"/>
        <w:bottom w:val="none" w:sz="0" w:space="0" w:color="auto"/>
        <w:right w:val="none" w:sz="0" w:space="0" w:color="auto"/>
      </w:divBdr>
    </w:div>
    <w:div w:id="410398221">
      <w:bodyDiv w:val="1"/>
      <w:marLeft w:val="0"/>
      <w:marRight w:val="0"/>
      <w:marTop w:val="0"/>
      <w:marBottom w:val="0"/>
      <w:divBdr>
        <w:top w:val="none" w:sz="0" w:space="0" w:color="auto"/>
        <w:left w:val="none" w:sz="0" w:space="0" w:color="auto"/>
        <w:bottom w:val="none" w:sz="0" w:space="0" w:color="auto"/>
        <w:right w:val="none" w:sz="0" w:space="0" w:color="auto"/>
      </w:divBdr>
    </w:div>
    <w:div w:id="519591949">
      <w:bodyDiv w:val="1"/>
      <w:marLeft w:val="0"/>
      <w:marRight w:val="0"/>
      <w:marTop w:val="0"/>
      <w:marBottom w:val="0"/>
      <w:divBdr>
        <w:top w:val="none" w:sz="0" w:space="0" w:color="auto"/>
        <w:left w:val="none" w:sz="0" w:space="0" w:color="auto"/>
        <w:bottom w:val="none" w:sz="0" w:space="0" w:color="auto"/>
        <w:right w:val="none" w:sz="0" w:space="0" w:color="auto"/>
      </w:divBdr>
    </w:div>
    <w:div w:id="622275282">
      <w:bodyDiv w:val="1"/>
      <w:marLeft w:val="0"/>
      <w:marRight w:val="0"/>
      <w:marTop w:val="0"/>
      <w:marBottom w:val="0"/>
      <w:divBdr>
        <w:top w:val="none" w:sz="0" w:space="0" w:color="auto"/>
        <w:left w:val="none" w:sz="0" w:space="0" w:color="auto"/>
        <w:bottom w:val="none" w:sz="0" w:space="0" w:color="auto"/>
        <w:right w:val="none" w:sz="0" w:space="0" w:color="auto"/>
      </w:divBdr>
    </w:div>
    <w:div w:id="756638044">
      <w:bodyDiv w:val="1"/>
      <w:marLeft w:val="0"/>
      <w:marRight w:val="0"/>
      <w:marTop w:val="0"/>
      <w:marBottom w:val="0"/>
      <w:divBdr>
        <w:top w:val="none" w:sz="0" w:space="0" w:color="auto"/>
        <w:left w:val="none" w:sz="0" w:space="0" w:color="auto"/>
        <w:bottom w:val="none" w:sz="0" w:space="0" w:color="auto"/>
        <w:right w:val="none" w:sz="0" w:space="0" w:color="auto"/>
      </w:divBdr>
    </w:div>
    <w:div w:id="1025325769">
      <w:bodyDiv w:val="1"/>
      <w:marLeft w:val="0"/>
      <w:marRight w:val="0"/>
      <w:marTop w:val="0"/>
      <w:marBottom w:val="0"/>
      <w:divBdr>
        <w:top w:val="none" w:sz="0" w:space="0" w:color="auto"/>
        <w:left w:val="none" w:sz="0" w:space="0" w:color="auto"/>
        <w:bottom w:val="none" w:sz="0" w:space="0" w:color="auto"/>
        <w:right w:val="none" w:sz="0" w:space="0" w:color="auto"/>
      </w:divBdr>
    </w:div>
    <w:div w:id="1073625428">
      <w:bodyDiv w:val="1"/>
      <w:marLeft w:val="0"/>
      <w:marRight w:val="0"/>
      <w:marTop w:val="0"/>
      <w:marBottom w:val="0"/>
      <w:divBdr>
        <w:top w:val="none" w:sz="0" w:space="0" w:color="auto"/>
        <w:left w:val="none" w:sz="0" w:space="0" w:color="auto"/>
        <w:bottom w:val="none" w:sz="0" w:space="0" w:color="auto"/>
        <w:right w:val="none" w:sz="0" w:space="0" w:color="auto"/>
      </w:divBdr>
    </w:div>
    <w:div w:id="1327780829">
      <w:bodyDiv w:val="1"/>
      <w:marLeft w:val="0"/>
      <w:marRight w:val="0"/>
      <w:marTop w:val="0"/>
      <w:marBottom w:val="0"/>
      <w:divBdr>
        <w:top w:val="none" w:sz="0" w:space="0" w:color="auto"/>
        <w:left w:val="none" w:sz="0" w:space="0" w:color="auto"/>
        <w:bottom w:val="none" w:sz="0" w:space="0" w:color="auto"/>
        <w:right w:val="none" w:sz="0" w:space="0" w:color="auto"/>
      </w:divBdr>
    </w:div>
    <w:div w:id="1619485740">
      <w:bodyDiv w:val="1"/>
      <w:marLeft w:val="0"/>
      <w:marRight w:val="0"/>
      <w:marTop w:val="0"/>
      <w:marBottom w:val="0"/>
      <w:divBdr>
        <w:top w:val="none" w:sz="0" w:space="0" w:color="auto"/>
        <w:left w:val="none" w:sz="0" w:space="0" w:color="auto"/>
        <w:bottom w:val="none" w:sz="0" w:space="0" w:color="auto"/>
        <w:right w:val="none" w:sz="0" w:space="0" w:color="auto"/>
      </w:divBdr>
    </w:div>
    <w:div w:id="1748451450">
      <w:bodyDiv w:val="1"/>
      <w:marLeft w:val="0"/>
      <w:marRight w:val="0"/>
      <w:marTop w:val="0"/>
      <w:marBottom w:val="0"/>
      <w:divBdr>
        <w:top w:val="none" w:sz="0" w:space="0" w:color="auto"/>
        <w:left w:val="none" w:sz="0" w:space="0" w:color="auto"/>
        <w:bottom w:val="none" w:sz="0" w:space="0" w:color="auto"/>
        <w:right w:val="none" w:sz="0" w:space="0" w:color="auto"/>
      </w:divBdr>
    </w:div>
    <w:div w:id="1802654300">
      <w:bodyDiv w:val="1"/>
      <w:marLeft w:val="0"/>
      <w:marRight w:val="0"/>
      <w:marTop w:val="0"/>
      <w:marBottom w:val="0"/>
      <w:divBdr>
        <w:top w:val="none" w:sz="0" w:space="0" w:color="auto"/>
        <w:left w:val="none" w:sz="0" w:space="0" w:color="auto"/>
        <w:bottom w:val="none" w:sz="0" w:space="0" w:color="auto"/>
        <w:right w:val="none" w:sz="0" w:space="0" w:color="auto"/>
      </w:divBdr>
    </w:div>
    <w:div w:id="1871263325">
      <w:bodyDiv w:val="1"/>
      <w:marLeft w:val="0"/>
      <w:marRight w:val="0"/>
      <w:marTop w:val="0"/>
      <w:marBottom w:val="0"/>
      <w:divBdr>
        <w:top w:val="none" w:sz="0" w:space="0" w:color="auto"/>
        <w:left w:val="none" w:sz="0" w:space="0" w:color="auto"/>
        <w:bottom w:val="none" w:sz="0" w:space="0" w:color="auto"/>
        <w:right w:val="none" w:sz="0" w:space="0" w:color="auto"/>
      </w:divBdr>
    </w:div>
    <w:div w:id="19919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po-int.zoom.us/webinar/register/WN_r3dhRG8-QK-HHSE0i7jWn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po-int.zoom.us/webinar/register/WN_7uE4hdI2Tf-QUvodNWNN7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2824</Characters>
  <Application>Microsoft Office Word</Application>
  <DocSecurity>0</DocSecurity>
  <Lines>141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FOR OFFICIAL USE ONLY</cp:keywords>
  <cp:lastModifiedBy/>
  <cp:revision>1</cp:revision>
  <dcterms:created xsi:type="dcterms:W3CDTF">2022-05-27T08:25:00Z</dcterms:created>
  <dcterms:modified xsi:type="dcterms:W3CDTF">2022-05-27T11:57:00Z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664738a9-93ec-4b3d-bd5b-179259b385d9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