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(in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32D46" w:rsidRPr="00D60987" w:rsidRDefault="00032D46" w:rsidP="00032D46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32D46" w:rsidRPr="00D60987" w:rsidRDefault="00032D46" w:rsidP="00032D46">
      <w:pPr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 and Consumer Protection, </w:t>
      </w:r>
      <w:r w:rsidRPr="000E2DC6">
        <w:rPr>
          <w:szCs w:val="22"/>
        </w:rPr>
        <w:t>Munich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032D46" w:rsidRDefault="00032D46" w:rsidP="00032D46">
      <w:pPr>
        <w:rPr>
          <w:szCs w:val="22"/>
        </w:rPr>
      </w:pPr>
    </w:p>
    <w:p w:rsidR="00032D46" w:rsidRPr="005746A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032D46" w:rsidRPr="00E504E8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rPr>
          <w:szCs w:val="22"/>
        </w:rPr>
      </w:pPr>
      <w:r w:rsidRPr="00DF6B84">
        <w:rPr>
          <w:szCs w:val="22"/>
        </w:rPr>
        <w:t>Johann WIPLINGER (Mr.), Trade Mark Examiner, Legal Department, Austrian Patent Office, Vienna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3C6FAC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3C6FAC">
        <w:rPr>
          <w:szCs w:val="22"/>
          <w:u w:val="single"/>
        </w:rPr>
        <w:t>AZERBAÏDJAN</w:t>
      </w:r>
      <w:r w:rsidRPr="003C6FAC">
        <w:rPr>
          <w:u w:val="single"/>
        </w:rPr>
        <w:t>/AZERBAIJAN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t>Ramin HAJIYEV (Mr.), Head of Department, Trademarks, Industrial Designs and Geographical Indications Examination Department, Intellectual Property Agency of the Republic of Azerbaijan, Baku</w:t>
      </w:r>
    </w:p>
    <w:p w:rsidR="00032D46" w:rsidRPr="00DF6B84" w:rsidRDefault="00032D46" w:rsidP="00032D46">
      <w:pPr>
        <w:pStyle w:val="BodyText"/>
        <w:spacing w:after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032D46" w:rsidRPr="00DF6B84" w:rsidRDefault="00032D46" w:rsidP="00032D46">
      <w:pPr>
        <w:rPr>
          <w:szCs w:val="22"/>
          <w:u w:val="single"/>
        </w:rPr>
      </w:pPr>
    </w:p>
    <w:p w:rsidR="00032D46" w:rsidRPr="00FA00ED" w:rsidRDefault="00032D46" w:rsidP="00032D46">
      <w:pPr>
        <w:rPr>
          <w:szCs w:val="22"/>
        </w:rPr>
      </w:pPr>
      <w:r w:rsidRPr="00FA00ED">
        <w:rPr>
          <w:szCs w:val="22"/>
        </w:rPr>
        <w:t>Larysa YERMACHONAK (Ms.), Deputy Head, Trademarks Department, National Center of Intellectual Property (NCIP), Minsk</w:t>
      </w:r>
    </w:p>
    <w:p w:rsidR="00032D46" w:rsidRPr="00FA00ED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DANEMARK/DENMARK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Louise Yde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Carressa Brinchmann BOS (Ms.),</w:t>
      </w:r>
      <w:r w:rsidRPr="000E2DC6">
        <w:rPr>
          <w:szCs w:val="22"/>
        </w:rPr>
        <w:t xml:space="preserve"> Legal </w:t>
      </w:r>
      <w:r>
        <w:rPr>
          <w:szCs w:val="22"/>
        </w:rPr>
        <w:t>Adviser</w:t>
      </w:r>
      <w:r w:rsidRPr="000E2DC6">
        <w:rPr>
          <w:szCs w:val="22"/>
        </w:rPr>
        <w:t xml:space="preserve">, Danish Patent and Trademark Office, </w:t>
      </w:r>
      <w:r w:rsidRPr="003A57EE">
        <w:rPr>
          <w:szCs w:val="22"/>
        </w:rPr>
        <w:t xml:space="preserve">Ministry of </w:t>
      </w:r>
      <w:r>
        <w:rPr>
          <w:szCs w:val="22"/>
        </w:rPr>
        <w:t xml:space="preserve">Industry, </w:t>
      </w:r>
      <w:r w:rsidRPr="003A57EE">
        <w:rPr>
          <w:szCs w:val="22"/>
        </w:rPr>
        <w:t xml:space="preserve">Business and </w:t>
      </w:r>
      <w:r>
        <w:rPr>
          <w:szCs w:val="22"/>
        </w:rPr>
        <w:t>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  <w:r w:rsidRPr="0062781B">
        <w:rPr>
          <w:szCs w:val="22"/>
          <w:lang w:val="es-ES"/>
        </w:rPr>
        <w:t xml:space="preserve"> </w:t>
      </w:r>
    </w:p>
    <w:p w:rsidR="00032D46" w:rsidRPr="00C47E4D" w:rsidRDefault="00032D46" w:rsidP="00032D46">
      <w:pPr>
        <w:rPr>
          <w:szCs w:val="22"/>
          <w:lang w:val="es-ES"/>
        </w:rPr>
      </w:pP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>, Trademark Examination Division, Trademark Department, The Estonian Patent Office, Tallinn</w:t>
      </w: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FC55EE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 xml:space="preserve">, Trademark Examination Division, Trademark Department, </w:t>
      </w:r>
      <w:r>
        <w:rPr>
          <w:szCs w:val="22"/>
        </w:rPr>
        <w:t xml:space="preserve">The </w:t>
      </w:r>
      <w:r w:rsidRPr="00FC55EE">
        <w:rPr>
          <w:szCs w:val="22"/>
        </w:rPr>
        <w:t xml:space="preserve">Estonian Patent Office, Tallinn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032D46" w:rsidRPr="00B227C8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GEARIN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99740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Rebecca POVARCHUK </w:t>
      </w:r>
      <w:r w:rsidRPr="00997400">
        <w:rPr>
          <w:szCs w:val="22"/>
        </w:rPr>
        <w:t xml:space="preserve">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0B32" w:rsidRPr="00ED3F75" w:rsidRDefault="00BF0B32">
      <w:pPr>
        <w:rPr>
          <w:szCs w:val="22"/>
          <w:u w:val="single"/>
        </w:rPr>
      </w:pPr>
      <w:r w:rsidRPr="00ED3F75">
        <w:rPr>
          <w:szCs w:val="22"/>
          <w:u w:val="single"/>
        </w:rPr>
        <w:br w:type="page"/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Lilla Fanni SZAKACS (Ms.),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Rita KOVACS (Ms.), Legal Officer,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Section, Hungarian Intellectual Property Office (HIPO), Budapest</w:t>
      </w: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032D46" w:rsidRPr="00EC58A6" w:rsidRDefault="00032D46" w:rsidP="00032D46">
      <w:pPr>
        <w:rPr>
          <w:szCs w:val="22"/>
          <w:u w:val="single"/>
          <w:lang w:val="it-IT"/>
        </w:rPr>
      </w:pPr>
    </w:p>
    <w:p w:rsidR="00032D46" w:rsidRPr="00EC58A6" w:rsidRDefault="00032D46" w:rsidP="00032D46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1B4BF8" w:rsidRDefault="00032D46" w:rsidP="00032D46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032D46" w:rsidRPr="001B4BF8" w:rsidRDefault="00032D46" w:rsidP="00032D46">
      <w:pPr>
        <w:rPr>
          <w:szCs w:val="22"/>
          <w:u w:val="single"/>
        </w:rPr>
      </w:pPr>
    </w:p>
    <w:p w:rsidR="00032D46" w:rsidRPr="00BD0AD0" w:rsidRDefault="00032D46" w:rsidP="00032D46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Degree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Pr="00BD0AD0" w:rsidRDefault="00032D46" w:rsidP="00032D46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Administrative Officer,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Pr="000E2DC6">
        <w:rPr>
          <w:szCs w:val="22"/>
        </w:rPr>
        <w:t xml:space="preserve"> </w:t>
      </w:r>
      <w:r>
        <w:rPr>
          <w:szCs w:val="22"/>
        </w:rPr>
        <w:t>(Mr.)</w:t>
      </w:r>
      <w:r w:rsidRPr="000E2DC6">
        <w:rPr>
          <w:szCs w:val="22"/>
        </w:rPr>
        <w:t xml:space="preserve">, Director, International Trademark Classification Office, </w:t>
      </w:r>
      <w:r>
        <w:rPr>
          <w:szCs w:val="22"/>
        </w:rP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</w:t>
      </w:r>
      <w:r w:rsidRPr="000E2DC6">
        <w:rPr>
          <w:szCs w:val="22"/>
        </w:rPr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rPr>
          <w:szCs w:val="22"/>
        </w:rPr>
        <w:t>Tokyo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Momo KATO</w:t>
      </w:r>
      <w:r w:rsidRPr="000E2DC6">
        <w:t xml:space="preserve"> (Ms.), </w:t>
      </w:r>
      <w:r>
        <w:t>Trademark Examiner</w:t>
      </w:r>
      <w:r w:rsidRPr="000E2DC6">
        <w:t xml:space="preserve">, International Trademark Classification Office, </w:t>
      </w:r>
      <w: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r>
        <w:t xml:space="preserve">Inese KLIŠĀNE </w:t>
      </w:r>
      <w:r w:rsidRPr="00EA3F35">
        <w:t xml:space="preserve">(Ms.), </w:t>
      </w:r>
      <w:r>
        <w:t>Chief Expert, Department of Trademarks and Industrial Designs</w:t>
      </w:r>
      <w:r w:rsidRPr="00EA3F35">
        <w:t>, Patent Office of the Republic of Latvia, Riga</w:t>
      </w:r>
    </w:p>
    <w:p w:rsidR="00032D46" w:rsidRDefault="00032D46" w:rsidP="00032D46"/>
    <w:p w:rsidR="00032D46" w:rsidRDefault="00032D46" w:rsidP="00032D46"/>
    <w:p w:rsidR="00BF0B32" w:rsidRDefault="00BF0B3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LITUANIE/LITHUANIA</w:t>
      </w: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Asta</w:t>
      </w:r>
      <w:r w:rsidRPr="000E2DC6">
        <w:t xml:space="preserve"> </w:t>
      </w:r>
      <w:r w:rsidRPr="004E6311">
        <w:t>DAPKĖ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76700D" w:rsidRDefault="00032D46" w:rsidP="00032D46">
      <w:pPr>
        <w:rPr>
          <w:szCs w:val="22"/>
          <w:u w:val="single"/>
          <w:lang w:val="fr-CH"/>
        </w:rPr>
      </w:pPr>
      <w:r w:rsidRPr="0076700D">
        <w:rPr>
          <w:szCs w:val="22"/>
          <w:u w:val="single"/>
          <w:lang w:val="fr-CH"/>
        </w:rPr>
        <w:t>MACÉDOINE DU NORD/NORTH MACEDONIA</w:t>
      </w:r>
    </w:p>
    <w:p w:rsidR="00032D46" w:rsidRPr="0076700D" w:rsidRDefault="00032D46" w:rsidP="00032D46">
      <w:pPr>
        <w:rPr>
          <w:szCs w:val="22"/>
          <w:u w:val="single"/>
          <w:lang w:val="fr-CH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Sashka LAZAREVSKA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Eunice HERRERA CUADRA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Subdirectora Divisional de Negociaciones y Legislación Internacional,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Relaciones Internacionales,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Default="00032D46" w:rsidP="00032D46">
      <w:pPr>
        <w:rPr>
          <w:szCs w:val="22"/>
          <w:lang w:val="it-IT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Araceli OLEA HERNÁNDEZ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>Tora Helle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  <w:r w:rsidRPr="0062781B">
        <w:t xml:space="preserve">Synnøve HEIMDAHL (Ms.), </w:t>
      </w:r>
      <w:r w:rsidRPr="00926A1D">
        <w:rPr>
          <w:szCs w:val="22"/>
        </w:rPr>
        <w:t>Adviser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032D46" w:rsidRPr="000E2DC6" w:rsidRDefault="00032D46" w:rsidP="00032D46">
      <w:pPr>
        <w:tabs>
          <w:tab w:val="left" w:pos="3686"/>
        </w:tabs>
        <w:suppressAutoHyphens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76700D" w:rsidRDefault="00032D46" w:rsidP="00032D46">
      <w:pPr>
        <w:rPr>
          <w:szCs w:val="22"/>
          <w:u w:val="single"/>
          <w:lang w:val="fr-CH"/>
        </w:rPr>
      </w:pPr>
      <w:r w:rsidRPr="0076700D">
        <w:rPr>
          <w:szCs w:val="22"/>
          <w:u w:val="single"/>
          <w:lang w:val="fr-CH"/>
        </w:rPr>
        <w:t>NOUVELLE-ZÉLANDE/NEW ZEALAND</w:t>
      </w:r>
    </w:p>
    <w:p w:rsidR="00032D46" w:rsidRPr="0076700D" w:rsidRDefault="00032D46" w:rsidP="00032D46">
      <w:pPr>
        <w:rPr>
          <w:szCs w:val="22"/>
          <w:u w:val="single"/>
          <w:lang w:val="fr-CH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Jeanette PALLISER (Ms.), Trade Marks Team Leader Acting,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Gabrielle NOWAK (Ms.), Acting Principal Trade Mark Examiner,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032D46" w:rsidRPr="00B402F3" w:rsidRDefault="00032D46" w:rsidP="00032D46">
      <w:pPr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</w:rPr>
      </w:pPr>
      <w:r>
        <w:rPr>
          <w:szCs w:val="22"/>
        </w:rPr>
        <w:t>Anna SULKO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032D46" w:rsidRPr="00B402F3" w:rsidRDefault="00032D46" w:rsidP="00032D46">
      <w:pPr>
        <w:rPr>
          <w:szCs w:val="22"/>
        </w:rPr>
      </w:pPr>
    </w:p>
    <w:p w:rsidR="00032D46" w:rsidRPr="00B402F3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032D46" w:rsidRPr="00EC58A6" w:rsidRDefault="00032D46" w:rsidP="00032D46">
      <w:pPr>
        <w:rPr>
          <w:szCs w:val="22"/>
          <w:u w:val="single"/>
          <w:lang w:val="fr-FR"/>
        </w:rPr>
      </w:pPr>
    </w:p>
    <w:p w:rsidR="00032D46" w:rsidRPr="00EC58A6" w:rsidRDefault="00032D46" w:rsidP="00032D46">
      <w:pPr>
        <w:rPr>
          <w:szCs w:val="22"/>
        </w:rPr>
      </w:pPr>
      <w:r w:rsidRPr="00ED2F06">
        <w:rPr>
          <w:szCs w:val="22"/>
        </w:rPr>
        <w:t>CH</w:t>
      </w:r>
      <w:r>
        <w:rPr>
          <w:szCs w:val="22"/>
        </w:rPr>
        <w:t>O Moonsang (Mr.)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Examination Bureau</w:t>
      </w:r>
      <w:r w:rsidRPr="00EC58A6">
        <w:rPr>
          <w:szCs w:val="22"/>
        </w:rPr>
        <w:t>, Korean Intellectual Property Office (KIPO), Daejeon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Pr="00EC58A6" w:rsidRDefault="00032D46" w:rsidP="00032D46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>A Myunghoon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76700D" w:rsidRDefault="00032D46" w:rsidP="00032D46">
      <w:pPr>
        <w:rPr>
          <w:u w:val="single"/>
          <w:lang w:val="fr-CH"/>
        </w:rPr>
      </w:pPr>
      <w:r w:rsidRPr="0076700D">
        <w:rPr>
          <w:u w:val="single"/>
          <w:lang w:val="fr-CH"/>
        </w:rPr>
        <w:t>RÉPUBLIQUE DE MOLDOVA/REPUBLIC OF MOLDOVA</w:t>
      </w:r>
    </w:p>
    <w:p w:rsidR="00032D46" w:rsidRPr="0076700D" w:rsidRDefault="00032D46" w:rsidP="00032D46">
      <w:pPr>
        <w:pStyle w:val="BodyText"/>
        <w:spacing w:after="0"/>
        <w:rPr>
          <w:lang w:val="fr-CH"/>
        </w:rPr>
      </w:pPr>
    </w:p>
    <w:p w:rsidR="00032D46" w:rsidRDefault="00032D46" w:rsidP="00032D46">
      <w:pPr>
        <w:pStyle w:val="BodyText"/>
        <w:spacing w:after="0"/>
      </w:pPr>
      <w:r>
        <w:t>Victoria PULBERE (Ms.), Head, National Trademarks Division, Trademarks and Industrial Designs Department, State Agency on Intellectual Property (AGEPI), Chisinau</w:t>
      </w:r>
    </w:p>
    <w:p w:rsidR="00032D46" w:rsidRDefault="00032D46" w:rsidP="00032D46">
      <w:pPr>
        <w:rPr>
          <w:u w:val="single"/>
        </w:rPr>
      </w:pPr>
    </w:p>
    <w:p w:rsidR="00032D46" w:rsidRDefault="00032D46" w:rsidP="00032D46">
      <w:pPr>
        <w:rPr>
          <w:u w:val="single"/>
        </w:rPr>
      </w:pPr>
    </w:p>
    <w:p w:rsidR="00032D46" w:rsidRPr="0076700D" w:rsidRDefault="00032D46" w:rsidP="00032D46">
      <w:pPr>
        <w:rPr>
          <w:szCs w:val="22"/>
          <w:u w:val="single"/>
          <w:lang w:val="fr-CH"/>
        </w:rPr>
      </w:pPr>
      <w:r w:rsidRPr="0076700D">
        <w:rPr>
          <w:szCs w:val="22"/>
          <w:u w:val="single"/>
          <w:lang w:val="fr-CH"/>
        </w:rPr>
        <w:t>RÉPUBLIQUE TCHÈQUE/CZECH REPUBLIC</w:t>
      </w:r>
    </w:p>
    <w:p w:rsidR="00032D46" w:rsidRPr="0076700D" w:rsidRDefault="00032D46" w:rsidP="00032D46">
      <w:pPr>
        <w:rPr>
          <w:szCs w:val="22"/>
          <w:u w:val="single"/>
          <w:lang w:val="fr-CH"/>
        </w:rPr>
      </w:pPr>
    </w:p>
    <w:p w:rsidR="00032D46" w:rsidRPr="00F2642F" w:rsidRDefault="00032D46" w:rsidP="00032D46">
      <w:pPr>
        <w:rPr>
          <w:szCs w:val="22"/>
        </w:rPr>
      </w:pPr>
      <w:r>
        <w:rPr>
          <w:szCs w:val="22"/>
        </w:rPr>
        <w:t>Jitka STREITBERG</w:t>
      </w:r>
      <w:r w:rsidRPr="00F2642F">
        <w:rPr>
          <w:szCs w:val="22"/>
        </w:rPr>
        <w:t xml:space="preserve"> (Ms.), </w:t>
      </w:r>
      <w:r>
        <w:rPr>
          <w:szCs w:val="22"/>
        </w:rPr>
        <w:t>Search Specialist, Patent Information</w:t>
      </w:r>
      <w:r w:rsidRPr="00F2642F">
        <w:rPr>
          <w:szCs w:val="22"/>
        </w:rPr>
        <w:t xml:space="preserve"> Department, Industrial Property Office, Prague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Mitrita HAHUE (Ms.), Head</w:t>
      </w:r>
      <w:r>
        <w:rPr>
          <w:szCs w:val="22"/>
        </w:rPr>
        <w:t>,</w:t>
      </w:r>
      <w:r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>
        <w:rPr>
          <w:szCs w:val="22"/>
        </w:rPr>
        <w:t>Expert</w:t>
      </w:r>
      <w:r w:rsidRPr="000E2DC6">
        <w:rPr>
          <w:szCs w:val="22"/>
        </w:rPr>
        <w:t xml:space="preserve">, </w:t>
      </w:r>
      <w:r w:rsidRPr="00CB3B8A">
        <w:rPr>
          <w:szCs w:val="22"/>
        </w:rPr>
        <w:t>Trademark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032D46" w:rsidRDefault="00032D46" w:rsidP="00032D46">
      <w:pPr>
        <w:tabs>
          <w:tab w:val="left" w:pos="3686"/>
        </w:tabs>
        <w:suppressAutoHyphens/>
        <w:outlineLvl w:val="0"/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Shu Ping Daphne KOH 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Chi Suan KOK 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>, Head of Unit, Trademarks and Designs Department, Industrial Property Office of the Slovak Republic, Banská Bystrica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F51B3" w:rsidRDefault="002F51B3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SUÈDE/SWEDEN</w:t>
      </w: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Malin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</w:t>
      </w:r>
      <w:r w:rsidRPr="000142D4">
        <w:rPr>
          <w:szCs w:val="22"/>
        </w:rPr>
        <w:t>Department</w:t>
      </w:r>
      <w:r>
        <w:rPr>
          <w:szCs w:val="22"/>
        </w:rPr>
        <w:t xml:space="preserve">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 Examiner, Design and Trademark Department,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E17C6D" w:rsidRDefault="00032D46" w:rsidP="00032D46">
      <w:pPr>
        <w:rPr>
          <w:szCs w:val="22"/>
          <w:lang w:val="fr-FR"/>
        </w:rPr>
      </w:pPr>
      <w:r w:rsidRPr="00E17C6D">
        <w:rPr>
          <w:szCs w:val="22"/>
          <w:lang w:val="fr-FR"/>
        </w:rPr>
        <w:t xml:space="preserve">Christa HOFMANN (Mme), </w:t>
      </w:r>
      <w:r>
        <w:rPr>
          <w:szCs w:val="22"/>
          <w:lang w:val="fr-FR"/>
        </w:rPr>
        <w:t>conseillère juridique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AE55CD" w:rsidRDefault="00032D46" w:rsidP="00032D46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032D46" w:rsidRPr="00AE55CD" w:rsidRDefault="00032D46" w:rsidP="00032D46">
      <w:pPr>
        <w:rPr>
          <w:szCs w:val="22"/>
          <w:u w:val="single"/>
        </w:rPr>
      </w:pPr>
    </w:p>
    <w:p w:rsidR="00032D46" w:rsidRPr="00AE55CD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E55CD">
        <w:rPr>
          <w:szCs w:val="22"/>
        </w:rPr>
        <w:t>Viktoriia GRYSHCHENKO (Ms.), Chief Expert,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032D46" w:rsidRPr="00AE55CD" w:rsidRDefault="00032D46" w:rsidP="00032D46">
      <w:pPr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Liudmyla PUSHKAR</w:t>
      </w:r>
      <w:r w:rsidRPr="00465329">
        <w:rPr>
          <w:szCs w:val="22"/>
        </w:rPr>
        <w:t xml:space="preserve"> (Ms.), </w:t>
      </w:r>
      <w:r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032D46" w:rsidRDefault="00032D46" w:rsidP="00032D46">
      <w:pPr>
        <w:rPr>
          <w:szCs w:val="22"/>
        </w:rPr>
      </w:pPr>
    </w:p>
    <w:p w:rsidR="00032D46" w:rsidRPr="00EC58A6" w:rsidRDefault="00032D46" w:rsidP="00032D46">
      <w:pPr>
        <w:rPr>
          <w:szCs w:val="22"/>
        </w:rPr>
      </w:pPr>
    </w:p>
    <w:p w:rsidR="00032D46" w:rsidRPr="00CE44AF" w:rsidRDefault="00032D46" w:rsidP="00032D46">
      <w:pPr>
        <w:rPr>
          <w:szCs w:val="22"/>
        </w:rPr>
      </w:pPr>
    </w:p>
    <w:p w:rsidR="00032D46" w:rsidRPr="0010305B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ÉTATS OBSERVATEURS/OBSERVER STATES</w:t>
      </w: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76700D" w:rsidRDefault="00032D46" w:rsidP="00032D46">
      <w:pPr>
        <w:rPr>
          <w:szCs w:val="22"/>
          <w:u w:val="single"/>
        </w:rPr>
      </w:pPr>
      <w:r w:rsidRPr="0076700D">
        <w:rPr>
          <w:szCs w:val="22"/>
          <w:u w:val="single"/>
        </w:rPr>
        <w:t>ARABIE SAOUDITE/SAUDI ARABIA</w:t>
      </w:r>
    </w:p>
    <w:p w:rsidR="00032D46" w:rsidRPr="0076700D" w:rsidRDefault="00032D46" w:rsidP="00032D46">
      <w:pPr>
        <w:rPr>
          <w:szCs w:val="22"/>
          <w:u w:val="single"/>
        </w:rPr>
      </w:pPr>
    </w:p>
    <w:p w:rsidR="00032D46" w:rsidRPr="00CD7101" w:rsidRDefault="00032D46" w:rsidP="00032D46">
      <w:pPr>
        <w:rPr>
          <w:szCs w:val="22"/>
        </w:rPr>
      </w:pPr>
      <w:r w:rsidRPr="00CD7101">
        <w:rPr>
          <w:szCs w:val="22"/>
        </w:rPr>
        <w:t>Abdulaziz Moha</w:t>
      </w:r>
      <w:r>
        <w:rPr>
          <w:szCs w:val="22"/>
        </w:rPr>
        <w:t xml:space="preserve">mmed F. </w:t>
      </w:r>
      <w:r w:rsidRPr="00CD7101">
        <w:rPr>
          <w:szCs w:val="22"/>
        </w:rPr>
        <w:t xml:space="preserve">ALJTHALEEN (Mr.), </w:t>
      </w:r>
      <w:r>
        <w:rPr>
          <w:szCs w:val="22"/>
        </w:rPr>
        <w:t xml:space="preserve">Legal </w:t>
      </w:r>
      <w:r w:rsidRPr="00CD7101">
        <w:rPr>
          <w:szCs w:val="22"/>
        </w:rPr>
        <w:t xml:space="preserve">Counsel, Department </w:t>
      </w:r>
      <w:r>
        <w:rPr>
          <w:szCs w:val="22"/>
        </w:rPr>
        <w:t xml:space="preserve">of </w:t>
      </w:r>
      <w:r w:rsidRPr="00CD7101">
        <w:rPr>
          <w:szCs w:val="22"/>
        </w:rPr>
        <w:t>Law, Ministry of Energy, Industry and Mineral Resources, Riyadh</w:t>
      </w:r>
    </w:p>
    <w:p w:rsidR="00032D46" w:rsidRPr="00CD7101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Abdulrahman ALSURAYKH (Mr.), Senior Project Manager, </w:t>
      </w:r>
      <w:r w:rsidRPr="00FE5E21">
        <w:rPr>
          <w:szCs w:val="22"/>
        </w:rPr>
        <w:t>Saudi Authority for Intellectual Property (SAIP), Riyadh</w:t>
      </w:r>
    </w:p>
    <w:p w:rsidR="00032D46" w:rsidRDefault="00032D46" w:rsidP="00032D46">
      <w:pPr>
        <w:rPr>
          <w:szCs w:val="22"/>
          <w:u w:val="single"/>
        </w:rPr>
      </w:pPr>
    </w:p>
    <w:p w:rsidR="00032D46" w:rsidRPr="00CD7101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4C6CA0">
        <w:rPr>
          <w:u w:val="single"/>
        </w:rPr>
        <w:t>CANADA</w:t>
      </w:r>
    </w:p>
    <w:p w:rsidR="00032D46" w:rsidRPr="004C6CA0" w:rsidRDefault="00032D46" w:rsidP="00032D46">
      <w:pPr>
        <w:rPr>
          <w:u w:val="single"/>
        </w:rPr>
      </w:pPr>
    </w:p>
    <w:p w:rsidR="00032D46" w:rsidRDefault="00032D46" w:rsidP="00032D46">
      <w:pPr>
        <w:rPr>
          <w:szCs w:val="22"/>
        </w:rPr>
      </w:pPr>
      <w:r>
        <w:t>Kelly BARKER (Ms.), Manager, Trademarks Examination, Canadian Intellectual Property Office (CIPO), Gatineau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634DD3">
        <w:rPr>
          <w:u w:val="single"/>
        </w:rPr>
        <w:t>NIGÉRIA/NIGERIA</w:t>
      </w:r>
    </w:p>
    <w:p w:rsidR="00032D46" w:rsidRPr="00634DD3" w:rsidRDefault="00032D46" w:rsidP="00032D46">
      <w:pPr>
        <w:rPr>
          <w:u w:val="single"/>
        </w:rPr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t>Temitope Adeniran OGUNBANJO (Mr.), Senior Assistant Registrar, Trademarks Registry, Federal Ministry of Industry, Trade and Investment, Abuja</w:t>
      </w:r>
    </w:p>
    <w:p w:rsidR="00032D46" w:rsidRPr="00634DD3" w:rsidRDefault="00032D46" w:rsidP="00032D46"/>
    <w:p w:rsidR="00032D46" w:rsidRPr="00634DD3" w:rsidRDefault="00032D46" w:rsidP="00032D46"/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  <w:r>
        <w:rPr>
          <w:szCs w:val="22"/>
        </w:rPr>
        <w:t>Kasama CHAYCHOM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</w:rPr>
      </w:pPr>
      <w:r w:rsidRPr="00ED1DC8">
        <w:rPr>
          <w:szCs w:val="22"/>
        </w:rPr>
        <w:t>Wichittra</w:t>
      </w:r>
      <w:r>
        <w:rPr>
          <w:szCs w:val="22"/>
        </w:rPr>
        <w:t xml:space="preserve"> KRULAWONG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</w:p>
    <w:p w:rsidR="00032D46" w:rsidRPr="002B2FEA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</w:t>
      </w:r>
      <w:r w:rsidRPr="00E47FAC">
        <w:rPr>
          <w:szCs w:val="22"/>
        </w:rPr>
        <w:t>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32D46" w:rsidRPr="00A72999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International Cooperation and Legal Affairs</w:t>
      </w:r>
      <w:r w:rsidRPr="000E2DC6">
        <w:rPr>
          <w:szCs w:val="22"/>
        </w:rPr>
        <w:t xml:space="preserve"> Department, </w:t>
      </w:r>
      <w:r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>
        <w:rPr>
          <w:szCs w:val="22"/>
        </w:rPr>
        <w:t>EUIPO</w:t>
      </w:r>
      <w:r w:rsidRPr="000E2DC6">
        <w:rPr>
          <w:szCs w:val="22"/>
        </w:rPr>
        <w:t>), Alicante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Mona JARMER</w:t>
      </w:r>
      <w:r w:rsidRPr="000D650B">
        <w:rPr>
          <w:szCs w:val="22"/>
        </w:rPr>
        <w:t xml:space="preserve"> (Ms.), </w:t>
      </w:r>
      <w:r>
        <w:rPr>
          <w:szCs w:val="22"/>
        </w:rPr>
        <w:t>Classification Analyst, Digital Transformation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Dagmar KORC</w:t>
      </w:r>
      <w:r w:rsidRPr="00F21073">
        <w:rPr>
          <w:szCs w:val="22"/>
        </w:rPr>
        <w:t>Á</w:t>
      </w:r>
      <w:r>
        <w:rPr>
          <w:szCs w:val="22"/>
        </w:rPr>
        <w:t>KOV</w:t>
      </w:r>
      <w:r w:rsidRPr="00F21073">
        <w:rPr>
          <w:szCs w:val="22"/>
        </w:rPr>
        <w:t>Á</w:t>
      </w:r>
      <w:r w:rsidRPr="000D650B">
        <w:rPr>
          <w:szCs w:val="22"/>
        </w:rPr>
        <w:t xml:space="preserve"> (M</w:t>
      </w:r>
      <w:r>
        <w:rPr>
          <w:szCs w:val="22"/>
        </w:rPr>
        <w:t>s</w:t>
      </w:r>
      <w:r w:rsidRPr="000D650B">
        <w:rPr>
          <w:szCs w:val="22"/>
        </w:rPr>
        <w:t xml:space="preserve">.), </w:t>
      </w:r>
      <w:r>
        <w:rPr>
          <w:szCs w:val="22"/>
        </w:rPr>
        <w:t>Trademark Assistant, Operations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C4195D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494199">
        <w:rPr>
          <w:szCs w:val="22"/>
          <w:lang w:val="fr-CH"/>
        </w:rPr>
        <w:t>IV.</w:t>
      </w:r>
      <w:r w:rsidRPr="00494199">
        <w:rPr>
          <w:szCs w:val="22"/>
          <w:lang w:val="fr-CH"/>
        </w:rPr>
        <w:tab/>
      </w:r>
      <w:r w:rsidRPr="00494199">
        <w:rPr>
          <w:szCs w:val="22"/>
          <w:u w:val="single"/>
          <w:lang w:val="fr-CH"/>
        </w:rPr>
        <w:t>ORGANISATIONS NON G</w:t>
      </w:r>
      <w:r w:rsidRPr="000B6CE9">
        <w:rPr>
          <w:szCs w:val="22"/>
          <w:u w:val="single"/>
          <w:lang w:val="fr-FR"/>
        </w:rPr>
        <w:t>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Trademark Association (INTA) </w:t>
      </w:r>
    </w:p>
    <w:p w:rsidR="00032D46" w:rsidRPr="00E441A7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 xml:space="preserve">Bruno MACHADO (Mr.), Representative, Geneva </w:t>
      </w:r>
    </w:p>
    <w:p w:rsidR="00032D46" w:rsidRPr="00E441A7" w:rsidRDefault="00032D46" w:rsidP="00032D46">
      <w:pPr>
        <w:rPr>
          <w:szCs w:val="22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r>
        <w:rPr>
          <w:szCs w:val="22"/>
          <w:u w:val="single"/>
          <w:lang w:val="fr-CH"/>
        </w:rPr>
        <w:t>Intellectual Property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032D46" w:rsidRPr="0076700D" w:rsidRDefault="00032D46" w:rsidP="00032D46">
      <w:pPr>
        <w:tabs>
          <w:tab w:val="left" w:pos="3402"/>
          <w:tab w:val="left" w:pos="3686"/>
        </w:tabs>
        <w:suppressAutoHyphens/>
        <w:rPr>
          <w:szCs w:val="22"/>
        </w:rPr>
      </w:pPr>
      <w:r w:rsidRPr="0076700D">
        <w:rPr>
          <w:szCs w:val="22"/>
        </w:rPr>
        <w:t xml:space="preserve">Kimberley BAILLIE (Ms.), Member, Trademark Agent, Gowling WLG, Ottawa </w:t>
      </w:r>
    </w:p>
    <w:p w:rsidR="00032D46" w:rsidRPr="0076700D" w:rsidRDefault="00032D46" w:rsidP="00032D46">
      <w:pPr>
        <w:rPr>
          <w:szCs w:val="22"/>
        </w:rPr>
      </w:pPr>
    </w:p>
    <w:p w:rsidR="00032D46" w:rsidRPr="00521384" w:rsidRDefault="00032D46" w:rsidP="00032D46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Motohiro KATSUMI (Mr.), Japan Patent Attorney, Trademark Department, Aoyama &amp; Partners, Osaka</w:t>
      </w:r>
    </w:p>
    <w:p w:rsidR="00032D46" w:rsidRPr="007801DC" w:rsidRDefault="00032D46" w:rsidP="00032D46">
      <w:pPr>
        <w:rPr>
          <w:szCs w:val="22"/>
        </w:rPr>
      </w:pPr>
    </w:p>
    <w:p w:rsidR="00032D46" w:rsidRPr="007801DC" w:rsidRDefault="00032D46" w:rsidP="00032D46">
      <w:pPr>
        <w:rPr>
          <w:szCs w:val="22"/>
        </w:rPr>
      </w:pPr>
    </w:p>
    <w:p w:rsidR="00032D46" w:rsidRPr="00D95A79" w:rsidRDefault="00032D46" w:rsidP="00032D46">
      <w:pPr>
        <w:rPr>
          <w:szCs w:val="22"/>
        </w:rPr>
      </w:pPr>
    </w:p>
    <w:p w:rsidR="00032D46" w:rsidRPr="002B5B6E" w:rsidRDefault="00032D46" w:rsidP="00032D46">
      <w:pPr>
        <w:rPr>
          <w:szCs w:val="22"/>
        </w:rPr>
      </w:pPr>
    </w:p>
    <w:p w:rsidR="00032D46" w:rsidRPr="009A2A15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Pr="009A2A15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 </w:t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Vice-présidents/Vice-Chairs:</w:t>
      </w:r>
      <w:r w:rsidRPr="00FD0652">
        <w:rPr>
          <w:szCs w:val="22"/>
          <w:lang w:val="fr-CH"/>
        </w:rPr>
        <w:tab/>
      </w:r>
      <w:r w:rsidRPr="00FD0652">
        <w:rPr>
          <w:szCs w:val="22"/>
          <w:lang w:val="fr-CH"/>
        </w:rPr>
        <w:tab/>
      </w:r>
      <w:r w:rsidRPr="00B14ED9">
        <w:rPr>
          <w:szCs w:val="22"/>
          <w:lang w:val="fr-CH"/>
        </w:rPr>
        <w:t xml:space="preserve">Sébastien TINGUELY </w:t>
      </w:r>
      <w:r w:rsidRPr="00376905">
        <w:rPr>
          <w:lang w:val="fr-CH"/>
        </w:rPr>
        <w:t>(M./Mr.)</w:t>
      </w:r>
      <w:r w:rsidRPr="00B14ED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Suisse</w:t>
      </w:r>
      <w:r w:rsidRPr="00B14ED9">
        <w:rPr>
          <w:szCs w:val="22"/>
          <w:lang w:val="fr-CH"/>
        </w:rPr>
        <w:t>/</w:t>
      </w:r>
      <w:r>
        <w:rPr>
          <w:szCs w:val="22"/>
          <w:lang w:val="fr-CH"/>
        </w:rPr>
        <w:t>Switzerland</w:t>
      </w:r>
      <w:r w:rsidRPr="00B14ED9">
        <w:rPr>
          <w:szCs w:val="22"/>
          <w:lang w:val="fr-CH"/>
        </w:rPr>
        <w:t>)</w:t>
      </w: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CH"/>
        </w:rPr>
        <w:t>Chi Suan KOK</w:t>
      </w:r>
      <w:r w:rsidRPr="00B14ED9">
        <w:rPr>
          <w:szCs w:val="22"/>
          <w:lang w:val="fr-CH"/>
        </w:rPr>
        <w:t xml:space="preserve"> (Mme/Ms.) (</w:t>
      </w:r>
      <w:r>
        <w:rPr>
          <w:szCs w:val="22"/>
          <w:lang w:val="fr-CH"/>
        </w:rPr>
        <w:t>Singapour/Singapore</w:t>
      </w:r>
      <w:r w:rsidRPr="00B14ED9">
        <w:rPr>
          <w:szCs w:val="22"/>
          <w:lang w:val="fr-CH"/>
        </w:rPr>
        <w:t>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032D46" w:rsidRPr="00CF1D6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Secrétaire/Secretary: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Default="00032D46" w:rsidP="00032D46">
      <w:pPr>
        <w:rPr>
          <w:szCs w:val="22"/>
          <w:lang w:val="fr-CH"/>
        </w:rPr>
      </w:pPr>
    </w:p>
    <w:p w:rsidR="00032D46" w:rsidRPr="009C325D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>Francis GURRY (M./Mr.), directeur général/Director General</w:t>
      </w:r>
    </w:p>
    <w:p w:rsidR="00032D46" w:rsidRPr="00376905" w:rsidRDefault="00032D46" w:rsidP="00032D46">
      <w:pPr>
        <w:rPr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 xml:space="preserve">Yoshiyuki TAKAGI (M./Mr.), sous-directeur général/Assistant Director General </w:t>
      </w:r>
    </w:p>
    <w:p w:rsidR="00032D46" w:rsidRPr="00376905" w:rsidRDefault="00032D46" w:rsidP="00032D46">
      <w:pPr>
        <w:rPr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u w:val="single"/>
          <w:lang w:val="fr-FR"/>
        </w:rPr>
        <w:t xml:space="preserve"> </w:t>
      </w:r>
      <w:r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/Head,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Helen WHITTINGHAM </w:t>
      </w:r>
      <w:r w:rsidRPr="00AF1E50">
        <w:rPr>
          <w:szCs w:val="22"/>
          <w:lang w:val="fr-FR"/>
        </w:rPr>
        <w:t>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ED3F75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Consuelo CONDE YUBERO </w:t>
      </w:r>
      <w:r w:rsidRPr="00C93DE8">
        <w:rPr>
          <w:lang w:val="fr-CH"/>
        </w:rPr>
        <w:t>(</w:t>
      </w:r>
      <w:r w:rsidRPr="00AF1E50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C93DE8">
        <w:rPr>
          <w:lang w:val="fr-CH"/>
        </w:rPr>
        <w:t>)</w:t>
      </w:r>
      <w:r w:rsidRPr="002A3C3C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adjointe chargée des systèmes informatiques,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</w:t>
      </w:r>
      <w:r>
        <w:rPr>
          <w:szCs w:val="22"/>
          <w:lang w:val="fr-FR"/>
        </w:rPr>
        <w:t>Associate Information Systems Officer</w:t>
      </w:r>
      <w:r w:rsidRPr="002A3C3C">
        <w:rPr>
          <w:szCs w:val="22"/>
          <w:lang w:val="fr-FR"/>
        </w:rPr>
        <w:t>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76700D" w:rsidRDefault="007817F6" w:rsidP="0076700D">
      <w:pPr>
        <w:pStyle w:val="EndofDocument0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</w:rPr>
      </w:pPr>
      <w:r w:rsidRPr="0076700D">
        <w:rPr>
          <w:rFonts w:ascii="KaiTi" w:eastAsia="KaiTi" w:hAnsi="KaiTi" w:cs="Arial"/>
          <w:sz w:val="21"/>
          <w:szCs w:val="22"/>
        </w:rPr>
        <w:t>[</w:t>
      </w:r>
      <w:r w:rsidR="0076700D" w:rsidRPr="0076700D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76700D">
        <w:rPr>
          <w:rFonts w:ascii="KaiTi" w:eastAsia="KaiTi" w:hAnsi="KaiTi" w:cs="Arial"/>
          <w:sz w:val="21"/>
          <w:szCs w:val="22"/>
        </w:rPr>
        <w:t>]</w:t>
      </w:r>
    </w:p>
    <w:sectPr w:rsidR="0022164A" w:rsidRPr="0076700D" w:rsidSect="00605827">
      <w:headerReference w:type="default" r:id="rId8"/>
      <w:headerReference w:type="firs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76700D" w:rsidRDefault="00A06769" w:rsidP="00A06769">
    <w:pPr>
      <w:jc w:val="right"/>
      <w:rPr>
        <w:rFonts w:ascii="SimSun" w:hAnsi="SimSun"/>
        <w:sz w:val="21"/>
        <w:lang w:val="fr-CH"/>
      </w:rPr>
    </w:pPr>
    <w:bookmarkStart w:id="1" w:name="Code2"/>
    <w:bookmarkEnd w:id="1"/>
    <w:r w:rsidRPr="0076700D">
      <w:rPr>
        <w:rFonts w:ascii="SimSun" w:hAnsi="SimSun"/>
        <w:sz w:val="21"/>
        <w:lang w:val="fr-CH"/>
      </w:rPr>
      <w:t>CLIM/CE/2</w:t>
    </w:r>
    <w:r w:rsidR="00DF02A5" w:rsidRPr="0076700D">
      <w:rPr>
        <w:rFonts w:ascii="SimSun" w:hAnsi="SimSun"/>
        <w:sz w:val="21"/>
        <w:lang w:val="fr-CH"/>
      </w:rPr>
      <w:t>9</w:t>
    </w:r>
    <w:r w:rsidRPr="0076700D">
      <w:rPr>
        <w:rFonts w:ascii="SimSun" w:hAnsi="SimSun"/>
        <w:sz w:val="21"/>
        <w:lang w:val="fr-CH"/>
      </w:rPr>
      <w:t>/2</w:t>
    </w:r>
  </w:p>
  <w:p w:rsidR="00A06769" w:rsidRPr="0076700D" w:rsidRDefault="0076700D" w:rsidP="00A06769">
    <w:pPr>
      <w:jc w:val="right"/>
      <w:rPr>
        <w:rFonts w:ascii="SimSun" w:hAnsi="SimSun"/>
        <w:sz w:val="21"/>
      </w:rPr>
    </w:pPr>
    <w:r w:rsidRPr="0076700D">
      <w:rPr>
        <w:rFonts w:ascii="SimSun" w:hAnsi="SimSun" w:hint="eastAsia"/>
        <w:sz w:val="21"/>
        <w:szCs w:val="22"/>
      </w:rPr>
      <w:t>附件第</w:t>
    </w:r>
    <w:r w:rsidR="00A06769" w:rsidRPr="0076700D">
      <w:rPr>
        <w:rFonts w:ascii="SimSun" w:hAnsi="SimSun"/>
        <w:sz w:val="21"/>
      </w:rPr>
      <w:fldChar w:fldCharType="begin"/>
    </w:r>
    <w:r w:rsidR="00A06769" w:rsidRPr="0076700D">
      <w:rPr>
        <w:rFonts w:ascii="SimSun" w:hAnsi="SimSun"/>
        <w:sz w:val="21"/>
      </w:rPr>
      <w:instrText xml:space="preserve"> PAGE  \* MERGEFORMAT </w:instrText>
    </w:r>
    <w:r w:rsidR="00A06769" w:rsidRPr="0076700D">
      <w:rPr>
        <w:rFonts w:ascii="SimSun" w:hAnsi="SimSun"/>
        <w:sz w:val="21"/>
      </w:rPr>
      <w:fldChar w:fldCharType="separate"/>
    </w:r>
    <w:r w:rsidR="00424376">
      <w:rPr>
        <w:rFonts w:ascii="SimSun" w:hAnsi="SimSun"/>
        <w:noProof/>
        <w:sz w:val="21"/>
      </w:rPr>
      <w:t>2</w:t>
    </w:r>
    <w:r w:rsidR="00A06769" w:rsidRPr="0076700D">
      <w:rPr>
        <w:rFonts w:ascii="SimSun" w:hAnsi="SimSun"/>
        <w:sz w:val="21"/>
      </w:rPr>
      <w:fldChar w:fldCharType="end"/>
    </w:r>
    <w:r w:rsidRPr="0076700D">
      <w:rPr>
        <w:rFonts w:ascii="SimSun" w:hAnsi="SimSun" w:hint="eastAsia"/>
        <w:sz w:val="21"/>
      </w:rPr>
      <w:t>页</w:t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76700D" w:rsidRDefault="00A06769" w:rsidP="00A06769">
    <w:pPr>
      <w:pStyle w:val="Header"/>
      <w:jc w:val="right"/>
      <w:rPr>
        <w:rFonts w:asciiTheme="minorEastAsia" w:eastAsiaTheme="minorEastAsia" w:hAnsiTheme="minorEastAsia"/>
        <w:sz w:val="21"/>
        <w:lang w:val="fr-CH"/>
      </w:rPr>
    </w:pPr>
    <w:r w:rsidRPr="0076700D">
      <w:rPr>
        <w:rFonts w:asciiTheme="minorEastAsia" w:eastAsiaTheme="minorEastAsia" w:hAnsiTheme="minorEastAsia"/>
        <w:sz w:val="21"/>
        <w:lang w:val="fr-CH"/>
      </w:rPr>
      <w:t>CLIM/CE/2</w:t>
    </w:r>
    <w:r w:rsidR="00DF02A5" w:rsidRPr="0076700D">
      <w:rPr>
        <w:rFonts w:asciiTheme="minorEastAsia" w:eastAsiaTheme="minorEastAsia" w:hAnsiTheme="minorEastAsia"/>
        <w:sz w:val="21"/>
        <w:lang w:val="fr-CH"/>
      </w:rPr>
      <w:t>9</w:t>
    </w:r>
    <w:r w:rsidRPr="0076700D">
      <w:rPr>
        <w:rFonts w:asciiTheme="minorEastAsia" w:eastAsiaTheme="minorEastAsia" w:hAnsiTheme="minorEastAsia"/>
        <w:sz w:val="21"/>
        <w:lang w:val="fr-CH"/>
      </w:rPr>
      <w:t>/2</w:t>
    </w:r>
  </w:p>
  <w:p w:rsidR="00A06769" w:rsidRDefault="00A06769" w:rsidP="00A06769">
    <w:pPr>
      <w:pStyle w:val="Header"/>
    </w:pP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820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11D4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4376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850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6700D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74B3-8636-45DE-B2A9-8B3DF39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12455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2</cp:revision>
  <cp:lastPrinted>2019-06-12T09:28:00Z</cp:lastPrinted>
  <dcterms:created xsi:type="dcterms:W3CDTF">2019-06-13T06:40:00Z</dcterms:created>
  <dcterms:modified xsi:type="dcterms:W3CDTF">2019-06-13T06:40:00Z</dcterms:modified>
</cp:coreProperties>
</file>