
<file path=[Content_Types].xml><?xml version="1.0" encoding="utf-8"?>
<Types xmlns="http://schemas.openxmlformats.org/package/2006/content-types">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108" w:type="dxa"/>
        <w:tblLayout w:type="fixed"/>
        <w:tblLook w:val="01E0" w:firstRow="1" w:lastRow="1" w:firstColumn="1" w:lastColumn="1" w:noHBand="0" w:noVBand="0"/>
      </w:tblPr>
      <w:tblGrid>
        <w:gridCol w:w="4594"/>
        <w:gridCol w:w="4337"/>
        <w:gridCol w:w="425"/>
      </w:tblGrid>
      <w:tr w:rsidR="001445D0" w:rsidRPr="006962DC" w14:paraId="69F5AFA6" w14:textId="77777777" w:rsidTr="00E34535">
        <w:trPr>
          <w:trHeight w:val="1977"/>
        </w:trPr>
        <w:tc>
          <w:tcPr>
            <w:tcW w:w="4594" w:type="dxa"/>
            <w:tcBorders>
              <w:bottom w:val="single" w:sz="4" w:space="0" w:color="auto"/>
            </w:tcBorders>
            <w:tcMar>
              <w:bottom w:w="170" w:type="dxa"/>
            </w:tcMar>
          </w:tcPr>
          <w:p w14:paraId="4BB040E0" w14:textId="77777777" w:rsidR="001445D0" w:rsidRPr="006962DC" w:rsidRDefault="001445D0" w:rsidP="00E34535">
            <w:pPr>
              <w:jc w:val="both"/>
            </w:pPr>
            <w:r w:rsidRPr="006962DC">
              <w:rPr>
                <w:rFonts w:hint="eastAsia"/>
                <w:noProof/>
              </w:rPr>
              <w:drawing>
                <wp:anchor distT="0" distB="0" distL="114300" distR="114300" simplePos="0" relativeHeight="251659264" behindDoc="1" locked="0" layoutInCell="0" allowOverlap="1" wp14:anchorId="760078A9" wp14:editId="0B21D57F">
                  <wp:simplePos x="0" y="0"/>
                  <wp:positionH relativeFrom="page">
                    <wp:posOffset>3834130</wp:posOffset>
                  </wp:positionH>
                  <wp:positionV relativeFrom="margin">
                    <wp:posOffset>0</wp:posOffset>
                  </wp:positionV>
                  <wp:extent cx="866775" cy="1323975"/>
                  <wp:effectExtent l="0" t="0" r="9525" b="9525"/>
                  <wp:wrapNone/>
                  <wp:docPr id="2" name="图片 2" descr="WIPO-C-B&am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PO-C-B&amp;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6775" cy="13239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37" w:type="dxa"/>
            <w:tcBorders>
              <w:bottom w:val="single" w:sz="4" w:space="0" w:color="auto"/>
            </w:tcBorders>
            <w:tcMar>
              <w:left w:w="0" w:type="dxa"/>
              <w:right w:w="0" w:type="dxa"/>
            </w:tcMar>
          </w:tcPr>
          <w:p w14:paraId="43B5ACDD" w14:textId="77777777" w:rsidR="001445D0" w:rsidRPr="006962DC" w:rsidRDefault="001445D0" w:rsidP="00E34535"/>
        </w:tc>
        <w:tc>
          <w:tcPr>
            <w:tcW w:w="425" w:type="dxa"/>
            <w:tcBorders>
              <w:bottom w:val="single" w:sz="4" w:space="0" w:color="auto"/>
            </w:tcBorders>
            <w:tcMar>
              <w:left w:w="0" w:type="dxa"/>
              <w:right w:w="0" w:type="dxa"/>
            </w:tcMar>
          </w:tcPr>
          <w:p w14:paraId="2BB56BCF" w14:textId="77777777" w:rsidR="001445D0" w:rsidRPr="006962DC" w:rsidRDefault="001445D0" w:rsidP="00E34535">
            <w:pPr>
              <w:jc w:val="right"/>
            </w:pPr>
            <w:r w:rsidRPr="006962DC">
              <w:rPr>
                <w:rFonts w:hint="eastAsia"/>
                <w:b/>
                <w:sz w:val="40"/>
                <w:szCs w:val="40"/>
              </w:rPr>
              <w:t>C</w:t>
            </w:r>
          </w:p>
        </w:tc>
      </w:tr>
      <w:tr w:rsidR="001445D0" w:rsidRPr="006962DC" w14:paraId="3BBAB9B8" w14:textId="77777777" w:rsidTr="00E34535">
        <w:trPr>
          <w:trHeight w:hRule="exact" w:val="340"/>
        </w:trPr>
        <w:tc>
          <w:tcPr>
            <w:tcW w:w="9356" w:type="dxa"/>
            <w:gridSpan w:val="3"/>
            <w:tcBorders>
              <w:top w:val="single" w:sz="4" w:space="0" w:color="auto"/>
            </w:tcBorders>
            <w:tcMar>
              <w:top w:w="170" w:type="dxa"/>
              <w:left w:w="0" w:type="dxa"/>
              <w:right w:w="0" w:type="dxa"/>
            </w:tcMar>
            <w:vAlign w:val="bottom"/>
          </w:tcPr>
          <w:p w14:paraId="11607023" w14:textId="59959F98" w:rsidR="001445D0" w:rsidRPr="006962DC" w:rsidRDefault="001445D0" w:rsidP="004A0DED">
            <w:pPr>
              <w:jc w:val="right"/>
              <w:rPr>
                <w:rFonts w:ascii="Arial Black" w:hAnsi="Arial Black"/>
                <w:caps/>
                <w:sz w:val="15"/>
              </w:rPr>
            </w:pPr>
            <w:r w:rsidRPr="006962DC">
              <w:rPr>
                <w:rFonts w:ascii="Arial Black" w:hAnsi="Arial Black" w:hint="eastAsia"/>
                <w:caps/>
                <w:sz w:val="15"/>
              </w:rPr>
              <w:t>CDIP/</w:t>
            </w:r>
            <w:r>
              <w:rPr>
                <w:rFonts w:ascii="Arial Black" w:hAnsi="Arial Black" w:hint="eastAsia"/>
                <w:caps/>
                <w:sz w:val="15"/>
              </w:rPr>
              <w:t>21</w:t>
            </w:r>
            <w:r w:rsidRPr="006962DC">
              <w:rPr>
                <w:rFonts w:ascii="Arial Black" w:hAnsi="Arial Black" w:hint="eastAsia"/>
                <w:caps/>
                <w:sz w:val="15"/>
              </w:rPr>
              <w:t>/</w:t>
            </w:r>
            <w:bookmarkStart w:id="0" w:name="Code"/>
            <w:bookmarkEnd w:id="0"/>
            <w:r w:rsidR="004A0DED">
              <w:rPr>
                <w:rFonts w:ascii="Arial Black" w:hAnsi="Arial Black" w:hint="eastAsia"/>
                <w:caps/>
                <w:sz w:val="15"/>
              </w:rPr>
              <w:t>10</w:t>
            </w:r>
          </w:p>
        </w:tc>
      </w:tr>
      <w:tr w:rsidR="001445D0" w:rsidRPr="006962DC" w14:paraId="3F08F404" w14:textId="77777777" w:rsidTr="00E34535">
        <w:trPr>
          <w:trHeight w:hRule="exact" w:val="170"/>
        </w:trPr>
        <w:tc>
          <w:tcPr>
            <w:tcW w:w="9356" w:type="dxa"/>
            <w:gridSpan w:val="3"/>
            <w:noWrap/>
            <w:tcMar>
              <w:left w:w="0" w:type="dxa"/>
              <w:right w:w="0" w:type="dxa"/>
            </w:tcMar>
            <w:vAlign w:val="bottom"/>
          </w:tcPr>
          <w:p w14:paraId="05739ADE" w14:textId="77777777" w:rsidR="001445D0" w:rsidRPr="006962DC" w:rsidRDefault="001445D0" w:rsidP="00E34535">
            <w:pPr>
              <w:jc w:val="right"/>
              <w:rPr>
                <w:rFonts w:ascii="Arial Black" w:hAnsi="Arial Black"/>
                <w:b/>
                <w:caps/>
                <w:sz w:val="15"/>
                <w:szCs w:val="15"/>
              </w:rPr>
            </w:pPr>
            <w:r w:rsidRPr="006962DC">
              <w:rPr>
                <w:rFonts w:eastAsia="SimHei" w:hint="eastAsia"/>
                <w:b/>
                <w:sz w:val="15"/>
                <w:szCs w:val="15"/>
              </w:rPr>
              <w:t>原</w:t>
            </w:r>
            <w:r w:rsidRPr="006962DC">
              <w:rPr>
                <w:rFonts w:eastAsia="SimHei" w:hint="eastAsia"/>
                <w:b/>
                <w:sz w:val="15"/>
                <w:szCs w:val="15"/>
                <w:lang w:val="pt-BR"/>
              </w:rPr>
              <w:t xml:space="preserve"> </w:t>
            </w:r>
            <w:r w:rsidRPr="006962DC">
              <w:rPr>
                <w:rFonts w:eastAsia="SimHei" w:hint="eastAsia"/>
                <w:b/>
                <w:sz w:val="15"/>
                <w:szCs w:val="15"/>
              </w:rPr>
              <w:t>文</w:t>
            </w:r>
            <w:r w:rsidRPr="006962DC">
              <w:rPr>
                <w:rFonts w:eastAsia="SimHei" w:hint="eastAsia"/>
                <w:b/>
                <w:sz w:val="15"/>
                <w:szCs w:val="15"/>
                <w:lang w:val="pt-BR"/>
              </w:rPr>
              <w:t>：</w:t>
            </w:r>
            <w:bookmarkStart w:id="1" w:name="Original"/>
            <w:bookmarkEnd w:id="1"/>
            <w:r w:rsidRPr="006962DC">
              <w:rPr>
                <w:rFonts w:eastAsia="SimHei" w:hint="eastAsia"/>
                <w:b/>
                <w:sz w:val="15"/>
                <w:szCs w:val="15"/>
                <w:lang w:val="pt-BR"/>
              </w:rPr>
              <w:t>英</w:t>
            </w:r>
            <w:r w:rsidRPr="006962DC">
              <w:rPr>
                <w:rFonts w:eastAsia="SimHei" w:hint="eastAsia"/>
                <w:b/>
                <w:sz w:val="15"/>
                <w:szCs w:val="15"/>
              </w:rPr>
              <w:t>文</w:t>
            </w:r>
          </w:p>
        </w:tc>
      </w:tr>
      <w:tr w:rsidR="001445D0" w:rsidRPr="006962DC" w14:paraId="12DC9992" w14:textId="77777777" w:rsidTr="00E34535">
        <w:trPr>
          <w:trHeight w:hRule="exact" w:val="198"/>
        </w:trPr>
        <w:tc>
          <w:tcPr>
            <w:tcW w:w="9356" w:type="dxa"/>
            <w:gridSpan w:val="3"/>
            <w:tcMar>
              <w:left w:w="0" w:type="dxa"/>
              <w:right w:w="0" w:type="dxa"/>
            </w:tcMar>
            <w:vAlign w:val="bottom"/>
          </w:tcPr>
          <w:p w14:paraId="55860E3A" w14:textId="72F670B9" w:rsidR="001445D0" w:rsidRPr="006962DC" w:rsidRDefault="001445D0" w:rsidP="004A0DED">
            <w:pPr>
              <w:jc w:val="right"/>
              <w:rPr>
                <w:rFonts w:ascii="SimHei" w:eastAsia="SimHei" w:hAnsi="Arial Black"/>
                <w:b/>
                <w:caps/>
                <w:sz w:val="15"/>
                <w:szCs w:val="15"/>
              </w:rPr>
            </w:pPr>
            <w:r w:rsidRPr="006962DC">
              <w:rPr>
                <w:rFonts w:ascii="SimHei" w:eastAsia="SimHei" w:hint="eastAsia"/>
                <w:b/>
                <w:sz w:val="15"/>
                <w:szCs w:val="15"/>
              </w:rPr>
              <w:t>日</w:t>
            </w:r>
            <w:r w:rsidRPr="006962DC">
              <w:rPr>
                <w:rFonts w:ascii="SimHei" w:eastAsia="SimHei" w:hint="eastAsia"/>
                <w:b/>
                <w:sz w:val="15"/>
                <w:szCs w:val="15"/>
                <w:lang w:val="pt-BR"/>
              </w:rPr>
              <w:t xml:space="preserve"> </w:t>
            </w:r>
            <w:r w:rsidRPr="006962DC">
              <w:rPr>
                <w:rFonts w:ascii="SimHei" w:eastAsia="SimHei" w:hint="eastAsia"/>
                <w:b/>
                <w:sz w:val="15"/>
                <w:szCs w:val="15"/>
              </w:rPr>
              <w:t>期</w:t>
            </w:r>
            <w:r w:rsidRPr="006962DC">
              <w:rPr>
                <w:rFonts w:ascii="SimHei" w:eastAsia="SimHei" w:hAnsi="SimSun" w:hint="eastAsia"/>
                <w:b/>
                <w:sz w:val="15"/>
                <w:szCs w:val="15"/>
                <w:lang w:val="pt-BR"/>
              </w:rPr>
              <w:t>：</w:t>
            </w:r>
            <w:bookmarkStart w:id="2" w:name="Date"/>
            <w:bookmarkEnd w:id="2"/>
            <w:r w:rsidRPr="006962DC">
              <w:rPr>
                <w:rFonts w:ascii="Arial Black" w:eastAsia="SimHei" w:hAnsi="Arial Black" w:hint="eastAsia"/>
                <w:b/>
                <w:sz w:val="15"/>
                <w:szCs w:val="15"/>
                <w:lang w:val="pt-BR"/>
              </w:rPr>
              <w:t>201</w:t>
            </w:r>
            <w:r>
              <w:rPr>
                <w:rFonts w:ascii="Arial Black" w:eastAsia="SimHei" w:hAnsi="Arial Black" w:hint="eastAsia"/>
                <w:b/>
                <w:sz w:val="15"/>
                <w:szCs w:val="15"/>
                <w:lang w:val="pt-BR"/>
              </w:rPr>
              <w:t>8</w:t>
            </w:r>
            <w:r w:rsidRPr="006962DC">
              <w:rPr>
                <w:rFonts w:ascii="SimHei" w:eastAsia="SimHei" w:hAnsi="Times New Roman" w:hint="eastAsia"/>
                <w:b/>
                <w:sz w:val="15"/>
                <w:szCs w:val="15"/>
              </w:rPr>
              <w:t>年</w:t>
            </w:r>
            <w:r>
              <w:rPr>
                <w:rFonts w:ascii="Arial Black" w:eastAsia="SimHei" w:hAnsi="Arial Black" w:hint="eastAsia"/>
                <w:b/>
                <w:sz w:val="15"/>
                <w:szCs w:val="15"/>
                <w:lang w:val="pt-BR"/>
              </w:rPr>
              <w:t>3</w:t>
            </w:r>
            <w:r w:rsidRPr="006962DC">
              <w:rPr>
                <w:rFonts w:ascii="SimHei" w:eastAsia="SimHei" w:hAnsi="Times New Roman" w:hint="eastAsia"/>
                <w:b/>
                <w:sz w:val="15"/>
                <w:szCs w:val="15"/>
              </w:rPr>
              <w:t>月</w:t>
            </w:r>
            <w:r w:rsidR="004A0DED">
              <w:rPr>
                <w:rFonts w:ascii="Arial Black" w:eastAsia="SimHei" w:hAnsi="Arial Black" w:hint="eastAsia"/>
                <w:b/>
                <w:sz w:val="15"/>
                <w:szCs w:val="15"/>
              </w:rPr>
              <w:t>26</w:t>
            </w:r>
            <w:r w:rsidRPr="006962DC">
              <w:rPr>
                <w:rFonts w:ascii="SimHei" w:eastAsia="SimHei" w:hAnsi="Times New Roman" w:hint="eastAsia"/>
                <w:b/>
                <w:sz w:val="15"/>
                <w:szCs w:val="15"/>
              </w:rPr>
              <w:t>日</w:t>
            </w:r>
            <w:r w:rsidRPr="006962DC">
              <w:rPr>
                <w:rFonts w:ascii="SimHei" w:eastAsia="SimHei" w:hAnsi="Arial Black" w:hint="eastAsia"/>
                <w:b/>
                <w:caps/>
                <w:sz w:val="15"/>
                <w:szCs w:val="15"/>
              </w:rPr>
              <w:t xml:space="preserve">  </w:t>
            </w:r>
          </w:p>
        </w:tc>
      </w:tr>
    </w:tbl>
    <w:p w14:paraId="33FC28FE" w14:textId="77777777" w:rsidR="001445D0" w:rsidRPr="006962DC" w:rsidRDefault="001445D0" w:rsidP="001445D0"/>
    <w:p w14:paraId="6BBD5F87" w14:textId="77777777" w:rsidR="001445D0" w:rsidRPr="006962DC" w:rsidRDefault="001445D0" w:rsidP="001445D0"/>
    <w:p w14:paraId="5B06B447" w14:textId="77777777" w:rsidR="001445D0" w:rsidRPr="006962DC" w:rsidRDefault="001445D0" w:rsidP="001445D0"/>
    <w:p w14:paraId="2B3EF9C3" w14:textId="77777777" w:rsidR="001445D0" w:rsidRPr="006962DC" w:rsidRDefault="001445D0" w:rsidP="001445D0"/>
    <w:p w14:paraId="2A006BE2" w14:textId="77777777" w:rsidR="001445D0" w:rsidRPr="006962DC" w:rsidRDefault="001445D0" w:rsidP="001445D0"/>
    <w:p w14:paraId="6D377FDC" w14:textId="77777777" w:rsidR="001445D0" w:rsidRPr="006962DC" w:rsidRDefault="001445D0" w:rsidP="001445D0">
      <w:pPr>
        <w:rPr>
          <w:rFonts w:ascii="SimHei" w:eastAsia="SimHei"/>
          <w:sz w:val="28"/>
          <w:szCs w:val="28"/>
        </w:rPr>
      </w:pPr>
      <w:r w:rsidRPr="006962DC">
        <w:rPr>
          <w:rFonts w:ascii="SimHei" w:eastAsia="SimHei" w:hint="eastAsia"/>
          <w:sz w:val="28"/>
          <w:szCs w:val="28"/>
        </w:rPr>
        <w:t>发展与知识产权委员会</w:t>
      </w:r>
      <w:r>
        <w:rPr>
          <w:rFonts w:ascii="SimHei" w:eastAsia="SimHei" w:hint="eastAsia"/>
          <w:sz w:val="28"/>
          <w:szCs w:val="28"/>
        </w:rPr>
        <w:t>（CDIP）</w:t>
      </w:r>
    </w:p>
    <w:p w14:paraId="0531150F" w14:textId="77777777" w:rsidR="001445D0" w:rsidRPr="006962DC" w:rsidRDefault="001445D0" w:rsidP="001445D0"/>
    <w:p w14:paraId="470196C6" w14:textId="77777777" w:rsidR="001445D0" w:rsidRPr="006962DC" w:rsidRDefault="001445D0" w:rsidP="001445D0"/>
    <w:p w14:paraId="2301F7DB" w14:textId="77777777" w:rsidR="001445D0" w:rsidRPr="006962DC" w:rsidRDefault="001445D0" w:rsidP="001445D0">
      <w:pPr>
        <w:textAlignment w:val="bottom"/>
        <w:rPr>
          <w:rFonts w:ascii="KaiTi" w:eastAsia="KaiTi"/>
          <w:b/>
          <w:sz w:val="24"/>
          <w:szCs w:val="24"/>
        </w:rPr>
      </w:pPr>
      <w:r w:rsidRPr="006962DC">
        <w:rPr>
          <w:rFonts w:ascii="KaiTi" w:eastAsia="KaiTi" w:hint="eastAsia"/>
          <w:b/>
          <w:sz w:val="24"/>
          <w:szCs w:val="24"/>
        </w:rPr>
        <w:t>第</w:t>
      </w:r>
      <w:r>
        <w:rPr>
          <w:rFonts w:ascii="KaiTi" w:eastAsia="KaiTi" w:hint="eastAsia"/>
          <w:b/>
          <w:sz w:val="24"/>
          <w:szCs w:val="24"/>
        </w:rPr>
        <w:t>二</w:t>
      </w:r>
      <w:r w:rsidRPr="006962DC">
        <w:rPr>
          <w:rFonts w:ascii="KaiTi" w:eastAsia="KaiTi" w:hint="eastAsia"/>
          <w:b/>
          <w:sz w:val="24"/>
          <w:szCs w:val="24"/>
        </w:rPr>
        <w:t>十</w:t>
      </w:r>
      <w:r>
        <w:rPr>
          <w:rFonts w:ascii="KaiTi" w:eastAsia="KaiTi" w:hint="eastAsia"/>
          <w:b/>
          <w:sz w:val="24"/>
          <w:szCs w:val="24"/>
        </w:rPr>
        <w:t>一</w:t>
      </w:r>
      <w:r w:rsidRPr="006962DC">
        <w:rPr>
          <w:rFonts w:ascii="KaiTi" w:eastAsia="KaiTi" w:hint="eastAsia"/>
          <w:b/>
          <w:sz w:val="24"/>
          <w:szCs w:val="24"/>
        </w:rPr>
        <w:t>届会议</w:t>
      </w:r>
    </w:p>
    <w:p w14:paraId="1D8E62CE" w14:textId="77777777" w:rsidR="001445D0" w:rsidRPr="006962DC" w:rsidRDefault="001445D0" w:rsidP="001445D0">
      <w:pPr>
        <w:textAlignment w:val="bottom"/>
        <w:rPr>
          <w:rFonts w:ascii="KaiTi" w:eastAsia="KaiTi" w:hAnsi="KaiTi"/>
          <w:b/>
          <w:sz w:val="24"/>
          <w:szCs w:val="24"/>
        </w:rPr>
      </w:pPr>
      <w:r w:rsidRPr="006962DC">
        <w:rPr>
          <w:rFonts w:ascii="KaiTi" w:eastAsia="KaiTi" w:hAnsi="KaiTi" w:hint="eastAsia"/>
          <w:sz w:val="24"/>
          <w:szCs w:val="24"/>
        </w:rPr>
        <w:t>201</w:t>
      </w:r>
      <w:r>
        <w:rPr>
          <w:rFonts w:ascii="KaiTi" w:eastAsia="KaiTi" w:hAnsi="KaiTi" w:hint="eastAsia"/>
          <w:sz w:val="24"/>
          <w:szCs w:val="24"/>
        </w:rPr>
        <w:t>8</w:t>
      </w:r>
      <w:r w:rsidRPr="006962DC">
        <w:rPr>
          <w:rFonts w:ascii="KaiTi" w:eastAsia="KaiTi" w:hAnsi="KaiTi" w:hint="eastAsia"/>
          <w:b/>
          <w:sz w:val="24"/>
          <w:szCs w:val="24"/>
        </w:rPr>
        <w:t>年</w:t>
      </w:r>
      <w:r>
        <w:rPr>
          <w:rFonts w:ascii="KaiTi" w:eastAsia="KaiTi" w:hAnsi="KaiTi" w:hint="eastAsia"/>
          <w:sz w:val="24"/>
          <w:szCs w:val="24"/>
        </w:rPr>
        <w:t>5</w:t>
      </w:r>
      <w:r w:rsidRPr="006962DC">
        <w:rPr>
          <w:rFonts w:ascii="KaiTi" w:eastAsia="KaiTi" w:hAnsi="KaiTi" w:hint="eastAsia"/>
          <w:b/>
          <w:sz w:val="24"/>
          <w:szCs w:val="24"/>
        </w:rPr>
        <w:t>月</w:t>
      </w:r>
      <w:r>
        <w:rPr>
          <w:rFonts w:ascii="KaiTi" w:eastAsia="KaiTi" w:hAnsi="KaiTi" w:hint="eastAsia"/>
          <w:sz w:val="24"/>
          <w:szCs w:val="24"/>
        </w:rPr>
        <w:t>14</w:t>
      </w:r>
      <w:r w:rsidRPr="006962DC">
        <w:rPr>
          <w:rFonts w:ascii="KaiTi" w:eastAsia="KaiTi" w:hAnsi="KaiTi" w:hint="eastAsia"/>
          <w:b/>
          <w:sz w:val="24"/>
          <w:szCs w:val="24"/>
        </w:rPr>
        <w:t>日至</w:t>
      </w:r>
      <w:r>
        <w:rPr>
          <w:rFonts w:ascii="KaiTi" w:eastAsia="KaiTi" w:hAnsi="KaiTi" w:hint="eastAsia"/>
          <w:sz w:val="24"/>
          <w:szCs w:val="24"/>
        </w:rPr>
        <w:t>18</w:t>
      </w:r>
      <w:r w:rsidRPr="006962DC">
        <w:rPr>
          <w:rFonts w:ascii="KaiTi" w:eastAsia="KaiTi" w:hAnsi="KaiTi" w:hint="eastAsia"/>
          <w:b/>
          <w:sz w:val="24"/>
          <w:szCs w:val="24"/>
        </w:rPr>
        <w:t>日，日内瓦</w:t>
      </w:r>
    </w:p>
    <w:p w14:paraId="7A712EEE" w14:textId="77777777" w:rsidR="001445D0" w:rsidRPr="002844FF" w:rsidRDefault="001445D0" w:rsidP="001445D0"/>
    <w:p w14:paraId="63226635" w14:textId="77777777" w:rsidR="001445D0" w:rsidRPr="006962DC" w:rsidRDefault="001445D0" w:rsidP="001445D0"/>
    <w:p w14:paraId="39B7E1EF" w14:textId="77777777" w:rsidR="001445D0" w:rsidRPr="006962DC" w:rsidRDefault="001445D0" w:rsidP="001445D0"/>
    <w:p w14:paraId="5E637021" w14:textId="734F7013" w:rsidR="001445D0" w:rsidRPr="006962DC" w:rsidRDefault="001445D0" w:rsidP="001445D0">
      <w:pPr>
        <w:rPr>
          <w:rFonts w:ascii="KaiTi" w:eastAsia="KaiTi" w:hAnsi="KaiTi" w:cs="Times New Roman"/>
          <w:kern w:val="2"/>
          <w:sz w:val="24"/>
          <w:szCs w:val="32"/>
        </w:rPr>
      </w:pPr>
      <w:bookmarkStart w:id="3" w:name="TitleOfDoc"/>
      <w:bookmarkEnd w:id="3"/>
      <w:r w:rsidRPr="001445D0">
        <w:rPr>
          <w:rFonts w:ascii="KaiTi" w:eastAsia="KaiTi" w:hAnsi="KaiTi" w:cs="Times New Roman" w:hint="eastAsia"/>
          <w:kern w:val="2"/>
          <w:sz w:val="24"/>
          <w:szCs w:val="32"/>
        </w:rPr>
        <w:t>关于产权组织对落实可持续发展目标</w:t>
      </w:r>
      <w:r w:rsidR="004A0DED">
        <w:rPr>
          <w:rFonts w:ascii="KaiTi" w:eastAsia="KaiTi" w:hAnsi="KaiTi" w:cs="Times New Roman" w:hint="eastAsia"/>
          <w:kern w:val="2"/>
          <w:sz w:val="24"/>
          <w:szCs w:val="32"/>
        </w:rPr>
        <w:br/>
      </w:r>
      <w:r w:rsidRPr="001445D0">
        <w:rPr>
          <w:rFonts w:ascii="KaiTi" w:eastAsia="KaiTi" w:hAnsi="KaiTi" w:cs="Times New Roman" w:hint="eastAsia"/>
          <w:kern w:val="2"/>
          <w:sz w:val="24"/>
          <w:szCs w:val="32"/>
        </w:rPr>
        <w:t>及其相关具体目标所作贡献的报告</w:t>
      </w:r>
    </w:p>
    <w:p w14:paraId="27D187D1" w14:textId="77777777" w:rsidR="001445D0" w:rsidRPr="001445D0" w:rsidRDefault="001445D0" w:rsidP="001445D0"/>
    <w:p w14:paraId="2C5430FF" w14:textId="77777777" w:rsidR="001445D0" w:rsidRPr="006962DC" w:rsidRDefault="001445D0" w:rsidP="001445D0">
      <w:pPr>
        <w:rPr>
          <w:rFonts w:ascii="KaiTi" w:eastAsia="KaiTi" w:hAnsi="STKaiti" w:cs="Times New Roman"/>
          <w:kern w:val="2"/>
          <w:sz w:val="21"/>
          <w:szCs w:val="24"/>
        </w:rPr>
      </w:pPr>
      <w:bookmarkStart w:id="4" w:name="Prepared"/>
      <w:bookmarkEnd w:id="4"/>
      <w:r w:rsidRPr="00840960">
        <w:rPr>
          <w:rFonts w:ascii="KaiTi" w:eastAsia="KaiTi" w:hAnsi="STKaiti" w:cs="Times New Roman" w:hint="eastAsia"/>
          <w:kern w:val="2"/>
          <w:sz w:val="21"/>
          <w:szCs w:val="24"/>
        </w:rPr>
        <w:t>秘书处编拟</w:t>
      </w:r>
    </w:p>
    <w:p w14:paraId="34E878D6" w14:textId="77777777" w:rsidR="001445D0" w:rsidRPr="006962DC" w:rsidRDefault="001445D0" w:rsidP="001445D0"/>
    <w:p w14:paraId="5570672F" w14:textId="77777777" w:rsidR="001445D0" w:rsidRPr="006962DC" w:rsidRDefault="001445D0" w:rsidP="001445D0"/>
    <w:p w14:paraId="54334DD0" w14:textId="77777777" w:rsidR="001445D0" w:rsidRPr="006962DC" w:rsidRDefault="001445D0" w:rsidP="001445D0"/>
    <w:p w14:paraId="4F3D194D" w14:textId="77777777" w:rsidR="001445D0" w:rsidRPr="007F75B8" w:rsidRDefault="001445D0" w:rsidP="001445D0"/>
    <w:p w14:paraId="4275ADDB" w14:textId="77777777" w:rsidR="004A0DED" w:rsidRPr="004A0DED" w:rsidRDefault="00B305C8"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发展与知识产权委员会（CDIP）</w:t>
      </w:r>
      <w:r w:rsidR="0059759B" w:rsidRPr="004A0DED">
        <w:rPr>
          <w:rFonts w:ascii="SimSun" w:eastAsia="SimSun" w:hAnsi="SimSun" w:hint="eastAsia"/>
          <w:sz w:val="21"/>
          <w:szCs w:val="21"/>
          <w:lang w:eastAsia="zh-CN"/>
        </w:rPr>
        <w:t>在其</w:t>
      </w:r>
      <w:r w:rsidRPr="004A0DED">
        <w:rPr>
          <w:rFonts w:ascii="SimSun" w:eastAsia="SimSun" w:hAnsi="SimSun" w:hint="eastAsia"/>
          <w:sz w:val="21"/>
          <w:szCs w:val="21"/>
          <w:lang w:eastAsia="zh-CN"/>
        </w:rPr>
        <w:t>第十八届会议</w:t>
      </w:r>
      <w:r w:rsidR="0059759B" w:rsidRPr="004A0DED">
        <w:rPr>
          <w:rFonts w:ascii="SimSun" w:eastAsia="SimSun" w:hAnsi="SimSun" w:hint="eastAsia"/>
          <w:sz w:val="21"/>
          <w:szCs w:val="21"/>
          <w:lang w:eastAsia="zh-CN"/>
        </w:rPr>
        <w:t>上，</w:t>
      </w:r>
      <w:r w:rsidRPr="004A0DED">
        <w:rPr>
          <w:rFonts w:ascii="SimSun" w:eastAsia="SimSun" w:hAnsi="SimSun" w:hint="eastAsia"/>
          <w:sz w:val="21"/>
          <w:szCs w:val="21"/>
          <w:lang w:eastAsia="zh-CN"/>
        </w:rPr>
        <w:t>要求</w:t>
      </w:r>
      <w:r w:rsidR="0059759B" w:rsidRPr="004A0DED">
        <w:rPr>
          <w:rFonts w:ascii="SimSun" w:eastAsia="SimSun" w:hAnsi="SimSun" w:hint="eastAsia"/>
          <w:sz w:val="21"/>
          <w:szCs w:val="21"/>
          <w:lang w:eastAsia="zh-CN"/>
        </w:rPr>
        <w:t>秘书处在每年第一次会议上向委</w:t>
      </w:r>
      <w:r w:rsidR="0059759B" w:rsidRPr="004A0DED">
        <w:rPr>
          <w:rFonts w:ascii="SimSun" w:eastAsia="SimSun" w:hAnsi="SimSun" w:cs="SimSun" w:hint="eastAsia"/>
          <w:sz w:val="21"/>
          <w:szCs w:val="21"/>
          <w:lang w:eastAsia="zh-CN"/>
        </w:rPr>
        <w:t>员会提交一份年度报告，其中载有</w:t>
      </w:r>
      <w:r w:rsidR="00234F6E" w:rsidRPr="004A0DED">
        <w:rPr>
          <w:rFonts w:ascii="SimSun" w:eastAsia="SimSun" w:hAnsi="SimSun" w:hint="eastAsia"/>
          <w:sz w:val="21"/>
          <w:szCs w:val="21"/>
          <w:lang w:eastAsia="zh-CN"/>
        </w:rPr>
        <w:t>产权组织</w:t>
      </w:r>
      <w:r w:rsidR="0059759B" w:rsidRPr="004A0DED">
        <w:rPr>
          <w:rFonts w:ascii="SimSun" w:eastAsia="SimSun" w:hAnsi="SimSun" w:hint="eastAsia"/>
          <w:sz w:val="21"/>
          <w:szCs w:val="21"/>
          <w:lang w:eastAsia="zh-CN"/>
        </w:rPr>
        <w:t>在以下方面对落实可持续发展目标（SDG）及其相关具体目标所作贡献的信息：</w:t>
      </w:r>
    </w:p>
    <w:p w14:paraId="6239257C" w14:textId="77777777" w:rsidR="004A0DED" w:rsidRPr="004A0DED" w:rsidRDefault="00234F6E" w:rsidP="000B30AD">
      <w:pPr>
        <w:pStyle w:val="af"/>
        <w:numPr>
          <w:ilvl w:val="0"/>
          <w:numId w:val="20"/>
        </w:numPr>
        <w:spacing w:afterLines="50" w:after="120" w:line="340" w:lineRule="atLeast"/>
        <w:ind w:left="1134" w:hanging="567"/>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817D4E" w:rsidRPr="004A0DED">
        <w:rPr>
          <w:rFonts w:ascii="SimSun" w:eastAsia="SimSun" w:hAnsi="SimSun" w:hint="eastAsia"/>
          <w:sz w:val="21"/>
          <w:szCs w:val="21"/>
          <w:lang w:eastAsia="zh-CN"/>
        </w:rPr>
        <w:t>独自开展的活动或倡议；</w:t>
      </w:r>
    </w:p>
    <w:p w14:paraId="0F415DE9" w14:textId="09C26E07" w:rsidR="004A0DED" w:rsidRPr="004A0DED" w:rsidRDefault="00234F6E" w:rsidP="000B30AD">
      <w:pPr>
        <w:pStyle w:val="af"/>
        <w:numPr>
          <w:ilvl w:val="0"/>
          <w:numId w:val="20"/>
        </w:numPr>
        <w:spacing w:afterLines="50" w:after="120" w:line="340" w:lineRule="atLeast"/>
        <w:ind w:left="1134" w:hanging="567"/>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2E7BA9" w:rsidRPr="004A0DED">
        <w:rPr>
          <w:rFonts w:ascii="SimSun" w:eastAsia="SimSun" w:hAnsi="SimSun" w:hint="eastAsia"/>
          <w:sz w:val="21"/>
          <w:szCs w:val="21"/>
          <w:lang w:eastAsia="zh-CN"/>
        </w:rPr>
        <w:t>作为联合国系统的一部分开展的活动；和</w:t>
      </w:r>
    </w:p>
    <w:p w14:paraId="2A966FE7" w14:textId="3BE46EBC" w:rsidR="004A0DED" w:rsidRPr="004A0DED" w:rsidRDefault="00234F6E" w:rsidP="000B30AD">
      <w:pPr>
        <w:pStyle w:val="af"/>
        <w:numPr>
          <w:ilvl w:val="0"/>
          <w:numId w:val="20"/>
        </w:numPr>
        <w:spacing w:afterLines="50" w:after="120" w:line="340" w:lineRule="atLeast"/>
        <w:ind w:left="1134" w:hanging="567"/>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817D4E" w:rsidRPr="004A0DED">
        <w:rPr>
          <w:rFonts w:ascii="SimSun" w:eastAsia="SimSun" w:hAnsi="SimSun" w:hint="eastAsia"/>
          <w:sz w:val="21"/>
          <w:szCs w:val="21"/>
          <w:lang w:eastAsia="zh-CN"/>
        </w:rPr>
        <w:t>应成员国要求向其提供的援助</w:t>
      </w:r>
      <w:r w:rsidR="008A7A5C" w:rsidRPr="004A0DED">
        <w:rPr>
          <w:rFonts w:ascii="SimSun" w:eastAsia="SimSun" w:hAnsi="SimSun" w:hint="eastAsia"/>
          <w:sz w:val="21"/>
          <w:szCs w:val="21"/>
          <w:lang w:eastAsia="zh-CN"/>
        </w:rPr>
        <w:t>。</w:t>
      </w:r>
    </w:p>
    <w:p w14:paraId="55C6A14E" w14:textId="49BBE6EF" w:rsidR="004A0DED" w:rsidRPr="004A0DED" w:rsidRDefault="00561E41"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cs="SimSun" w:hint="eastAsia"/>
          <w:sz w:val="21"/>
          <w:szCs w:val="21"/>
          <w:lang w:eastAsia="zh-CN"/>
        </w:rPr>
        <w:t>本报告是根据该要求提交的</w:t>
      </w:r>
      <w:r w:rsidRPr="004A0DED">
        <w:rPr>
          <w:rFonts w:ascii="SimSun" w:eastAsia="SimSun" w:hAnsi="SimSun" w:hint="eastAsia"/>
          <w:sz w:val="21"/>
          <w:szCs w:val="21"/>
          <w:lang w:eastAsia="zh-CN"/>
        </w:rPr>
        <w:t>，</w:t>
      </w:r>
      <w:r w:rsidR="008A7A5C" w:rsidRPr="004A0DED">
        <w:rPr>
          <w:rFonts w:ascii="SimSun" w:eastAsia="SimSun" w:hAnsi="SimSun" w:hint="eastAsia"/>
          <w:sz w:val="21"/>
          <w:szCs w:val="21"/>
          <w:lang w:eastAsia="zh-CN"/>
        </w:rPr>
        <w:t>也是对委员会第十五届会议就</w:t>
      </w:r>
      <w:r w:rsidR="00234F6E" w:rsidRPr="004A0DED">
        <w:rPr>
          <w:rFonts w:ascii="SimSun" w:eastAsia="SimSun" w:hAnsi="SimSun" w:hint="eastAsia"/>
          <w:sz w:val="21"/>
          <w:szCs w:val="21"/>
          <w:lang w:eastAsia="zh-CN"/>
        </w:rPr>
        <w:t>产权组织</w:t>
      </w:r>
      <w:r w:rsidRPr="004A0DED">
        <w:rPr>
          <w:rFonts w:ascii="SimSun" w:eastAsia="SimSun" w:hAnsi="SimSun" w:hint="eastAsia"/>
          <w:sz w:val="21"/>
          <w:szCs w:val="21"/>
          <w:lang w:eastAsia="zh-CN"/>
        </w:rPr>
        <w:t>如何支持成员国实现“</w:t>
      </w:r>
      <w:r w:rsidR="008A7A5C" w:rsidRPr="004A0DED">
        <w:rPr>
          <w:rFonts w:ascii="SimSun" w:eastAsia="SimSun" w:hAnsi="SimSun" w:hint="eastAsia"/>
          <w:sz w:val="21"/>
          <w:szCs w:val="21"/>
          <w:lang w:eastAsia="zh-CN"/>
        </w:rPr>
        <w:t>2030</w:t>
      </w:r>
      <w:r w:rsidRPr="004A0DED">
        <w:rPr>
          <w:rFonts w:ascii="SimSun" w:eastAsia="SimSun" w:hAnsi="SimSun" w:hint="eastAsia"/>
          <w:sz w:val="21"/>
          <w:szCs w:val="21"/>
          <w:lang w:eastAsia="zh-CN"/>
        </w:rPr>
        <w:t>年可持续发展议程”各项</w:t>
      </w:r>
      <w:r w:rsidR="00F95D63" w:rsidRPr="004A0DED">
        <w:rPr>
          <w:rFonts w:ascii="SimSun" w:eastAsia="SimSun" w:hAnsi="SimSun" w:hint="eastAsia"/>
          <w:sz w:val="21"/>
          <w:szCs w:val="21"/>
          <w:lang w:eastAsia="zh-CN"/>
        </w:rPr>
        <w:t>目标</w:t>
      </w:r>
      <w:r w:rsidR="00817D4E" w:rsidRPr="004A0DED">
        <w:rPr>
          <w:rFonts w:ascii="SimSun" w:eastAsia="SimSun" w:hAnsi="SimSun" w:hint="eastAsia"/>
          <w:sz w:val="21"/>
          <w:szCs w:val="21"/>
          <w:lang w:eastAsia="zh-CN"/>
        </w:rPr>
        <w:t>开启</w:t>
      </w:r>
      <w:r w:rsidR="008A7A5C" w:rsidRPr="004A0DED">
        <w:rPr>
          <w:rFonts w:ascii="SimSun" w:eastAsia="SimSun" w:hAnsi="SimSun" w:hint="eastAsia"/>
          <w:sz w:val="21"/>
          <w:szCs w:val="21"/>
          <w:lang w:eastAsia="zh-CN"/>
        </w:rPr>
        <w:t>的讨论</w:t>
      </w:r>
      <w:proofErr w:type="gramStart"/>
      <w:r w:rsidR="008A7A5C" w:rsidRPr="004A0DED">
        <w:rPr>
          <w:rFonts w:ascii="SimSun" w:eastAsia="SimSun" w:hAnsi="SimSun" w:hint="eastAsia"/>
          <w:sz w:val="21"/>
          <w:szCs w:val="21"/>
          <w:lang w:eastAsia="zh-CN"/>
        </w:rPr>
        <w:t>作出</w:t>
      </w:r>
      <w:proofErr w:type="gramEnd"/>
      <w:r w:rsidR="008A7A5C" w:rsidRPr="004A0DED">
        <w:rPr>
          <w:rFonts w:ascii="SimSun" w:eastAsia="SimSun" w:hAnsi="SimSun" w:hint="eastAsia"/>
          <w:sz w:val="21"/>
          <w:szCs w:val="21"/>
          <w:lang w:eastAsia="zh-CN"/>
        </w:rPr>
        <w:t>的贡献。</w:t>
      </w:r>
    </w:p>
    <w:p w14:paraId="376FF6CF" w14:textId="5FD1D00F" w:rsidR="004A0DED" w:rsidRPr="004A0DED" w:rsidRDefault="00817D4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会议</w:t>
      </w:r>
      <w:r w:rsidR="008A7A5C" w:rsidRPr="004A0DED">
        <w:rPr>
          <w:rFonts w:ascii="SimSun" w:eastAsia="SimSun" w:hAnsi="SimSun" w:hint="eastAsia"/>
          <w:sz w:val="21"/>
          <w:szCs w:val="21"/>
          <w:lang w:eastAsia="zh-CN"/>
        </w:rPr>
        <w:t>忆及</w:t>
      </w:r>
      <w:r w:rsidRPr="004A0DED">
        <w:rPr>
          <w:rFonts w:ascii="SimSun" w:eastAsia="SimSun" w:hAnsi="SimSun" w:hint="eastAsia"/>
          <w:sz w:val="21"/>
          <w:szCs w:val="21"/>
          <w:lang w:eastAsia="zh-CN"/>
        </w:rPr>
        <w:t>，委员会在其第十六、十七和十八届会议上审议了一系列文件，分别是“</w:t>
      </w:r>
      <w:r w:rsidR="00234F6E" w:rsidRPr="004A0DED">
        <w:rPr>
          <w:rFonts w:ascii="SimSun" w:eastAsia="SimSun" w:hAnsi="SimSun" w:hint="eastAsia"/>
          <w:sz w:val="21"/>
          <w:szCs w:val="21"/>
          <w:lang w:eastAsia="zh-CN"/>
        </w:rPr>
        <w:t>产权组织</w:t>
      </w:r>
      <w:r w:rsidRPr="004A0DED">
        <w:rPr>
          <w:rFonts w:ascii="SimSun" w:eastAsia="SimSun" w:hAnsi="SimSun" w:hint="eastAsia"/>
          <w:sz w:val="21"/>
          <w:szCs w:val="21"/>
          <w:lang w:eastAsia="zh-CN"/>
        </w:rPr>
        <w:t>与2015年后发展议程</w:t>
      </w:r>
      <w:r w:rsidRPr="004A0DED">
        <w:rPr>
          <w:rFonts w:ascii="SimSun" w:eastAsia="SimSun" w:hAnsi="SimSun" w:cs="SimSun" w:hint="eastAsia"/>
          <w:sz w:val="21"/>
          <w:szCs w:val="21"/>
          <w:lang w:eastAsia="zh-CN"/>
        </w:rPr>
        <w:t>”（</w:t>
      </w:r>
      <w:r w:rsidRPr="004A0DED">
        <w:rPr>
          <w:rFonts w:ascii="SimSun" w:eastAsia="SimSun" w:hAnsi="SimSun" w:hint="eastAsia"/>
          <w:sz w:val="21"/>
          <w:szCs w:val="21"/>
          <w:lang w:eastAsia="zh-CN"/>
        </w:rPr>
        <w:t>文件CDIP/16/8）、“与落实可持续发展目标有关的</w:t>
      </w:r>
      <w:r w:rsidR="00234F6E" w:rsidRPr="004A0DED">
        <w:rPr>
          <w:rFonts w:ascii="SimSun" w:eastAsia="SimSun" w:hAnsi="SimSun" w:hint="eastAsia"/>
          <w:sz w:val="21"/>
          <w:szCs w:val="21"/>
          <w:lang w:eastAsia="zh-CN"/>
        </w:rPr>
        <w:t>产权组织</w:t>
      </w:r>
      <w:r w:rsidRPr="004A0DED">
        <w:rPr>
          <w:rFonts w:ascii="SimSun" w:eastAsia="SimSun" w:hAnsi="SimSun" w:hint="eastAsia"/>
          <w:sz w:val="21"/>
          <w:szCs w:val="21"/>
          <w:lang w:eastAsia="zh-CN"/>
        </w:rPr>
        <w:t>活动摸底调查”（文件CDIP/17/8）和“成员国关于与</w:t>
      </w:r>
      <w:r w:rsidR="00234F6E" w:rsidRPr="004A0DED">
        <w:rPr>
          <w:rFonts w:ascii="SimSun" w:eastAsia="SimSun" w:hAnsi="SimSun" w:hint="eastAsia"/>
          <w:sz w:val="21"/>
          <w:szCs w:val="21"/>
          <w:lang w:eastAsia="zh-CN"/>
        </w:rPr>
        <w:t>产权组织</w:t>
      </w:r>
      <w:r w:rsidRPr="004A0DED">
        <w:rPr>
          <w:rFonts w:ascii="SimSun" w:eastAsia="SimSun" w:hAnsi="SimSun" w:hint="eastAsia"/>
          <w:sz w:val="21"/>
          <w:szCs w:val="21"/>
          <w:lang w:eastAsia="zh-CN"/>
        </w:rPr>
        <w:t>工作有关的可持续发展目标的意见汇总”（文件CDIP/18/4）</w:t>
      </w:r>
      <w:r w:rsidR="008A7A5C" w:rsidRPr="004A0DED">
        <w:rPr>
          <w:rFonts w:ascii="SimSun" w:eastAsia="SimSun" w:hAnsi="SimSun" w:hint="eastAsia"/>
          <w:sz w:val="21"/>
          <w:szCs w:val="21"/>
          <w:lang w:eastAsia="zh-CN"/>
        </w:rPr>
        <w:t>。第一份关于</w:t>
      </w:r>
      <w:r w:rsidR="00234F6E" w:rsidRPr="004A0DED">
        <w:rPr>
          <w:rFonts w:ascii="SimSun" w:eastAsia="SimSun" w:hAnsi="SimSun" w:hint="eastAsia"/>
          <w:sz w:val="21"/>
          <w:szCs w:val="21"/>
          <w:lang w:eastAsia="zh-CN"/>
        </w:rPr>
        <w:t>产权组织</w:t>
      </w:r>
      <w:r w:rsidRPr="004A0DED">
        <w:rPr>
          <w:rFonts w:ascii="SimSun" w:eastAsia="SimSun" w:hAnsi="SimSun" w:hint="eastAsia"/>
          <w:sz w:val="21"/>
          <w:szCs w:val="21"/>
          <w:lang w:eastAsia="zh-CN"/>
        </w:rPr>
        <w:t>对落实可持续发展议程及其相关具体目标所作贡献</w:t>
      </w:r>
      <w:r w:rsidR="008A7A5C" w:rsidRPr="004A0DED">
        <w:rPr>
          <w:rFonts w:ascii="SimSun" w:eastAsia="SimSun" w:hAnsi="SimSun" w:hint="eastAsia"/>
          <w:sz w:val="21"/>
          <w:szCs w:val="21"/>
          <w:lang w:eastAsia="zh-CN"/>
        </w:rPr>
        <w:t>的年度报告已</w:t>
      </w:r>
      <w:r w:rsidRPr="004A0DED">
        <w:rPr>
          <w:rFonts w:ascii="SimSun" w:eastAsia="SimSun" w:hAnsi="SimSun" w:hint="eastAsia"/>
          <w:sz w:val="21"/>
          <w:szCs w:val="21"/>
          <w:lang w:eastAsia="zh-CN"/>
        </w:rPr>
        <w:t>在</w:t>
      </w:r>
      <w:r w:rsidR="008A7A5C" w:rsidRPr="004A0DED">
        <w:rPr>
          <w:rFonts w:ascii="SimSun" w:eastAsia="SimSun" w:hAnsi="SimSun" w:hint="eastAsia"/>
          <w:sz w:val="21"/>
          <w:szCs w:val="21"/>
          <w:lang w:eastAsia="zh-CN"/>
        </w:rPr>
        <w:t>第十九届会议</w:t>
      </w:r>
      <w:r w:rsidRPr="004A0DED">
        <w:rPr>
          <w:rFonts w:ascii="SimSun" w:eastAsia="SimSun" w:hAnsi="SimSun" w:hint="eastAsia"/>
          <w:sz w:val="21"/>
          <w:szCs w:val="21"/>
          <w:lang w:eastAsia="zh-CN"/>
        </w:rPr>
        <w:t>上提交给委员会</w:t>
      </w:r>
      <w:r w:rsidR="008A7A5C" w:rsidRPr="004A0DED">
        <w:rPr>
          <w:rFonts w:ascii="SimSun" w:eastAsia="SimSun" w:hAnsi="SimSun" w:hint="eastAsia"/>
          <w:sz w:val="21"/>
          <w:szCs w:val="21"/>
          <w:lang w:eastAsia="zh-CN"/>
        </w:rPr>
        <w:t>（文件</w:t>
      </w:r>
      <w:r w:rsidRPr="004A0DED">
        <w:rPr>
          <w:rFonts w:ascii="SimSun" w:eastAsia="SimSun" w:hAnsi="SimSun" w:hint="eastAsia"/>
          <w:sz w:val="21"/>
          <w:szCs w:val="21"/>
          <w:lang w:eastAsia="zh-CN"/>
        </w:rPr>
        <w:t>CDIP/</w:t>
      </w:r>
      <w:r w:rsidR="008A7A5C" w:rsidRPr="004A0DED">
        <w:rPr>
          <w:rFonts w:ascii="SimSun" w:eastAsia="SimSun" w:hAnsi="SimSun" w:hint="eastAsia"/>
          <w:sz w:val="21"/>
          <w:szCs w:val="21"/>
          <w:lang w:eastAsia="zh-CN"/>
        </w:rPr>
        <w:t>19/6）。</w:t>
      </w:r>
    </w:p>
    <w:p w14:paraId="281FD4C2" w14:textId="77777777" w:rsidR="004A0DED" w:rsidRPr="000B30AD" w:rsidRDefault="00561E41" w:rsidP="000B30AD">
      <w:pPr>
        <w:pStyle w:val="1"/>
        <w:spacing w:beforeLines="100" w:afterLines="50" w:after="120" w:line="340" w:lineRule="atLeast"/>
        <w:rPr>
          <w:rFonts w:ascii="SimHei" w:eastAsia="SimHei" w:hAnsi="SimHei"/>
          <w:b w:val="0"/>
          <w:sz w:val="21"/>
          <w:szCs w:val="21"/>
          <w:lang w:eastAsia="zh-CN"/>
        </w:rPr>
      </w:pPr>
      <w:r w:rsidRPr="000B30AD">
        <w:rPr>
          <w:rFonts w:ascii="SimHei" w:eastAsia="SimHei" w:hAnsi="SimHei" w:hint="eastAsia"/>
          <w:b w:val="0"/>
          <w:sz w:val="21"/>
          <w:szCs w:val="21"/>
          <w:lang w:eastAsia="zh-CN"/>
        </w:rPr>
        <w:lastRenderedPageBreak/>
        <w:t>产权组织与“</w:t>
      </w:r>
      <w:r w:rsidR="008A7A5C" w:rsidRPr="000B30AD">
        <w:rPr>
          <w:rFonts w:ascii="SimHei" w:eastAsia="SimHei" w:hAnsi="SimHei" w:hint="eastAsia"/>
          <w:b w:val="0"/>
          <w:sz w:val="21"/>
          <w:szCs w:val="21"/>
          <w:lang w:eastAsia="zh-CN"/>
        </w:rPr>
        <w:t>2030</w:t>
      </w:r>
      <w:r w:rsidRPr="000B30AD">
        <w:rPr>
          <w:rFonts w:ascii="SimHei" w:eastAsia="SimHei" w:hAnsi="SimHei" w:hint="eastAsia"/>
          <w:b w:val="0"/>
          <w:sz w:val="21"/>
          <w:szCs w:val="21"/>
          <w:lang w:eastAsia="zh-CN"/>
        </w:rPr>
        <w:t>年可持续发展议程”</w:t>
      </w:r>
    </w:p>
    <w:p w14:paraId="5A8A76E3" w14:textId="07530016" w:rsidR="004A0DED" w:rsidRPr="004A0DED" w:rsidRDefault="008A7A5C"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w:t>
      </w:r>
      <w:r w:rsidR="00561E41" w:rsidRPr="004A0DED">
        <w:rPr>
          <w:rFonts w:ascii="SimSun" w:eastAsia="SimSun" w:hAnsi="SimSun" w:hint="eastAsia"/>
          <w:sz w:val="21"/>
          <w:szCs w:val="21"/>
          <w:lang w:eastAsia="zh-CN"/>
        </w:rPr>
        <w:t>变革我们的世界：2030年可持续发展议程</w:t>
      </w:r>
      <w:r w:rsidRPr="004A0DED">
        <w:rPr>
          <w:rFonts w:ascii="SimSun" w:eastAsia="SimSun" w:hAnsi="SimSun" w:hint="eastAsia"/>
          <w:sz w:val="21"/>
          <w:szCs w:val="21"/>
          <w:lang w:eastAsia="zh-CN"/>
        </w:rPr>
        <w:t>”（2030</w:t>
      </w:r>
      <w:r w:rsidR="00561E41" w:rsidRPr="004A0DED">
        <w:rPr>
          <w:rFonts w:ascii="SimSun" w:eastAsia="SimSun" w:hAnsi="SimSun" w:hint="eastAsia"/>
          <w:sz w:val="21"/>
          <w:szCs w:val="21"/>
          <w:lang w:eastAsia="zh-CN"/>
        </w:rPr>
        <w:t>年</w:t>
      </w:r>
      <w:r w:rsidRPr="004A0DED">
        <w:rPr>
          <w:rFonts w:ascii="SimSun" w:eastAsia="SimSun" w:hAnsi="SimSun" w:hint="eastAsia"/>
          <w:sz w:val="21"/>
          <w:szCs w:val="21"/>
          <w:lang w:eastAsia="zh-CN"/>
        </w:rPr>
        <w:t>议程）是2015年9月联合国大会</w:t>
      </w:r>
      <w:r w:rsidR="00D53B13" w:rsidRPr="004A0DED">
        <w:rPr>
          <w:rFonts w:ascii="SimSun" w:eastAsia="SimSun" w:hAnsi="SimSun" w:hint="eastAsia"/>
          <w:sz w:val="21"/>
          <w:szCs w:val="21"/>
          <w:lang w:eastAsia="zh-CN"/>
        </w:rPr>
        <w:t>一致通过</w:t>
      </w:r>
      <w:r w:rsidR="00157AA8" w:rsidRPr="004A0DED">
        <w:rPr>
          <w:rFonts w:ascii="SimSun" w:eastAsia="SimSun" w:hAnsi="SimSun" w:hint="eastAsia"/>
          <w:sz w:val="21"/>
          <w:szCs w:val="21"/>
          <w:lang w:eastAsia="zh-CN"/>
        </w:rPr>
        <w:t>到</w:t>
      </w:r>
      <w:r w:rsidR="00D53B13" w:rsidRPr="004A0DED">
        <w:rPr>
          <w:rFonts w:ascii="SimSun" w:eastAsia="SimSun" w:hAnsi="SimSun" w:hint="eastAsia"/>
          <w:sz w:val="21"/>
          <w:szCs w:val="21"/>
          <w:lang w:eastAsia="zh-CN"/>
        </w:rPr>
        <w:t>2030</w:t>
      </w:r>
      <w:r w:rsidR="00157AA8" w:rsidRPr="004A0DED">
        <w:rPr>
          <w:rFonts w:ascii="SimSun" w:eastAsia="SimSun" w:hAnsi="SimSun" w:hint="eastAsia"/>
          <w:sz w:val="21"/>
          <w:szCs w:val="21"/>
          <w:lang w:eastAsia="zh-CN"/>
        </w:rPr>
        <w:t>年全面落实的一系列</w:t>
      </w:r>
      <w:r w:rsidR="00561E41" w:rsidRPr="004A0DED">
        <w:rPr>
          <w:rFonts w:ascii="SimSun" w:eastAsia="SimSun" w:hAnsi="SimSun" w:hint="eastAsia"/>
          <w:sz w:val="21"/>
          <w:szCs w:val="21"/>
          <w:lang w:eastAsia="zh-CN"/>
        </w:rPr>
        <w:t>目标和具体目标</w:t>
      </w:r>
      <w:r w:rsidR="00FC41A4" w:rsidRPr="004A0DED">
        <w:rPr>
          <w:rFonts w:ascii="SimSun" w:eastAsia="SimSun" w:hAnsi="SimSun" w:hint="eastAsia"/>
          <w:sz w:val="21"/>
          <w:szCs w:val="21"/>
          <w:lang w:eastAsia="zh-CN"/>
        </w:rPr>
        <w:t>。</w:t>
      </w:r>
      <w:r w:rsidRPr="004A0DED">
        <w:rPr>
          <w:rFonts w:ascii="SimSun" w:eastAsia="SimSun" w:hAnsi="SimSun" w:hint="eastAsia"/>
          <w:sz w:val="21"/>
          <w:szCs w:val="21"/>
          <w:lang w:eastAsia="zh-CN"/>
        </w:rPr>
        <w:t>这些目标和具体目标是</w:t>
      </w:r>
      <w:r w:rsidR="00561E41" w:rsidRPr="004A0DED">
        <w:rPr>
          <w:rFonts w:ascii="SimSun" w:eastAsia="SimSun" w:hAnsi="SimSun" w:hint="eastAsia"/>
          <w:sz w:val="21"/>
          <w:szCs w:val="21"/>
          <w:lang w:eastAsia="zh-CN"/>
        </w:rPr>
        <w:t>整体的，不可分割的，兼顾了可持续发展的三个方面：经济、</w:t>
      </w:r>
      <w:r w:rsidRPr="004A0DED">
        <w:rPr>
          <w:rFonts w:ascii="SimSun" w:eastAsia="SimSun" w:hAnsi="SimSun" w:hint="eastAsia"/>
          <w:sz w:val="21"/>
          <w:szCs w:val="21"/>
          <w:lang w:eastAsia="zh-CN"/>
        </w:rPr>
        <w:t>社会和环境。“2030年议程”是一</w:t>
      </w:r>
      <w:r w:rsidR="00C2488B" w:rsidRPr="004A0DED">
        <w:rPr>
          <w:rFonts w:ascii="SimSun" w:eastAsia="SimSun" w:hAnsi="SimSun" w:hint="eastAsia"/>
          <w:sz w:val="21"/>
          <w:szCs w:val="21"/>
          <w:lang w:eastAsia="zh-CN"/>
        </w:rPr>
        <w:t>项普遍计划，涉及</w:t>
      </w:r>
      <w:r w:rsidR="00157AA8" w:rsidRPr="004A0DED">
        <w:rPr>
          <w:rFonts w:ascii="SimSun" w:eastAsia="SimSun" w:hAnsi="SimSun" w:hint="eastAsia"/>
          <w:sz w:val="21"/>
          <w:szCs w:val="21"/>
          <w:lang w:eastAsia="zh-CN"/>
        </w:rPr>
        <w:t>包括发达国家和发展中国家在内的</w:t>
      </w:r>
      <w:r w:rsidR="00C2488B" w:rsidRPr="004A0DED">
        <w:rPr>
          <w:rFonts w:ascii="SimSun" w:eastAsia="SimSun" w:hAnsi="SimSun" w:hint="eastAsia"/>
          <w:sz w:val="21"/>
          <w:szCs w:val="21"/>
          <w:lang w:eastAsia="zh-CN"/>
        </w:rPr>
        <w:t>所有</w:t>
      </w:r>
      <w:r w:rsidR="00157AA8" w:rsidRPr="004A0DED">
        <w:rPr>
          <w:rFonts w:ascii="SimSun" w:eastAsia="SimSun" w:hAnsi="SimSun" w:hint="eastAsia"/>
          <w:sz w:val="21"/>
          <w:szCs w:val="21"/>
          <w:lang w:eastAsia="zh-CN"/>
        </w:rPr>
        <w:t>国家</w:t>
      </w:r>
      <w:r w:rsidR="00C2488B" w:rsidRPr="004A0DED">
        <w:rPr>
          <w:rFonts w:ascii="SimSun" w:eastAsia="SimSun" w:hAnsi="SimSun" w:hint="eastAsia"/>
          <w:sz w:val="21"/>
          <w:szCs w:val="21"/>
          <w:lang w:eastAsia="zh-CN"/>
        </w:rPr>
        <w:t>，考虑到</w:t>
      </w:r>
      <w:r w:rsidR="00157AA8" w:rsidRPr="004A0DED">
        <w:rPr>
          <w:rFonts w:ascii="SimSun" w:eastAsia="SimSun" w:hAnsi="SimSun" w:hint="eastAsia"/>
          <w:sz w:val="21"/>
          <w:szCs w:val="21"/>
          <w:lang w:eastAsia="zh-CN"/>
        </w:rPr>
        <w:t>了</w:t>
      </w:r>
      <w:r w:rsidR="00C2488B" w:rsidRPr="004A0DED">
        <w:rPr>
          <w:rFonts w:ascii="SimSun" w:eastAsia="SimSun" w:hAnsi="SimSun" w:hint="eastAsia"/>
          <w:sz w:val="21"/>
          <w:szCs w:val="21"/>
          <w:lang w:eastAsia="zh-CN"/>
        </w:rPr>
        <w:t>不同的国家现实、能力、</w:t>
      </w:r>
      <w:r w:rsidRPr="004A0DED">
        <w:rPr>
          <w:rFonts w:ascii="SimSun" w:eastAsia="SimSun" w:hAnsi="SimSun" w:hint="eastAsia"/>
          <w:sz w:val="21"/>
          <w:szCs w:val="21"/>
          <w:lang w:eastAsia="zh-CN"/>
        </w:rPr>
        <w:t>政策和优先事项。它以联合国所有主要会议和首脑会议的成果以及</w:t>
      </w:r>
      <w:r w:rsidR="00C2488B" w:rsidRPr="004A0DED">
        <w:rPr>
          <w:rFonts w:ascii="SimSun" w:eastAsia="SimSun" w:hAnsi="SimSun" w:hint="eastAsia"/>
          <w:sz w:val="21"/>
          <w:szCs w:val="21"/>
          <w:lang w:eastAsia="zh-CN"/>
        </w:rPr>
        <w:t>“</w:t>
      </w:r>
      <w:r w:rsidRPr="004A0DED">
        <w:rPr>
          <w:rFonts w:ascii="SimSun" w:eastAsia="SimSun" w:hAnsi="SimSun" w:hint="eastAsia"/>
          <w:sz w:val="21"/>
          <w:szCs w:val="21"/>
          <w:lang w:eastAsia="zh-CN"/>
        </w:rPr>
        <w:t>千年发展目标</w:t>
      </w:r>
      <w:r w:rsidR="00C2488B" w:rsidRPr="004A0DED">
        <w:rPr>
          <w:rFonts w:ascii="SimSun" w:eastAsia="SimSun" w:hAnsi="SimSun" w:hint="eastAsia"/>
          <w:sz w:val="21"/>
          <w:szCs w:val="21"/>
          <w:lang w:eastAsia="zh-CN"/>
        </w:rPr>
        <w:t>”</w:t>
      </w:r>
      <w:r w:rsidR="00157AA8" w:rsidRPr="004A0DED">
        <w:rPr>
          <w:rFonts w:ascii="SimSun" w:eastAsia="SimSun" w:hAnsi="SimSun" w:hint="eastAsia"/>
          <w:sz w:val="21"/>
          <w:szCs w:val="21"/>
          <w:lang w:eastAsia="zh-CN"/>
        </w:rPr>
        <w:t>的成就</w:t>
      </w:r>
      <w:r w:rsidRPr="004A0DED">
        <w:rPr>
          <w:rFonts w:ascii="SimSun" w:eastAsia="SimSun" w:hAnsi="SimSun" w:hint="eastAsia"/>
          <w:sz w:val="21"/>
          <w:szCs w:val="21"/>
          <w:lang w:eastAsia="zh-CN"/>
        </w:rPr>
        <w:t>为基础，力求</w:t>
      </w:r>
      <w:r w:rsidR="00C2488B" w:rsidRPr="004A0DED">
        <w:rPr>
          <w:rFonts w:ascii="SimSun" w:eastAsia="SimSun" w:hAnsi="SimSun" w:hint="eastAsia"/>
          <w:sz w:val="21"/>
          <w:szCs w:val="21"/>
          <w:lang w:eastAsia="zh-CN"/>
        </w:rPr>
        <w:t>为</w:t>
      </w:r>
      <w:r w:rsidRPr="004A0DED">
        <w:rPr>
          <w:rFonts w:ascii="SimSun" w:eastAsia="SimSun" w:hAnsi="SimSun" w:hint="eastAsia"/>
          <w:sz w:val="21"/>
          <w:szCs w:val="21"/>
          <w:lang w:eastAsia="zh-CN"/>
        </w:rPr>
        <w:t>可持续发展面临的其他重大挑战</w:t>
      </w:r>
      <w:r w:rsidR="00A4547E" w:rsidRPr="004A0DED">
        <w:rPr>
          <w:rFonts w:ascii="SimSun" w:eastAsia="SimSun" w:hAnsi="SimSun" w:hint="eastAsia"/>
          <w:sz w:val="21"/>
          <w:szCs w:val="21"/>
          <w:lang w:eastAsia="zh-CN"/>
        </w:rPr>
        <w:t>找到</w:t>
      </w:r>
      <w:r w:rsidR="00C2488B" w:rsidRPr="004A0DED">
        <w:rPr>
          <w:rFonts w:ascii="SimSun" w:eastAsia="SimSun" w:hAnsi="SimSun" w:hint="eastAsia"/>
          <w:sz w:val="21"/>
          <w:szCs w:val="21"/>
          <w:lang w:eastAsia="zh-CN"/>
        </w:rPr>
        <w:t>综合解决办法</w:t>
      </w:r>
      <w:r w:rsidRPr="004A0DED">
        <w:rPr>
          <w:rFonts w:ascii="SimSun" w:eastAsia="SimSun" w:hAnsi="SimSun" w:hint="eastAsia"/>
          <w:sz w:val="21"/>
          <w:szCs w:val="21"/>
          <w:lang w:eastAsia="zh-CN"/>
        </w:rPr>
        <w:t>。</w:t>
      </w:r>
    </w:p>
    <w:p w14:paraId="4BE4971E" w14:textId="091BFCE2" w:rsidR="004A0DED" w:rsidRPr="004A0DED" w:rsidRDefault="00A4547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对于</w:t>
      </w:r>
      <w:r w:rsidR="00C2488B" w:rsidRPr="004A0DED">
        <w:rPr>
          <w:rFonts w:ascii="SimSun" w:eastAsia="SimSun" w:hAnsi="SimSun" w:hint="eastAsia"/>
          <w:sz w:val="21"/>
          <w:szCs w:val="21"/>
          <w:lang w:eastAsia="zh-CN"/>
        </w:rPr>
        <w:t>落实</w:t>
      </w:r>
      <w:r w:rsidR="008A7A5C" w:rsidRPr="004A0DED">
        <w:rPr>
          <w:rFonts w:ascii="SimSun" w:eastAsia="SimSun" w:hAnsi="SimSun" w:hint="eastAsia"/>
          <w:sz w:val="21"/>
          <w:szCs w:val="21"/>
          <w:lang w:eastAsia="zh-CN"/>
        </w:rPr>
        <w:t>“2030</w:t>
      </w:r>
      <w:r w:rsidR="00C2488B" w:rsidRPr="004A0DED">
        <w:rPr>
          <w:rFonts w:ascii="SimSun" w:eastAsia="SimSun" w:hAnsi="SimSun" w:hint="eastAsia"/>
          <w:sz w:val="21"/>
          <w:szCs w:val="21"/>
          <w:lang w:eastAsia="zh-CN"/>
        </w:rPr>
        <w:t>年议程”，成员国认识到每个国家对其自身经济</w:t>
      </w:r>
      <w:r w:rsidR="008A7A5C" w:rsidRPr="004A0DED">
        <w:rPr>
          <w:rFonts w:ascii="SimSun" w:eastAsia="SimSun" w:hAnsi="SimSun" w:hint="eastAsia"/>
          <w:sz w:val="21"/>
          <w:szCs w:val="21"/>
          <w:lang w:eastAsia="zh-CN"/>
        </w:rPr>
        <w:t>社会发展负有主要</w:t>
      </w:r>
      <w:r w:rsidR="00C2488B" w:rsidRPr="004A0DED">
        <w:rPr>
          <w:rFonts w:ascii="SimSun" w:eastAsia="SimSun" w:hAnsi="SimSun" w:hint="eastAsia"/>
          <w:sz w:val="21"/>
          <w:szCs w:val="21"/>
          <w:lang w:eastAsia="zh-CN"/>
        </w:rPr>
        <w:t>责任，并承认新议程的规模和雄心需要重振全球伙</w:t>
      </w:r>
      <w:r w:rsidR="000B0084" w:rsidRPr="004A0DED">
        <w:rPr>
          <w:rFonts w:ascii="SimSun" w:eastAsia="SimSun" w:hAnsi="SimSun" w:hint="eastAsia"/>
          <w:sz w:val="21"/>
          <w:szCs w:val="21"/>
          <w:lang w:eastAsia="zh-CN"/>
        </w:rPr>
        <w:t>伴关系，召集各国政府、私营部门、民间社会、联合国系统和其他各方，并调动现有的一切资源。作为联合国</w:t>
      </w:r>
      <w:r w:rsidR="008A7A5C" w:rsidRPr="004A0DED">
        <w:rPr>
          <w:rFonts w:ascii="SimSun" w:eastAsia="SimSun" w:hAnsi="SimSun" w:hint="eastAsia"/>
          <w:sz w:val="21"/>
          <w:szCs w:val="21"/>
          <w:lang w:eastAsia="zh-CN"/>
        </w:rPr>
        <w:t>专门机构，</w:t>
      </w:r>
      <w:r w:rsidR="00234F6E" w:rsidRPr="004A0DED">
        <w:rPr>
          <w:rFonts w:ascii="SimSun" w:eastAsia="SimSun" w:hAnsi="SimSun" w:hint="eastAsia"/>
          <w:sz w:val="21"/>
          <w:szCs w:val="21"/>
          <w:lang w:eastAsia="zh-CN"/>
        </w:rPr>
        <w:t>产权组织</w:t>
      </w:r>
      <w:r w:rsidR="000B0084" w:rsidRPr="004A0DED">
        <w:rPr>
          <w:rFonts w:ascii="SimSun" w:eastAsia="SimSun" w:hAnsi="SimSun" w:hint="eastAsia"/>
          <w:sz w:val="21"/>
          <w:szCs w:val="21"/>
          <w:lang w:eastAsia="zh-CN"/>
        </w:rPr>
        <w:t>以</w:t>
      </w:r>
      <w:r w:rsidR="008A7A5C" w:rsidRPr="004A0DED">
        <w:rPr>
          <w:rFonts w:ascii="SimSun" w:eastAsia="SimSun" w:hAnsi="SimSun" w:hint="eastAsia"/>
          <w:sz w:val="21"/>
          <w:szCs w:val="21"/>
          <w:lang w:eastAsia="zh-CN"/>
        </w:rPr>
        <w:t>观察员</w:t>
      </w:r>
      <w:r w:rsidR="000B0084" w:rsidRPr="004A0DED">
        <w:rPr>
          <w:rFonts w:ascii="SimSun" w:eastAsia="SimSun" w:hAnsi="SimSun" w:hint="eastAsia"/>
          <w:sz w:val="21"/>
          <w:szCs w:val="21"/>
          <w:lang w:eastAsia="zh-CN"/>
        </w:rPr>
        <w:t>身份</w:t>
      </w:r>
      <w:r w:rsidR="008A7A5C" w:rsidRPr="004A0DED">
        <w:rPr>
          <w:rFonts w:ascii="SimSun" w:eastAsia="SimSun" w:hAnsi="SimSun" w:hint="eastAsia"/>
          <w:sz w:val="21"/>
          <w:szCs w:val="21"/>
          <w:lang w:eastAsia="zh-CN"/>
        </w:rPr>
        <w:t>参与了“2030年议程”</w:t>
      </w:r>
      <w:r w:rsidRPr="004A0DED">
        <w:rPr>
          <w:rFonts w:ascii="SimSun" w:eastAsia="SimSun" w:hAnsi="SimSun" w:hint="eastAsia"/>
          <w:sz w:val="21"/>
          <w:szCs w:val="21"/>
          <w:lang w:eastAsia="zh-CN"/>
        </w:rPr>
        <w:t>的谈判和通过</w:t>
      </w:r>
      <w:r w:rsidR="00CE41A3" w:rsidRPr="004A0DED">
        <w:rPr>
          <w:rFonts w:ascii="SimSun" w:eastAsia="SimSun" w:hAnsi="SimSun" w:hint="eastAsia"/>
          <w:sz w:val="21"/>
          <w:szCs w:val="21"/>
          <w:lang w:eastAsia="zh-CN"/>
        </w:rPr>
        <w:t>进程</w:t>
      </w:r>
      <w:r w:rsidR="000B30AD">
        <w:rPr>
          <w:rStyle w:val="ae"/>
          <w:rFonts w:ascii="SimSun" w:eastAsia="SimSun" w:hAnsi="SimSun" w:hint="eastAsia"/>
          <w:sz w:val="21"/>
          <w:szCs w:val="21"/>
          <w:lang w:eastAsia="zh-CN"/>
        </w:rPr>
        <w:footnoteReference w:id="1"/>
      </w:r>
      <w:r w:rsidR="008A7A5C" w:rsidRPr="004A0DED">
        <w:rPr>
          <w:rFonts w:ascii="SimSun" w:eastAsia="SimSun" w:hAnsi="SimSun" w:hint="eastAsia"/>
          <w:sz w:val="21"/>
          <w:szCs w:val="21"/>
          <w:lang w:eastAsia="zh-CN"/>
        </w:rPr>
        <w:t>。</w:t>
      </w:r>
    </w:p>
    <w:p w14:paraId="06564D04" w14:textId="32B8FF07" w:rsidR="004A0DED" w:rsidRPr="004A0DED" w:rsidRDefault="00C97ACA"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应当指出</w:t>
      </w:r>
      <w:r w:rsidR="008A7A5C" w:rsidRPr="004A0DED">
        <w:rPr>
          <w:rFonts w:ascii="SimSun" w:eastAsia="SimSun" w:hAnsi="SimSun" w:hint="eastAsia"/>
          <w:sz w:val="21"/>
          <w:szCs w:val="21"/>
          <w:lang w:eastAsia="zh-CN"/>
        </w:rPr>
        <w:t>，在构成“2030年议程”的</w:t>
      </w:r>
      <w:r w:rsidR="000B0084" w:rsidRPr="004A0DED">
        <w:rPr>
          <w:rFonts w:ascii="SimSun" w:eastAsia="SimSun" w:hAnsi="SimSun" w:hint="eastAsia"/>
          <w:sz w:val="21"/>
          <w:szCs w:val="21"/>
          <w:lang w:eastAsia="zh-CN"/>
        </w:rPr>
        <w:t>目标和具体目标</w:t>
      </w:r>
      <w:r w:rsidR="008A7A5C" w:rsidRPr="004A0DED">
        <w:rPr>
          <w:rFonts w:ascii="SimSun" w:eastAsia="SimSun" w:hAnsi="SimSun" w:hint="eastAsia"/>
          <w:sz w:val="21"/>
          <w:szCs w:val="21"/>
          <w:lang w:eastAsia="zh-CN"/>
        </w:rPr>
        <w:t>中没有直接提及知识产权</w:t>
      </w:r>
      <w:r w:rsidR="00CE41A3" w:rsidRPr="004A0DED">
        <w:rPr>
          <w:rFonts w:ascii="SimSun" w:eastAsia="SimSun" w:hAnsi="SimSun" w:hint="eastAsia"/>
          <w:sz w:val="21"/>
          <w:szCs w:val="21"/>
          <w:lang w:eastAsia="zh-CN"/>
        </w:rPr>
        <w:t>，</w:t>
      </w:r>
      <w:r w:rsidR="008A7A5C" w:rsidRPr="004A0DED">
        <w:rPr>
          <w:rFonts w:ascii="SimSun" w:eastAsia="SimSun" w:hAnsi="SimSun" w:hint="eastAsia"/>
          <w:sz w:val="21"/>
          <w:szCs w:val="21"/>
          <w:lang w:eastAsia="zh-CN"/>
        </w:rPr>
        <w:t>目标3的3</w:t>
      </w:r>
      <w:r w:rsidR="001F6BE7">
        <w:rPr>
          <w:rFonts w:ascii="SimSun" w:eastAsia="SimSun" w:hAnsi="SimSun" w:hint="eastAsia"/>
          <w:sz w:val="21"/>
          <w:szCs w:val="21"/>
          <w:lang w:eastAsia="zh-CN"/>
        </w:rPr>
        <w:t>.</w:t>
      </w:r>
      <w:r w:rsidR="008A7A5C" w:rsidRPr="004A0DED">
        <w:rPr>
          <w:rFonts w:ascii="SimSun" w:eastAsia="SimSun" w:hAnsi="SimSun" w:hint="eastAsia"/>
          <w:sz w:val="21"/>
          <w:szCs w:val="21"/>
          <w:lang w:eastAsia="zh-CN"/>
        </w:rPr>
        <w:t>b段除外</w:t>
      </w:r>
      <w:r w:rsidR="000B0084" w:rsidRPr="004A0DED">
        <w:rPr>
          <w:rFonts w:ascii="SimSun" w:eastAsia="SimSun" w:hAnsi="SimSun" w:hint="eastAsia"/>
          <w:sz w:val="21"/>
          <w:szCs w:val="21"/>
          <w:lang w:eastAsia="zh-CN"/>
        </w:rPr>
        <w:t>，其中提及</w:t>
      </w:r>
      <w:r w:rsidRPr="004A0DED">
        <w:rPr>
          <w:rFonts w:ascii="SimSun" w:eastAsia="SimSun" w:hAnsi="SimSun" w:hint="eastAsia"/>
          <w:sz w:val="21"/>
          <w:szCs w:val="21"/>
          <w:lang w:eastAsia="zh-CN"/>
        </w:rPr>
        <w:t>根据《关于与贸易有关的知识产权协议与公共健康的多哈宣言》采用变通方法保护公共健康时涉及到了</w:t>
      </w:r>
      <w:r w:rsidR="000B0084" w:rsidRPr="004A0DED">
        <w:rPr>
          <w:rFonts w:ascii="SimSun" w:eastAsia="SimSun" w:hAnsi="SimSun" w:hint="eastAsia"/>
          <w:sz w:val="21"/>
          <w:szCs w:val="21"/>
          <w:lang w:eastAsia="zh-CN"/>
        </w:rPr>
        <w:t>知识产权。</w:t>
      </w:r>
      <w:r w:rsidRPr="004A0DED">
        <w:rPr>
          <w:rFonts w:ascii="SimSun" w:eastAsia="SimSun" w:hAnsi="SimSun" w:hint="eastAsia"/>
          <w:sz w:val="21"/>
          <w:szCs w:val="21"/>
          <w:lang w:eastAsia="zh-CN"/>
        </w:rPr>
        <w:t>此外，联合国统计委员会、</w:t>
      </w:r>
      <w:r w:rsidR="008A7A5C" w:rsidRPr="004A0DED">
        <w:rPr>
          <w:rFonts w:ascii="SimSun" w:eastAsia="SimSun" w:hAnsi="SimSun" w:hint="eastAsia"/>
          <w:sz w:val="21"/>
          <w:szCs w:val="21"/>
          <w:lang w:eastAsia="zh-CN"/>
        </w:rPr>
        <w:t>联合国经济及社会理事会和联合国大会在2017年分别通过的当前全球指标框架中</w:t>
      </w:r>
      <w:r w:rsidR="00CE41A3" w:rsidRPr="004A0DED">
        <w:rPr>
          <w:rFonts w:ascii="SimSun" w:eastAsia="SimSun" w:hAnsi="SimSun" w:hint="eastAsia"/>
          <w:sz w:val="21"/>
          <w:szCs w:val="21"/>
          <w:lang w:eastAsia="zh-CN"/>
        </w:rPr>
        <w:t>也没有与知识产权相关</w:t>
      </w:r>
      <w:r w:rsidR="008A7A5C" w:rsidRPr="004A0DED">
        <w:rPr>
          <w:rFonts w:ascii="SimSun" w:eastAsia="SimSun" w:hAnsi="SimSun" w:hint="eastAsia"/>
          <w:sz w:val="21"/>
          <w:szCs w:val="21"/>
          <w:lang w:eastAsia="zh-CN"/>
        </w:rPr>
        <w:t>的指标。</w:t>
      </w:r>
    </w:p>
    <w:p w14:paraId="0E1ED3A9" w14:textId="349E8DE7" w:rsidR="004A0DED" w:rsidRPr="004A0DED" w:rsidRDefault="00C97ACA" w:rsidP="009B7892">
      <w:pPr>
        <w:pStyle w:val="af"/>
        <w:numPr>
          <w:ilvl w:val="0"/>
          <w:numId w:val="22"/>
        </w:numPr>
        <w:overflowPunct w:val="0"/>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还应指出，</w:t>
      </w:r>
      <w:r w:rsidR="008A7A5C" w:rsidRPr="004A0DED">
        <w:rPr>
          <w:rFonts w:ascii="SimSun" w:eastAsia="SimSun" w:hAnsi="SimSun" w:hint="eastAsia"/>
          <w:sz w:val="21"/>
          <w:szCs w:val="21"/>
          <w:lang w:eastAsia="zh-CN"/>
        </w:rPr>
        <w:t>整个</w:t>
      </w:r>
      <w:r w:rsidRPr="004A0DED">
        <w:rPr>
          <w:rFonts w:ascii="SimSun" w:eastAsia="SimSun" w:hAnsi="SimSun" w:hint="eastAsia"/>
          <w:sz w:val="21"/>
          <w:szCs w:val="21"/>
          <w:lang w:eastAsia="zh-CN"/>
        </w:rPr>
        <w:t>“</w:t>
      </w:r>
      <w:r w:rsidR="008A7A5C" w:rsidRPr="004A0DED">
        <w:rPr>
          <w:rFonts w:ascii="SimSun" w:eastAsia="SimSun" w:hAnsi="SimSun" w:hint="eastAsia"/>
          <w:sz w:val="21"/>
          <w:szCs w:val="21"/>
          <w:lang w:eastAsia="zh-CN"/>
        </w:rPr>
        <w:t>2030年议程</w:t>
      </w:r>
      <w:r w:rsidRPr="004A0DED">
        <w:rPr>
          <w:rFonts w:ascii="SimSun" w:eastAsia="SimSun" w:hAnsi="SimSun" w:hint="eastAsia"/>
          <w:sz w:val="21"/>
          <w:szCs w:val="21"/>
          <w:lang w:eastAsia="zh-CN"/>
        </w:rPr>
        <w:t>”，特别是</w:t>
      </w:r>
      <w:r w:rsidR="008A7A5C" w:rsidRPr="004A0DED">
        <w:rPr>
          <w:rFonts w:ascii="SimSun" w:eastAsia="SimSun" w:hAnsi="SimSun" w:hint="eastAsia"/>
          <w:sz w:val="21"/>
          <w:szCs w:val="21"/>
          <w:lang w:eastAsia="zh-CN"/>
        </w:rPr>
        <w:t>可持续发展目标9</w:t>
      </w:r>
      <w:r w:rsidRPr="004A0DED">
        <w:rPr>
          <w:rFonts w:ascii="SimSun" w:eastAsia="SimSun" w:hAnsi="SimSun" w:hint="eastAsia"/>
          <w:sz w:val="21"/>
          <w:szCs w:val="21"/>
          <w:lang w:eastAsia="zh-CN"/>
        </w:rPr>
        <w:t>，认为科学、</w:t>
      </w:r>
      <w:r w:rsidR="008A7A5C" w:rsidRPr="004A0DED">
        <w:rPr>
          <w:rFonts w:ascii="SimSun" w:eastAsia="SimSun" w:hAnsi="SimSun" w:hint="eastAsia"/>
          <w:sz w:val="21"/>
          <w:szCs w:val="21"/>
          <w:lang w:eastAsia="zh-CN"/>
        </w:rPr>
        <w:t>技术和创新是实现可持续发展目标的主要动力。创新是</w:t>
      </w:r>
      <w:r w:rsidR="00234F6E" w:rsidRPr="004A0DED">
        <w:rPr>
          <w:rFonts w:ascii="SimSun" w:eastAsia="SimSun" w:hAnsi="SimSun" w:hint="eastAsia"/>
          <w:sz w:val="21"/>
          <w:szCs w:val="21"/>
          <w:lang w:eastAsia="zh-CN"/>
        </w:rPr>
        <w:t>产权组织</w:t>
      </w:r>
      <w:r w:rsidR="008A7A5C" w:rsidRPr="004A0DED">
        <w:rPr>
          <w:rFonts w:ascii="SimSun" w:eastAsia="SimSun" w:hAnsi="SimSun" w:hint="eastAsia"/>
          <w:sz w:val="21"/>
          <w:szCs w:val="21"/>
          <w:lang w:eastAsia="zh-CN"/>
        </w:rPr>
        <w:t>使命的核心。可持续发展目标9对</w:t>
      </w:r>
      <w:r w:rsidR="00234F6E" w:rsidRPr="004A0DED">
        <w:rPr>
          <w:rFonts w:ascii="SimSun" w:eastAsia="SimSun" w:hAnsi="SimSun" w:hint="eastAsia"/>
          <w:sz w:val="21"/>
          <w:szCs w:val="21"/>
          <w:lang w:eastAsia="zh-CN"/>
        </w:rPr>
        <w:t>产权组织</w:t>
      </w:r>
      <w:r w:rsidR="00CE41A3" w:rsidRPr="004A0DED">
        <w:rPr>
          <w:rFonts w:ascii="SimSun" w:eastAsia="SimSun" w:hAnsi="SimSun" w:hint="eastAsia"/>
          <w:sz w:val="21"/>
          <w:szCs w:val="21"/>
          <w:lang w:eastAsia="zh-CN"/>
        </w:rPr>
        <w:t>的任务</w:t>
      </w:r>
      <w:proofErr w:type="gramStart"/>
      <w:r w:rsidR="00CE41A3" w:rsidRPr="004A0DED">
        <w:rPr>
          <w:rFonts w:ascii="SimSun" w:eastAsia="SimSun" w:hAnsi="SimSun" w:hint="eastAsia"/>
          <w:sz w:val="21"/>
          <w:szCs w:val="21"/>
          <w:lang w:eastAsia="zh-CN"/>
        </w:rPr>
        <w:t>最为</w:t>
      </w:r>
      <w:r w:rsidR="008A7A5C" w:rsidRPr="004A0DED">
        <w:rPr>
          <w:rFonts w:ascii="SimSun" w:eastAsia="SimSun" w:hAnsi="SimSun" w:hint="eastAsia"/>
          <w:sz w:val="21"/>
          <w:szCs w:val="21"/>
          <w:lang w:eastAsia="zh-CN"/>
        </w:rPr>
        <w:t>重</w:t>
      </w:r>
      <w:proofErr w:type="gramEnd"/>
      <w:r w:rsidR="004A49F8">
        <w:rPr>
          <w:rFonts w:ascii="SimSun" w:eastAsia="SimSun" w:hAnsi="SimSun" w:hint="cs"/>
          <w:sz w:val="21"/>
          <w:szCs w:val="21"/>
          <w:lang w:eastAsia="zh-CN"/>
        </w:rPr>
        <w:t>‍</w:t>
      </w:r>
      <w:r w:rsidR="008A7A5C" w:rsidRPr="004A0DED">
        <w:rPr>
          <w:rFonts w:ascii="SimSun" w:eastAsia="SimSun" w:hAnsi="SimSun" w:hint="eastAsia"/>
          <w:sz w:val="21"/>
          <w:szCs w:val="21"/>
          <w:lang w:eastAsia="zh-CN"/>
        </w:rPr>
        <w:t>要。</w:t>
      </w:r>
    </w:p>
    <w:p w14:paraId="23B5A80A" w14:textId="7CCCCA4C" w:rsidR="00127A9D" w:rsidRPr="004A0DED" w:rsidRDefault="008A7A5C" w:rsidP="009B7892">
      <w:pPr>
        <w:pStyle w:val="af"/>
        <w:numPr>
          <w:ilvl w:val="0"/>
          <w:numId w:val="22"/>
        </w:numPr>
        <w:overflowPunct w:val="0"/>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然</w:t>
      </w:r>
      <w:r w:rsidR="00A97BC8" w:rsidRPr="004A0DED">
        <w:rPr>
          <w:rFonts w:ascii="SimSun" w:eastAsia="SimSun" w:hAnsi="SimSun" w:hint="eastAsia"/>
          <w:sz w:val="21"/>
          <w:szCs w:val="21"/>
          <w:lang w:eastAsia="zh-CN"/>
        </w:rPr>
        <w:t>而，</w:t>
      </w:r>
      <w:r w:rsidR="00CE41A3" w:rsidRPr="004A0DED">
        <w:rPr>
          <w:rFonts w:ascii="SimSun" w:eastAsia="SimSun" w:hAnsi="SimSun" w:hint="eastAsia"/>
          <w:sz w:val="21"/>
          <w:szCs w:val="21"/>
          <w:lang w:eastAsia="zh-CN"/>
        </w:rPr>
        <w:t>还有</w:t>
      </w:r>
      <w:r w:rsidR="00A97BC8" w:rsidRPr="004A0DED">
        <w:rPr>
          <w:rFonts w:ascii="SimSun" w:eastAsia="SimSun" w:hAnsi="SimSun" w:hint="eastAsia"/>
          <w:sz w:val="21"/>
          <w:szCs w:val="21"/>
          <w:lang w:eastAsia="zh-CN"/>
        </w:rPr>
        <w:t>许多可持续发展目标都依赖于创新技术的发展和推广。创新和创造</w:t>
      </w:r>
      <w:r w:rsidRPr="004A0DED">
        <w:rPr>
          <w:rFonts w:ascii="SimSun" w:eastAsia="SimSun" w:hAnsi="SimSun" w:hint="eastAsia"/>
          <w:sz w:val="21"/>
          <w:szCs w:val="21"/>
          <w:lang w:eastAsia="zh-CN"/>
        </w:rPr>
        <w:t>本身不是目标</w:t>
      </w:r>
      <w:r w:rsidR="00A97BC8" w:rsidRPr="004A0DED">
        <w:rPr>
          <w:rFonts w:ascii="SimSun" w:eastAsia="SimSun" w:hAnsi="SimSun" w:hint="eastAsia"/>
          <w:sz w:val="21"/>
          <w:szCs w:val="21"/>
          <w:lang w:eastAsia="zh-CN"/>
        </w:rPr>
        <w:t>；</w:t>
      </w:r>
      <w:r w:rsidR="001F69FD" w:rsidRPr="004A0DED">
        <w:rPr>
          <w:rFonts w:ascii="SimSun" w:eastAsia="SimSun" w:hAnsi="SimSun" w:hint="eastAsia"/>
          <w:sz w:val="21"/>
          <w:szCs w:val="21"/>
          <w:lang w:eastAsia="zh-CN"/>
        </w:rPr>
        <w:t>它们是创造性解决发展挑战的手段和工具，作为</w:t>
      </w:r>
      <w:r w:rsidR="00985BF0" w:rsidRPr="004A0DED">
        <w:rPr>
          <w:rFonts w:ascii="SimSun" w:eastAsia="SimSun" w:hAnsi="SimSun" w:hint="eastAsia"/>
          <w:sz w:val="21"/>
          <w:szCs w:val="21"/>
          <w:lang w:eastAsia="zh-CN"/>
        </w:rPr>
        <w:t>系统的核心，对许多可持续发展目标产生影响。因此，创新对</w:t>
      </w:r>
      <w:r w:rsidRPr="004A0DED">
        <w:rPr>
          <w:rFonts w:ascii="SimSun" w:eastAsia="SimSun" w:hAnsi="SimSun" w:hint="eastAsia"/>
          <w:sz w:val="21"/>
          <w:szCs w:val="21"/>
          <w:lang w:eastAsia="zh-CN"/>
        </w:rPr>
        <w:t>可持续发展目标2</w:t>
      </w:r>
      <w:r w:rsidR="001F69FD" w:rsidRPr="004A0DED">
        <w:rPr>
          <w:rFonts w:ascii="SimSun" w:eastAsia="SimSun" w:hAnsi="SimSun" w:hint="eastAsia"/>
          <w:sz w:val="21"/>
          <w:szCs w:val="21"/>
          <w:lang w:eastAsia="zh-CN"/>
        </w:rPr>
        <w:t>（零饥饿）、</w:t>
      </w:r>
      <w:r w:rsidRPr="004A0DED">
        <w:rPr>
          <w:rFonts w:ascii="SimSun" w:eastAsia="SimSun" w:hAnsi="SimSun" w:hint="eastAsia"/>
          <w:sz w:val="21"/>
          <w:szCs w:val="21"/>
          <w:lang w:eastAsia="zh-CN"/>
        </w:rPr>
        <w:t>可持续发展目标3（健康和福祉），可持续发展目标6（清洁</w:t>
      </w:r>
      <w:r w:rsidR="00985BF0" w:rsidRPr="004A0DED">
        <w:rPr>
          <w:rFonts w:ascii="SimSun" w:eastAsia="SimSun" w:hAnsi="SimSun" w:hint="eastAsia"/>
          <w:sz w:val="21"/>
          <w:szCs w:val="21"/>
          <w:lang w:eastAsia="zh-CN"/>
        </w:rPr>
        <w:t>水和环境卫生）、</w:t>
      </w:r>
      <w:r w:rsidRPr="004A0DED">
        <w:rPr>
          <w:rFonts w:ascii="SimSun" w:eastAsia="SimSun" w:hAnsi="SimSun" w:hint="eastAsia"/>
          <w:sz w:val="21"/>
          <w:szCs w:val="21"/>
          <w:lang w:eastAsia="zh-CN"/>
        </w:rPr>
        <w:t>可持续发展目标7</w:t>
      </w:r>
      <w:r w:rsidR="00985BF0" w:rsidRPr="004A0DED">
        <w:rPr>
          <w:rFonts w:ascii="SimSun" w:eastAsia="SimSun" w:hAnsi="SimSun" w:hint="eastAsia"/>
          <w:sz w:val="21"/>
          <w:szCs w:val="21"/>
          <w:lang w:eastAsia="zh-CN"/>
        </w:rPr>
        <w:t>（负担得起的清洁能源）、</w:t>
      </w:r>
      <w:r w:rsidRPr="004A0DED">
        <w:rPr>
          <w:rFonts w:ascii="SimSun" w:eastAsia="SimSun" w:hAnsi="SimSun" w:hint="eastAsia"/>
          <w:sz w:val="21"/>
          <w:szCs w:val="21"/>
          <w:lang w:eastAsia="zh-CN"/>
        </w:rPr>
        <w:t>可持续发展目标8</w:t>
      </w:r>
      <w:r w:rsidR="00985BF0" w:rsidRPr="004A0DED">
        <w:rPr>
          <w:rFonts w:ascii="SimSun" w:eastAsia="SimSun" w:hAnsi="SimSun" w:hint="eastAsia"/>
          <w:sz w:val="21"/>
          <w:szCs w:val="21"/>
          <w:lang w:eastAsia="zh-CN"/>
        </w:rPr>
        <w:t>（体面工作和经济</w:t>
      </w:r>
      <w:r w:rsidRPr="004A0DED">
        <w:rPr>
          <w:rFonts w:ascii="SimSun" w:eastAsia="SimSun" w:hAnsi="SimSun" w:hint="eastAsia"/>
          <w:sz w:val="21"/>
          <w:szCs w:val="21"/>
          <w:lang w:eastAsia="zh-CN"/>
        </w:rPr>
        <w:t>增长</w:t>
      </w:r>
      <w:r w:rsidR="00985BF0" w:rsidRPr="004A0DED">
        <w:rPr>
          <w:rFonts w:ascii="SimSun" w:eastAsia="SimSun" w:hAnsi="SimSun" w:hint="eastAsia"/>
          <w:sz w:val="21"/>
          <w:szCs w:val="21"/>
          <w:lang w:eastAsia="zh-CN"/>
        </w:rPr>
        <w:t>）、</w:t>
      </w:r>
      <w:r w:rsidRPr="004A0DED">
        <w:rPr>
          <w:rFonts w:ascii="SimSun" w:eastAsia="SimSun" w:hAnsi="SimSun" w:hint="eastAsia"/>
          <w:sz w:val="21"/>
          <w:szCs w:val="21"/>
          <w:lang w:eastAsia="zh-CN"/>
        </w:rPr>
        <w:t>可持续发展目标11（可持续</w:t>
      </w:r>
      <w:r w:rsidR="00985BF0" w:rsidRPr="004A0DED">
        <w:rPr>
          <w:rFonts w:ascii="SimSun" w:eastAsia="SimSun" w:hAnsi="SimSun" w:hint="eastAsia"/>
          <w:sz w:val="21"/>
          <w:szCs w:val="21"/>
          <w:lang w:eastAsia="zh-CN"/>
        </w:rPr>
        <w:t>的</w:t>
      </w:r>
      <w:r w:rsidRPr="004A0DED">
        <w:rPr>
          <w:rFonts w:ascii="SimSun" w:eastAsia="SimSun" w:hAnsi="SimSun" w:hint="eastAsia"/>
          <w:sz w:val="21"/>
          <w:szCs w:val="21"/>
          <w:lang w:eastAsia="zh-CN"/>
        </w:rPr>
        <w:t>城市和社区）和可持续发展目标13（气候变化）</w:t>
      </w:r>
      <w:r w:rsidR="00985BF0" w:rsidRPr="004A0DED">
        <w:rPr>
          <w:rFonts w:ascii="SimSun" w:eastAsia="SimSun" w:hAnsi="SimSun" w:hint="eastAsia"/>
          <w:sz w:val="21"/>
          <w:szCs w:val="21"/>
          <w:lang w:eastAsia="zh-CN"/>
        </w:rPr>
        <w:t>都具有直接影响</w:t>
      </w:r>
      <w:r w:rsidR="00995244" w:rsidRPr="004A0DED">
        <w:rPr>
          <w:rFonts w:ascii="SimSun" w:eastAsia="SimSun" w:hAnsi="SimSun" w:hint="eastAsia"/>
          <w:sz w:val="21"/>
          <w:szCs w:val="21"/>
          <w:lang w:eastAsia="zh-CN"/>
        </w:rPr>
        <w:t>。作为政策背景</w:t>
      </w:r>
      <w:r w:rsidR="003659A8" w:rsidRPr="004A0DED">
        <w:rPr>
          <w:rFonts w:ascii="SimSun" w:eastAsia="SimSun" w:hAnsi="SimSun" w:hint="eastAsia"/>
          <w:sz w:val="21"/>
          <w:szCs w:val="21"/>
          <w:lang w:eastAsia="zh-CN"/>
        </w:rPr>
        <w:t>，创新有助于</w:t>
      </w:r>
      <w:r w:rsidRPr="004A0DED">
        <w:rPr>
          <w:rFonts w:ascii="SimSun" w:eastAsia="SimSun" w:hAnsi="SimSun" w:hint="eastAsia"/>
          <w:sz w:val="21"/>
          <w:szCs w:val="21"/>
          <w:lang w:eastAsia="zh-CN"/>
        </w:rPr>
        <w:t>实现可持续发展目标1</w:t>
      </w:r>
      <w:r w:rsidR="00985BF0" w:rsidRPr="004A0DED">
        <w:rPr>
          <w:rFonts w:ascii="SimSun" w:eastAsia="SimSun" w:hAnsi="SimSun" w:hint="eastAsia"/>
          <w:sz w:val="21"/>
          <w:szCs w:val="21"/>
          <w:lang w:eastAsia="zh-CN"/>
        </w:rPr>
        <w:t>（无贫困）、</w:t>
      </w:r>
      <w:r w:rsidRPr="004A0DED">
        <w:rPr>
          <w:rFonts w:ascii="SimSun" w:eastAsia="SimSun" w:hAnsi="SimSun" w:hint="eastAsia"/>
          <w:sz w:val="21"/>
          <w:szCs w:val="21"/>
          <w:lang w:eastAsia="zh-CN"/>
        </w:rPr>
        <w:t>可持续发展</w:t>
      </w:r>
      <w:r w:rsidRPr="004A0DED">
        <w:rPr>
          <w:rFonts w:ascii="SimSun" w:eastAsia="SimSun" w:hAnsi="SimSun" w:cs="Times New Roman" w:hint="eastAsia"/>
          <w:sz w:val="21"/>
          <w:szCs w:val="21"/>
          <w:lang w:eastAsia="zh-CN"/>
        </w:rPr>
        <w:t>目标</w:t>
      </w:r>
      <w:r w:rsidRPr="004A0DED">
        <w:rPr>
          <w:rFonts w:ascii="SimSun" w:eastAsia="SimSun" w:hAnsi="SimSun" w:hint="eastAsia"/>
          <w:sz w:val="21"/>
          <w:szCs w:val="21"/>
          <w:lang w:eastAsia="zh-CN"/>
        </w:rPr>
        <w:t>8（体面</w:t>
      </w:r>
      <w:r w:rsidR="00985BF0" w:rsidRPr="004A0DED">
        <w:rPr>
          <w:rFonts w:ascii="SimSun" w:eastAsia="SimSun" w:hAnsi="SimSun" w:hint="eastAsia"/>
          <w:sz w:val="21"/>
          <w:szCs w:val="21"/>
          <w:lang w:eastAsia="zh-CN"/>
        </w:rPr>
        <w:t>工作和经济增长）、</w:t>
      </w:r>
      <w:r w:rsidRPr="004A0DED">
        <w:rPr>
          <w:rFonts w:ascii="SimSun" w:eastAsia="SimSun" w:hAnsi="SimSun" w:hint="eastAsia"/>
          <w:sz w:val="21"/>
          <w:szCs w:val="21"/>
          <w:lang w:eastAsia="zh-CN"/>
        </w:rPr>
        <w:t>可持续发展目标14</w:t>
      </w:r>
      <w:r w:rsidR="00995244" w:rsidRPr="004A0DED">
        <w:rPr>
          <w:rFonts w:ascii="SimSun" w:eastAsia="SimSun" w:hAnsi="SimSun" w:hint="eastAsia"/>
          <w:sz w:val="21"/>
          <w:szCs w:val="21"/>
          <w:lang w:eastAsia="zh-CN"/>
        </w:rPr>
        <w:t>（水下生命</w:t>
      </w:r>
      <w:r w:rsidRPr="004A0DED">
        <w:rPr>
          <w:rFonts w:ascii="SimSun" w:eastAsia="SimSun" w:hAnsi="SimSun" w:hint="eastAsia"/>
          <w:sz w:val="21"/>
          <w:szCs w:val="21"/>
          <w:lang w:eastAsia="zh-CN"/>
        </w:rPr>
        <w:t>）和可持续发展目标15</w:t>
      </w:r>
      <w:r w:rsidR="00995244" w:rsidRPr="004A0DED">
        <w:rPr>
          <w:rFonts w:ascii="SimSun" w:eastAsia="SimSun" w:hAnsi="SimSun" w:hint="eastAsia"/>
          <w:sz w:val="21"/>
          <w:szCs w:val="21"/>
          <w:lang w:eastAsia="zh-CN"/>
        </w:rPr>
        <w:t>（陆地生命</w:t>
      </w:r>
      <w:r w:rsidRPr="004A0DED">
        <w:rPr>
          <w:rFonts w:ascii="SimSun" w:eastAsia="SimSun" w:hAnsi="SimSun" w:hint="eastAsia"/>
          <w:sz w:val="21"/>
          <w:szCs w:val="21"/>
          <w:lang w:eastAsia="zh-CN"/>
        </w:rPr>
        <w:t>）。</w:t>
      </w:r>
      <w:r w:rsidR="00851497" w:rsidRPr="004A0DED">
        <w:rPr>
          <w:rFonts w:ascii="SimSun" w:eastAsia="SimSun" w:hAnsi="SimSun" w:hint="eastAsia"/>
          <w:sz w:val="21"/>
          <w:szCs w:val="21"/>
          <w:lang w:eastAsia="zh-CN"/>
        </w:rPr>
        <w:t>此外，某些可持续发展目标与创新政策框架背景相关</w:t>
      </w:r>
      <w:r w:rsidRPr="004A0DED">
        <w:rPr>
          <w:rFonts w:ascii="SimSun" w:eastAsia="SimSun" w:hAnsi="SimSun" w:hint="eastAsia"/>
          <w:sz w:val="21"/>
          <w:szCs w:val="21"/>
          <w:lang w:eastAsia="zh-CN"/>
        </w:rPr>
        <w:t>，特别是可持续发展目标5（性别平等</w:t>
      </w:r>
      <w:r w:rsidR="00851497" w:rsidRPr="004A0DED">
        <w:rPr>
          <w:rFonts w:ascii="SimSun" w:eastAsia="SimSun" w:hAnsi="SimSun" w:hint="eastAsia"/>
          <w:sz w:val="21"/>
          <w:szCs w:val="21"/>
          <w:lang w:eastAsia="zh-CN"/>
        </w:rPr>
        <w:t>）、</w:t>
      </w:r>
      <w:r w:rsidRPr="004A0DED">
        <w:rPr>
          <w:rFonts w:ascii="SimSun" w:eastAsia="SimSun" w:hAnsi="SimSun" w:hint="eastAsia"/>
          <w:sz w:val="21"/>
          <w:szCs w:val="21"/>
          <w:lang w:eastAsia="zh-CN"/>
        </w:rPr>
        <w:t>可持续发展目标8</w:t>
      </w:r>
      <w:r w:rsidR="00851497" w:rsidRPr="004A0DED">
        <w:rPr>
          <w:rFonts w:ascii="SimSun" w:eastAsia="SimSun" w:hAnsi="SimSun" w:hint="eastAsia"/>
          <w:sz w:val="21"/>
          <w:szCs w:val="21"/>
          <w:lang w:eastAsia="zh-CN"/>
        </w:rPr>
        <w:t>（体面工作和经济增长）、</w:t>
      </w:r>
      <w:r w:rsidRPr="004A0DED">
        <w:rPr>
          <w:rFonts w:ascii="SimSun" w:eastAsia="SimSun" w:hAnsi="SimSun" w:hint="eastAsia"/>
          <w:sz w:val="21"/>
          <w:szCs w:val="21"/>
          <w:lang w:eastAsia="zh-CN"/>
        </w:rPr>
        <w:t>可持续发展目标10</w:t>
      </w:r>
      <w:r w:rsidR="00851497" w:rsidRPr="004A0DED">
        <w:rPr>
          <w:rFonts w:ascii="SimSun" w:eastAsia="SimSun" w:hAnsi="SimSun" w:hint="eastAsia"/>
          <w:sz w:val="21"/>
          <w:szCs w:val="21"/>
          <w:lang w:eastAsia="zh-CN"/>
        </w:rPr>
        <w:t>（减少</w:t>
      </w:r>
      <w:r w:rsidRPr="004A0DED">
        <w:rPr>
          <w:rFonts w:ascii="SimSun" w:eastAsia="SimSun" w:hAnsi="SimSun" w:hint="eastAsia"/>
          <w:sz w:val="21"/>
          <w:szCs w:val="21"/>
          <w:lang w:eastAsia="zh-CN"/>
        </w:rPr>
        <w:t>不平等）和可持续发展目标12</w:t>
      </w:r>
      <w:r w:rsidR="00851497" w:rsidRPr="004A0DED">
        <w:rPr>
          <w:rFonts w:ascii="SimSun" w:eastAsia="SimSun" w:hAnsi="SimSun" w:hint="eastAsia"/>
          <w:sz w:val="21"/>
          <w:szCs w:val="21"/>
          <w:lang w:eastAsia="zh-CN"/>
        </w:rPr>
        <w:t>（负责任的消费和生产</w:t>
      </w:r>
      <w:r w:rsidRPr="004A0DED">
        <w:rPr>
          <w:rFonts w:ascii="SimSun" w:eastAsia="SimSun" w:hAnsi="SimSun" w:hint="eastAsia"/>
          <w:sz w:val="21"/>
          <w:szCs w:val="21"/>
          <w:lang w:eastAsia="zh-CN"/>
        </w:rPr>
        <w:t>）。</w:t>
      </w:r>
    </w:p>
    <w:p w14:paraId="60DD4131" w14:textId="729AA7A3" w:rsidR="004A0DED" w:rsidRPr="004A0DED" w:rsidRDefault="00640A77"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在关于</w:t>
      </w:r>
      <w:r w:rsidRPr="009B7892">
        <w:rPr>
          <w:rFonts w:ascii="KaiTi" w:eastAsia="KaiTi" w:hAnsi="KaiTi" w:hint="eastAsia"/>
          <w:sz w:val="21"/>
          <w:szCs w:val="21"/>
          <w:lang w:eastAsia="zh-CN"/>
        </w:rPr>
        <w:t>快速技术变革对实现可持续发展目标的影响</w:t>
      </w:r>
      <w:r w:rsidRPr="004A0DED">
        <w:rPr>
          <w:rFonts w:ascii="SimSun" w:eastAsia="SimSun" w:hAnsi="SimSun" w:hint="eastAsia"/>
          <w:sz w:val="21"/>
          <w:szCs w:val="21"/>
          <w:lang w:eastAsia="zh-CN"/>
        </w:rPr>
        <w:t>的最近决议</w:t>
      </w:r>
      <w:r w:rsidR="000B30AD">
        <w:rPr>
          <w:rStyle w:val="ae"/>
          <w:rFonts w:ascii="SimSun" w:eastAsia="SimSun" w:hAnsi="SimSun" w:hint="eastAsia"/>
          <w:sz w:val="21"/>
          <w:szCs w:val="21"/>
          <w:lang w:eastAsia="zh-CN"/>
        </w:rPr>
        <w:footnoteReference w:id="2"/>
      </w:r>
      <w:r w:rsidRPr="004A0DED">
        <w:rPr>
          <w:rFonts w:ascii="SimSun" w:eastAsia="SimSun" w:hAnsi="SimSun" w:hint="eastAsia"/>
          <w:sz w:val="21"/>
          <w:szCs w:val="21"/>
          <w:lang w:eastAsia="zh-CN"/>
        </w:rPr>
        <w:t>中</w:t>
      </w:r>
      <w:r w:rsidR="008A7A5C" w:rsidRPr="004A0DED">
        <w:rPr>
          <w:rFonts w:ascii="SimSun" w:eastAsia="SimSun" w:hAnsi="SimSun" w:hint="eastAsia"/>
          <w:sz w:val="21"/>
          <w:szCs w:val="21"/>
          <w:lang w:eastAsia="zh-CN"/>
        </w:rPr>
        <w:t>，联合国大会强调“</w:t>
      </w:r>
      <w:r w:rsidRPr="004A0DED">
        <w:rPr>
          <w:rFonts w:ascii="SimSun" w:eastAsia="SimSun" w:hAnsi="SimSun" w:hint="eastAsia"/>
          <w:sz w:val="21"/>
          <w:szCs w:val="21"/>
          <w:lang w:eastAsia="zh-CN"/>
        </w:rPr>
        <w:t>科学、技术和创新包括无害环境技术在发展方面以及在促进解决全球挑战的努力中发挥关键作用，例如在消除贫穷、实现粮食安全和营养、改进农业、扩大能源利用和提高能效、防治疾病、改进教育、保护环境、加快经济多元化与转型的步伐、提高生产力和竞争力及最终支持可持续发展的努力中</w:t>
      </w:r>
      <w:r w:rsidR="00851497" w:rsidRPr="004A0DED">
        <w:rPr>
          <w:rFonts w:ascii="SimSun" w:eastAsia="SimSun" w:hAnsi="SimSun" w:hint="eastAsia"/>
          <w:sz w:val="21"/>
          <w:szCs w:val="21"/>
          <w:lang w:eastAsia="zh-CN"/>
        </w:rPr>
        <w:t>”</w:t>
      </w:r>
      <w:r w:rsidR="008A7A5C" w:rsidRPr="004A0DED">
        <w:rPr>
          <w:rFonts w:ascii="SimSun" w:eastAsia="SimSun" w:hAnsi="SimSun" w:hint="eastAsia"/>
          <w:sz w:val="21"/>
          <w:szCs w:val="21"/>
          <w:lang w:eastAsia="zh-CN"/>
        </w:rPr>
        <w:t>。</w:t>
      </w:r>
    </w:p>
    <w:p w14:paraId="599DF6E8" w14:textId="58EA0CD1" w:rsidR="004A0DED" w:rsidRPr="000B30AD" w:rsidRDefault="000B30AD" w:rsidP="000B30AD">
      <w:pPr>
        <w:pStyle w:val="2"/>
        <w:overflowPunct w:val="0"/>
        <w:spacing w:beforeLines="100" w:afterLines="50" w:after="120" w:line="340" w:lineRule="atLeast"/>
        <w:ind w:left="567" w:hanging="567"/>
        <w:rPr>
          <w:rFonts w:ascii="SimSun" w:hAnsi="SimSun"/>
          <w:b/>
          <w:sz w:val="21"/>
          <w:szCs w:val="21"/>
          <w:lang w:eastAsia="zh-CN"/>
        </w:rPr>
      </w:pPr>
      <w:r>
        <w:rPr>
          <w:rFonts w:ascii="SimSun" w:hAnsi="SimSun" w:hint="eastAsia"/>
          <w:b/>
          <w:sz w:val="21"/>
          <w:szCs w:val="21"/>
          <w:lang w:eastAsia="zh-CN"/>
        </w:rPr>
        <w:t>(</w:t>
      </w:r>
      <w:r w:rsidR="00654C55" w:rsidRPr="000B30AD">
        <w:rPr>
          <w:rFonts w:ascii="SimSun" w:hAnsi="SimSun" w:hint="eastAsia"/>
          <w:b/>
          <w:sz w:val="21"/>
          <w:szCs w:val="21"/>
          <w:lang w:eastAsia="zh-CN"/>
        </w:rPr>
        <w:t>A</w:t>
      </w:r>
      <w:r>
        <w:rPr>
          <w:rFonts w:ascii="SimSun" w:hAnsi="SimSun" w:hint="eastAsia"/>
          <w:b/>
          <w:sz w:val="21"/>
          <w:szCs w:val="21"/>
          <w:lang w:eastAsia="zh-CN"/>
        </w:rPr>
        <w:t>)</w:t>
      </w:r>
      <w:r w:rsidR="00654C55" w:rsidRPr="000B30AD">
        <w:rPr>
          <w:rFonts w:ascii="SimSun" w:hAnsi="SimSun" w:hint="eastAsia"/>
          <w:b/>
          <w:sz w:val="21"/>
          <w:szCs w:val="21"/>
          <w:lang w:eastAsia="zh-CN"/>
        </w:rPr>
        <w:tab/>
      </w:r>
      <w:r w:rsidR="00234F6E" w:rsidRPr="000B30AD">
        <w:rPr>
          <w:rFonts w:ascii="SimSun" w:hAnsi="SimSun" w:hint="eastAsia"/>
          <w:b/>
          <w:sz w:val="21"/>
          <w:szCs w:val="21"/>
          <w:lang w:eastAsia="zh-CN"/>
        </w:rPr>
        <w:t>产权组织</w:t>
      </w:r>
      <w:r w:rsidR="00851497" w:rsidRPr="000B30AD">
        <w:rPr>
          <w:rFonts w:ascii="SimSun" w:hAnsi="SimSun" w:hint="eastAsia"/>
          <w:b/>
          <w:sz w:val="21"/>
          <w:szCs w:val="21"/>
          <w:lang w:eastAsia="zh-CN"/>
        </w:rPr>
        <w:t>独自开展的活动和倡议</w:t>
      </w:r>
    </w:p>
    <w:p w14:paraId="17136DC9" w14:textId="1D5760FA" w:rsidR="004A0DED" w:rsidRPr="004A0DED" w:rsidRDefault="00E11AB8"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val="en" w:eastAsia="zh-CN"/>
        </w:rPr>
      </w:pPr>
      <w:r w:rsidRPr="004A0DED">
        <w:rPr>
          <w:rFonts w:ascii="SimSun" w:eastAsia="SimSun" w:hAnsi="SimSun" w:hint="eastAsia"/>
          <w:sz w:val="21"/>
          <w:szCs w:val="21"/>
          <w:lang w:val="en" w:eastAsia="zh-CN"/>
        </w:rPr>
        <w:t>“</w:t>
      </w:r>
      <w:r w:rsidR="00234F6E" w:rsidRPr="004A0DED">
        <w:rPr>
          <w:rFonts w:ascii="SimSun" w:eastAsia="SimSun" w:hAnsi="SimSun" w:hint="eastAsia"/>
          <w:sz w:val="21"/>
          <w:szCs w:val="21"/>
          <w:lang w:val="en" w:eastAsia="zh-CN"/>
        </w:rPr>
        <w:t>产权组织</w:t>
      </w:r>
      <w:r w:rsidR="008A7A5C" w:rsidRPr="004A0DED">
        <w:rPr>
          <w:rFonts w:ascii="SimSun" w:eastAsia="SimSun" w:hAnsi="SimSun" w:hint="eastAsia"/>
          <w:sz w:val="21"/>
          <w:szCs w:val="21"/>
          <w:lang w:val="en" w:eastAsia="zh-CN"/>
        </w:rPr>
        <w:t>发展议程</w:t>
      </w:r>
      <w:r w:rsidRPr="004A0DED">
        <w:rPr>
          <w:rFonts w:ascii="SimSun" w:eastAsia="SimSun" w:hAnsi="SimSun" w:hint="eastAsia"/>
          <w:sz w:val="21"/>
          <w:szCs w:val="21"/>
          <w:lang w:val="en" w:eastAsia="zh-CN"/>
        </w:rPr>
        <w:t>”</w:t>
      </w:r>
      <w:r w:rsidR="008A7A5C" w:rsidRPr="004A0DED">
        <w:rPr>
          <w:rFonts w:ascii="SimSun" w:eastAsia="SimSun" w:hAnsi="SimSun" w:hint="eastAsia"/>
          <w:sz w:val="21"/>
          <w:szCs w:val="21"/>
          <w:lang w:val="en" w:eastAsia="zh-CN"/>
        </w:rPr>
        <w:t>是</w:t>
      </w:r>
      <w:r w:rsidR="00234F6E" w:rsidRPr="004A0DED">
        <w:rPr>
          <w:rFonts w:ascii="SimSun" w:eastAsia="SimSun" w:hAnsi="SimSun" w:hint="eastAsia"/>
          <w:sz w:val="21"/>
          <w:szCs w:val="21"/>
          <w:lang w:val="en" w:eastAsia="zh-CN"/>
        </w:rPr>
        <w:t>产权组织</w:t>
      </w:r>
      <w:r w:rsidRPr="004A0DED">
        <w:rPr>
          <w:rFonts w:ascii="SimSun" w:eastAsia="SimSun" w:hAnsi="SimSun" w:hint="eastAsia"/>
          <w:sz w:val="21"/>
          <w:szCs w:val="21"/>
          <w:lang w:val="en" w:eastAsia="zh-CN"/>
        </w:rPr>
        <w:t>为落实</w:t>
      </w:r>
      <w:r w:rsidR="008A7A5C" w:rsidRPr="004A0DED">
        <w:rPr>
          <w:rFonts w:ascii="SimSun" w:eastAsia="SimSun" w:hAnsi="SimSun" w:hint="eastAsia"/>
          <w:sz w:val="21"/>
          <w:szCs w:val="21"/>
          <w:lang w:val="en" w:eastAsia="zh-CN"/>
        </w:rPr>
        <w:t>“2030</w:t>
      </w:r>
      <w:r w:rsidRPr="004A0DED">
        <w:rPr>
          <w:rFonts w:ascii="SimSun" w:eastAsia="SimSun" w:hAnsi="SimSun" w:hint="eastAsia"/>
          <w:sz w:val="21"/>
          <w:szCs w:val="21"/>
          <w:lang w:val="en" w:eastAsia="zh-CN"/>
        </w:rPr>
        <w:t>年议程”所作</w:t>
      </w:r>
      <w:r w:rsidR="008A7A5C" w:rsidRPr="004A0DED">
        <w:rPr>
          <w:rFonts w:ascii="SimSun" w:eastAsia="SimSun" w:hAnsi="SimSun" w:hint="eastAsia"/>
          <w:sz w:val="21"/>
          <w:szCs w:val="21"/>
          <w:lang w:val="en" w:eastAsia="zh-CN"/>
        </w:rPr>
        <w:t>贡献的核心。自2007年通过以来，</w:t>
      </w:r>
      <w:r w:rsidR="00234F6E" w:rsidRPr="004A0DED">
        <w:rPr>
          <w:rFonts w:ascii="SimSun" w:eastAsia="SimSun" w:hAnsi="SimSun" w:hint="eastAsia"/>
          <w:sz w:val="21"/>
          <w:szCs w:val="21"/>
          <w:lang w:val="en" w:eastAsia="zh-CN"/>
        </w:rPr>
        <w:t>产权组织</w:t>
      </w:r>
      <w:r w:rsidR="00637E86" w:rsidRPr="004A0DED">
        <w:rPr>
          <w:rFonts w:ascii="SimSun" w:eastAsia="SimSun" w:hAnsi="SimSun" w:hint="eastAsia"/>
          <w:sz w:val="21"/>
          <w:szCs w:val="21"/>
          <w:lang w:val="en" w:eastAsia="zh-CN"/>
        </w:rPr>
        <w:t>就在</w:t>
      </w:r>
      <w:r w:rsidR="009B6CD4" w:rsidRPr="004A0DED">
        <w:rPr>
          <w:rFonts w:ascii="SimSun" w:eastAsia="SimSun" w:hAnsi="SimSun" w:hint="eastAsia"/>
          <w:sz w:val="21"/>
          <w:szCs w:val="21"/>
          <w:lang w:val="en" w:eastAsia="zh-CN"/>
        </w:rPr>
        <w:t>工作</w:t>
      </w:r>
      <w:r w:rsidR="00637E86" w:rsidRPr="004A0DED">
        <w:rPr>
          <w:rFonts w:ascii="SimSun" w:eastAsia="SimSun" w:hAnsi="SimSun" w:hint="eastAsia"/>
          <w:sz w:val="21"/>
          <w:szCs w:val="21"/>
          <w:lang w:val="en" w:eastAsia="zh-CN"/>
        </w:rPr>
        <w:t>中纳入了发展方面的考虑</w:t>
      </w:r>
      <w:r w:rsidR="00D873BE" w:rsidRPr="004A0DED">
        <w:rPr>
          <w:rFonts w:ascii="SimSun" w:eastAsia="SimSun" w:hAnsi="SimSun" w:hint="eastAsia"/>
          <w:sz w:val="21"/>
          <w:szCs w:val="21"/>
          <w:lang w:val="en" w:eastAsia="zh-CN"/>
        </w:rPr>
        <w:t>，</w:t>
      </w:r>
      <w:r w:rsidR="00234F6E" w:rsidRPr="004A0DED">
        <w:rPr>
          <w:rFonts w:ascii="SimSun" w:eastAsia="SimSun" w:hAnsi="SimSun" w:hint="eastAsia"/>
          <w:sz w:val="21"/>
          <w:szCs w:val="21"/>
          <w:lang w:val="en" w:eastAsia="zh-CN"/>
        </w:rPr>
        <w:t>产权组织</w:t>
      </w:r>
      <w:r w:rsidR="008A7A5C" w:rsidRPr="004A0DED">
        <w:rPr>
          <w:rFonts w:ascii="SimSun" w:eastAsia="SimSun" w:hAnsi="SimSun" w:hint="eastAsia"/>
          <w:sz w:val="21"/>
          <w:szCs w:val="21"/>
          <w:lang w:val="en" w:eastAsia="zh-CN"/>
        </w:rPr>
        <w:t>活动和审议</w:t>
      </w:r>
      <w:r w:rsidR="00D873BE" w:rsidRPr="004A0DED">
        <w:rPr>
          <w:rFonts w:ascii="SimSun" w:eastAsia="SimSun" w:hAnsi="SimSun" w:hint="eastAsia"/>
          <w:sz w:val="21"/>
          <w:szCs w:val="21"/>
          <w:lang w:val="en" w:eastAsia="zh-CN"/>
        </w:rPr>
        <w:t>中</w:t>
      </w:r>
      <w:r w:rsidR="008A7A5C" w:rsidRPr="004A0DED">
        <w:rPr>
          <w:rFonts w:ascii="SimSun" w:eastAsia="SimSun" w:hAnsi="SimSun" w:hint="eastAsia"/>
          <w:sz w:val="21"/>
          <w:szCs w:val="21"/>
          <w:lang w:val="en" w:eastAsia="zh-CN"/>
        </w:rPr>
        <w:t>的发展层面</w:t>
      </w:r>
      <w:r w:rsidR="00D873BE" w:rsidRPr="004A0DED">
        <w:rPr>
          <w:rFonts w:ascii="SimSun" w:eastAsia="SimSun" w:hAnsi="SimSun" w:hint="eastAsia"/>
          <w:sz w:val="21"/>
          <w:szCs w:val="21"/>
          <w:lang w:val="en" w:eastAsia="zh-CN"/>
        </w:rPr>
        <w:t>也大幅增加。</w:t>
      </w:r>
      <w:r w:rsidR="00234F6E" w:rsidRPr="004A0DED">
        <w:rPr>
          <w:rFonts w:ascii="SimSun" w:eastAsia="SimSun" w:hAnsi="SimSun" w:hint="eastAsia"/>
          <w:sz w:val="21"/>
          <w:szCs w:val="21"/>
          <w:lang w:eastAsia="zh-CN"/>
        </w:rPr>
        <w:t>产权组</w:t>
      </w:r>
      <w:r w:rsidR="00234F6E" w:rsidRPr="004A0DED">
        <w:rPr>
          <w:rFonts w:ascii="SimSun" w:eastAsia="SimSun" w:hAnsi="SimSun" w:hint="eastAsia"/>
          <w:sz w:val="21"/>
          <w:szCs w:val="21"/>
          <w:lang w:eastAsia="zh-CN"/>
        </w:rPr>
        <w:lastRenderedPageBreak/>
        <w:t>织</w:t>
      </w:r>
      <w:r w:rsidR="00D873BE" w:rsidRPr="004A0DED">
        <w:rPr>
          <w:rFonts w:ascii="SimSun" w:eastAsia="SimSun" w:hAnsi="SimSun" w:hint="eastAsia"/>
          <w:sz w:val="21"/>
          <w:szCs w:val="21"/>
          <w:lang w:eastAsia="zh-CN"/>
        </w:rPr>
        <w:t>在其任务</w:t>
      </w:r>
      <w:r w:rsidR="008A7A5C" w:rsidRPr="004A0DED">
        <w:rPr>
          <w:rFonts w:ascii="SimSun" w:eastAsia="SimSun" w:hAnsi="SimSun" w:hint="eastAsia"/>
          <w:sz w:val="21"/>
          <w:szCs w:val="21"/>
          <w:lang w:eastAsia="zh-CN"/>
        </w:rPr>
        <w:t>范围内</w:t>
      </w:r>
      <w:r w:rsidR="001B7FFC" w:rsidRPr="004A0DED">
        <w:rPr>
          <w:rFonts w:ascii="SimSun" w:eastAsia="SimSun" w:hAnsi="SimSun" w:hint="eastAsia"/>
          <w:sz w:val="21"/>
          <w:szCs w:val="21"/>
          <w:lang w:eastAsia="zh-CN"/>
        </w:rPr>
        <w:t>能对</w:t>
      </w:r>
      <w:r w:rsidR="008A7A5C" w:rsidRPr="004A0DED">
        <w:rPr>
          <w:rFonts w:ascii="SimSun" w:eastAsia="SimSun" w:hAnsi="SimSun" w:hint="eastAsia"/>
          <w:sz w:val="21"/>
          <w:szCs w:val="21"/>
          <w:lang w:eastAsia="zh-CN"/>
        </w:rPr>
        <w:t>成员国</w:t>
      </w:r>
      <w:r w:rsidR="001B7FFC" w:rsidRPr="004A0DED">
        <w:rPr>
          <w:rFonts w:ascii="SimSun" w:eastAsia="SimSun" w:hAnsi="SimSun" w:hint="eastAsia"/>
          <w:sz w:val="21"/>
          <w:szCs w:val="21"/>
          <w:lang w:eastAsia="zh-CN"/>
        </w:rPr>
        <w:t>实现可持续发展目标提供的帮助中</w:t>
      </w:r>
      <w:r w:rsidR="001B7FFC" w:rsidRPr="004A0DED">
        <w:rPr>
          <w:rFonts w:ascii="SimSun" w:eastAsia="SimSun" w:hAnsi="SimSun" w:hint="eastAsia"/>
          <w:sz w:val="21"/>
          <w:szCs w:val="21"/>
          <w:lang w:val="en" w:eastAsia="zh-CN"/>
        </w:rPr>
        <w:t>，有效落实“发展议程”是</w:t>
      </w:r>
      <w:r w:rsidR="008A7A5C" w:rsidRPr="004A0DED">
        <w:rPr>
          <w:rFonts w:ascii="SimSun" w:eastAsia="SimSun" w:hAnsi="SimSun" w:hint="eastAsia"/>
          <w:sz w:val="21"/>
          <w:szCs w:val="21"/>
          <w:lang w:val="en" w:eastAsia="zh-CN"/>
        </w:rPr>
        <w:t>关键优先事项和主要组成部分。在委员会本届会议上</w:t>
      </w:r>
      <w:r w:rsidR="00D873BE" w:rsidRPr="004A0DED">
        <w:rPr>
          <w:rFonts w:ascii="SimSun" w:eastAsia="SimSun" w:hAnsi="SimSun" w:hint="eastAsia"/>
          <w:sz w:val="21"/>
          <w:szCs w:val="21"/>
          <w:lang w:val="en" w:eastAsia="zh-CN"/>
        </w:rPr>
        <w:t>，</w:t>
      </w:r>
      <w:r w:rsidR="00AE5ABA" w:rsidRPr="004A0DED">
        <w:rPr>
          <w:rFonts w:ascii="SimSun" w:eastAsia="SimSun" w:hAnsi="SimSun" w:hint="eastAsia"/>
          <w:sz w:val="21"/>
          <w:szCs w:val="21"/>
          <w:lang w:val="en" w:eastAsia="zh-CN"/>
        </w:rPr>
        <w:t>提交了关于落实</w:t>
      </w:r>
      <w:r w:rsidR="00D873BE" w:rsidRPr="004A0DED">
        <w:rPr>
          <w:rFonts w:ascii="SimSun" w:eastAsia="SimSun" w:hAnsi="SimSun" w:hint="eastAsia"/>
          <w:sz w:val="21"/>
          <w:szCs w:val="21"/>
          <w:lang w:val="en" w:eastAsia="zh-CN"/>
        </w:rPr>
        <w:t>“</w:t>
      </w:r>
      <w:r w:rsidR="008A7A5C" w:rsidRPr="004A0DED">
        <w:rPr>
          <w:rFonts w:ascii="SimSun" w:eastAsia="SimSun" w:hAnsi="SimSun" w:hint="eastAsia"/>
          <w:sz w:val="21"/>
          <w:szCs w:val="21"/>
          <w:lang w:val="en" w:eastAsia="zh-CN"/>
        </w:rPr>
        <w:t>发展议程</w:t>
      </w:r>
      <w:r w:rsidR="00AE5ABA" w:rsidRPr="004A0DED">
        <w:rPr>
          <w:rFonts w:ascii="SimSun" w:eastAsia="SimSun" w:hAnsi="SimSun" w:hint="eastAsia"/>
          <w:sz w:val="21"/>
          <w:szCs w:val="21"/>
          <w:lang w:val="en" w:eastAsia="zh-CN"/>
        </w:rPr>
        <w:t>”</w:t>
      </w:r>
      <w:r w:rsidR="008A7A5C" w:rsidRPr="004A0DED">
        <w:rPr>
          <w:rFonts w:ascii="SimSun" w:eastAsia="SimSun" w:hAnsi="SimSun" w:hint="eastAsia"/>
          <w:sz w:val="21"/>
          <w:szCs w:val="21"/>
          <w:lang w:val="en" w:eastAsia="zh-CN"/>
        </w:rPr>
        <w:t>的详细报告。</w:t>
      </w:r>
    </w:p>
    <w:p w14:paraId="1CA5238C" w14:textId="238E6E0C" w:rsidR="004A0DED" w:rsidRPr="004A0DED" w:rsidRDefault="008A7A5C"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知识产权可以</w:t>
      </w:r>
      <w:r w:rsidR="00AE5ABA" w:rsidRPr="004A0DED">
        <w:rPr>
          <w:rFonts w:ascii="SimSun" w:eastAsia="SimSun" w:hAnsi="SimSun" w:hint="eastAsia"/>
          <w:sz w:val="21"/>
          <w:szCs w:val="21"/>
          <w:lang w:eastAsia="zh-CN"/>
        </w:rPr>
        <w:t>通过促进对新思想和新技术的接受</w:t>
      </w:r>
      <w:r w:rsidR="00637E86" w:rsidRPr="004A0DED">
        <w:rPr>
          <w:rFonts w:ascii="SimSun" w:eastAsia="SimSun" w:hAnsi="SimSun" w:hint="eastAsia"/>
          <w:sz w:val="21"/>
          <w:szCs w:val="21"/>
          <w:lang w:eastAsia="zh-CN"/>
        </w:rPr>
        <w:t>和传播</w:t>
      </w:r>
      <w:r w:rsidR="00FB47DB" w:rsidRPr="004A0DED">
        <w:rPr>
          <w:rFonts w:ascii="SimSun" w:eastAsia="SimSun" w:hAnsi="SimSun" w:hint="eastAsia"/>
          <w:sz w:val="21"/>
          <w:szCs w:val="21"/>
          <w:lang w:eastAsia="zh-CN"/>
        </w:rPr>
        <w:t>，帮助实现可持续发展目标。平衡而有效的知识产权制度能够推动国内</w:t>
      </w:r>
      <w:r w:rsidR="00637E86" w:rsidRPr="004A0DED">
        <w:rPr>
          <w:rFonts w:ascii="SimSun" w:eastAsia="SimSun" w:hAnsi="SimSun" w:hint="eastAsia"/>
          <w:sz w:val="21"/>
          <w:szCs w:val="21"/>
          <w:lang w:eastAsia="zh-CN"/>
        </w:rPr>
        <w:t>创新和创造，以及</w:t>
      </w:r>
      <w:r w:rsidR="00FB47DB" w:rsidRPr="004A0DED">
        <w:rPr>
          <w:rFonts w:ascii="SimSun" w:eastAsia="SimSun" w:hAnsi="SimSun" w:hint="eastAsia"/>
          <w:sz w:val="21"/>
          <w:szCs w:val="21"/>
          <w:lang w:eastAsia="zh-CN"/>
        </w:rPr>
        <w:t>造福所有人的</w:t>
      </w:r>
      <w:r w:rsidR="00637E86" w:rsidRPr="004A0DED">
        <w:rPr>
          <w:rFonts w:ascii="SimSun" w:eastAsia="SimSun" w:hAnsi="SimSun" w:hint="eastAsia"/>
          <w:sz w:val="21"/>
          <w:szCs w:val="21"/>
          <w:lang w:eastAsia="zh-CN"/>
        </w:rPr>
        <w:t>跨国界分享和传播</w:t>
      </w:r>
      <w:r w:rsidR="00FB47DB" w:rsidRPr="004A0DED">
        <w:rPr>
          <w:rFonts w:ascii="SimSun" w:eastAsia="SimSun" w:hAnsi="SimSun" w:hint="eastAsia"/>
          <w:sz w:val="21"/>
          <w:szCs w:val="21"/>
          <w:lang w:eastAsia="zh-CN"/>
        </w:rPr>
        <w:t>。知识产权制度还能提供有关创新过程的信息，并为创新生态系统利益攸关方</w:t>
      </w:r>
      <w:r w:rsidR="00637E86" w:rsidRPr="004A0DED">
        <w:rPr>
          <w:rFonts w:ascii="SimSun" w:eastAsia="SimSun" w:hAnsi="SimSun" w:hint="eastAsia"/>
          <w:sz w:val="21"/>
          <w:szCs w:val="21"/>
          <w:lang w:eastAsia="zh-CN"/>
        </w:rPr>
        <w:t>之间</w:t>
      </w:r>
      <w:r w:rsidR="00FB47DB" w:rsidRPr="004A0DED">
        <w:rPr>
          <w:rFonts w:ascii="SimSun" w:eastAsia="SimSun" w:hAnsi="SimSun" w:hint="eastAsia"/>
          <w:sz w:val="21"/>
          <w:szCs w:val="21"/>
          <w:lang w:eastAsia="zh-CN"/>
        </w:rPr>
        <w:t>可能</w:t>
      </w:r>
      <w:r w:rsidR="00637E86" w:rsidRPr="004A0DED">
        <w:rPr>
          <w:rFonts w:ascii="SimSun" w:eastAsia="SimSun" w:hAnsi="SimSun" w:hint="eastAsia"/>
          <w:sz w:val="21"/>
          <w:szCs w:val="21"/>
          <w:lang w:eastAsia="zh-CN"/>
        </w:rPr>
        <w:t>的伙伴关系与合作提供法律基础，</w:t>
      </w:r>
      <w:r w:rsidR="00FB47DB" w:rsidRPr="004A0DED">
        <w:rPr>
          <w:rFonts w:ascii="SimSun" w:eastAsia="SimSun" w:hAnsi="SimSun" w:hint="eastAsia"/>
          <w:sz w:val="21"/>
          <w:szCs w:val="21"/>
          <w:lang w:eastAsia="zh-CN"/>
        </w:rPr>
        <w:t>由此</w:t>
      </w:r>
      <w:r w:rsidR="00637E86" w:rsidRPr="004A0DED">
        <w:rPr>
          <w:rFonts w:ascii="SimSun" w:eastAsia="SimSun" w:hAnsi="SimSun" w:hint="eastAsia"/>
          <w:sz w:val="21"/>
          <w:szCs w:val="21"/>
          <w:lang w:eastAsia="zh-CN"/>
        </w:rPr>
        <w:t>支持</w:t>
      </w:r>
      <w:r w:rsidR="00FB47DB" w:rsidRPr="004A0DED">
        <w:rPr>
          <w:rFonts w:ascii="SimSun" w:eastAsia="SimSun" w:hAnsi="SimSun" w:hint="eastAsia"/>
          <w:sz w:val="21"/>
          <w:szCs w:val="21"/>
          <w:lang w:eastAsia="zh-CN"/>
        </w:rPr>
        <w:t>知识和专门技能在</w:t>
      </w:r>
      <w:r w:rsidR="00A40E52" w:rsidRPr="004A0DED">
        <w:rPr>
          <w:rFonts w:ascii="SimSun" w:eastAsia="SimSun" w:hAnsi="SimSun" w:hint="eastAsia"/>
          <w:sz w:val="21"/>
          <w:szCs w:val="21"/>
          <w:lang w:eastAsia="zh-CN"/>
        </w:rPr>
        <w:t>一国</w:t>
      </w:r>
      <w:r w:rsidR="00637E86" w:rsidRPr="004A0DED">
        <w:rPr>
          <w:rFonts w:ascii="SimSun" w:eastAsia="SimSun" w:hAnsi="SimSun" w:hint="eastAsia"/>
          <w:sz w:val="21"/>
          <w:szCs w:val="21"/>
          <w:lang w:eastAsia="zh-CN"/>
        </w:rPr>
        <w:t>内部和国家之间的</w:t>
      </w:r>
      <w:r w:rsidRPr="004A0DED">
        <w:rPr>
          <w:rFonts w:ascii="SimSun" w:eastAsia="SimSun" w:hAnsi="SimSun" w:hint="eastAsia"/>
          <w:sz w:val="21"/>
          <w:szCs w:val="21"/>
          <w:lang w:eastAsia="zh-CN"/>
        </w:rPr>
        <w:t>流动</w:t>
      </w:r>
      <w:r w:rsidR="00637E86" w:rsidRPr="004A0DED">
        <w:rPr>
          <w:rFonts w:ascii="SimSun" w:eastAsia="SimSun" w:hAnsi="SimSun" w:hint="eastAsia"/>
          <w:sz w:val="21"/>
          <w:szCs w:val="21"/>
          <w:lang w:eastAsia="zh-CN"/>
        </w:rPr>
        <w:t>。</w:t>
      </w:r>
    </w:p>
    <w:p w14:paraId="7B1C8C3F" w14:textId="07CE0DE4" w:rsidR="004A0DED" w:rsidRPr="004A0DED" w:rsidRDefault="00FB47DB"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在此</w:t>
      </w:r>
      <w:r w:rsidR="008A7A5C" w:rsidRPr="004A0DED">
        <w:rPr>
          <w:rFonts w:ascii="SimSun" w:eastAsia="SimSun" w:hAnsi="SimSun" w:hint="eastAsia"/>
          <w:sz w:val="21"/>
          <w:szCs w:val="21"/>
          <w:lang w:eastAsia="zh-CN"/>
        </w:rPr>
        <w:t>方面，</w:t>
      </w:r>
      <w:r w:rsidR="00234F6E" w:rsidRPr="004A0DED">
        <w:rPr>
          <w:rFonts w:ascii="SimSun" w:eastAsia="SimSun" w:hAnsi="SimSun" w:hint="eastAsia"/>
          <w:sz w:val="21"/>
          <w:szCs w:val="21"/>
          <w:lang w:eastAsia="zh-CN"/>
        </w:rPr>
        <w:t>产权组织</w:t>
      </w:r>
      <w:r w:rsidRPr="004A0DED">
        <w:rPr>
          <w:rFonts w:ascii="SimSun" w:eastAsia="SimSun" w:hAnsi="SimSun" w:hint="eastAsia"/>
          <w:sz w:val="21"/>
          <w:szCs w:val="21"/>
          <w:lang w:eastAsia="zh-CN"/>
        </w:rPr>
        <w:t>提供广泛的计划</w:t>
      </w:r>
      <w:r w:rsidR="00637E86" w:rsidRPr="004A0DED">
        <w:rPr>
          <w:rFonts w:ascii="SimSun" w:eastAsia="SimSun" w:hAnsi="SimSun" w:hint="eastAsia"/>
          <w:sz w:val="21"/>
          <w:szCs w:val="21"/>
          <w:lang w:eastAsia="zh-CN"/>
        </w:rPr>
        <w:t>、平台、</w:t>
      </w:r>
      <w:r w:rsidRPr="004A0DED">
        <w:rPr>
          <w:rFonts w:ascii="SimSun" w:eastAsia="SimSun" w:hAnsi="SimSun" w:hint="eastAsia"/>
          <w:sz w:val="21"/>
          <w:szCs w:val="21"/>
          <w:lang w:eastAsia="zh-CN"/>
        </w:rPr>
        <w:t>项目和活动，帮助成</w:t>
      </w:r>
      <w:r w:rsidR="008A7A5C" w:rsidRPr="004A0DED">
        <w:rPr>
          <w:rFonts w:ascii="SimSun" w:eastAsia="SimSun" w:hAnsi="SimSun" w:hint="eastAsia"/>
          <w:sz w:val="21"/>
          <w:szCs w:val="21"/>
          <w:lang w:eastAsia="zh-CN"/>
        </w:rPr>
        <w:t>员国创造或加强积极的创新和创造环境，这对实现可持续发展目标至关重要。</w:t>
      </w:r>
    </w:p>
    <w:p w14:paraId="79360C57" w14:textId="2C2B7EE4" w:rsidR="004A0DED" w:rsidRPr="004A0DED" w:rsidRDefault="00234F6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637E86" w:rsidRPr="004A0DED">
        <w:rPr>
          <w:rFonts w:ascii="SimSun" w:eastAsia="SimSun" w:hAnsi="SimSun" w:hint="eastAsia"/>
          <w:sz w:val="21"/>
          <w:szCs w:val="21"/>
          <w:lang w:eastAsia="zh-CN"/>
        </w:rPr>
        <w:t>应</w:t>
      </w:r>
      <w:r w:rsidR="0066649C" w:rsidRPr="004A0DED">
        <w:rPr>
          <w:rFonts w:ascii="SimSun" w:eastAsia="SimSun" w:hAnsi="SimSun" w:hint="eastAsia"/>
          <w:sz w:val="21"/>
          <w:szCs w:val="21"/>
          <w:lang w:eastAsia="zh-CN"/>
        </w:rPr>
        <w:t>成员国</w:t>
      </w:r>
      <w:r w:rsidR="002E7BA9" w:rsidRPr="004A0DED">
        <w:rPr>
          <w:rFonts w:ascii="SimSun" w:eastAsia="SimSun" w:hAnsi="SimSun" w:hint="eastAsia"/>
          <w:sz w:val="21"/>
          <w:szCs w:val="21"/>
          <w:lang w:eastAsia="zh-CN"/>
        </w:rPr>
        <w:t>要求</w:t>
      </w:r>
      <w:r w:rsidR="00FB47DB" w:rsidRPr="004A0DED">
        <w:rPr>
          <w:rFonts w:ascii="SimSun" w:eastAsia="SimSun" w:hAnsi="SimSun" w:hint="eastAsia"/>
          <w:sz w:val="21"/>
          <w:szCs w:val="21"/>
          <w:lang w:eastAsia="zh-CN"/>
        </w:rPr>
        <w:t>，</w:t>
      </w:r>
      <w:r w:rsidR="00637E86" w:rsidRPr="004A0DED">
        <w:rPr>
          <w:rFonts w:ascii="SimSun" w:eastAsia="SimSun" w:hAnsi="SimSun" w:hint="eastAsia"/>
          <w:sz w:val="21"/>
          <w:szCs w:val="21"/>
          <w:lang w:eastAsia="zh-CN"/>
        </w:rPr>
        <w:t>协助</w:t>
      </w:r>
      <w:r w:rsidR="00FB47DB" w:rsidRPr="004A0DED">
        <w:rPr>
          <w:rFonts w:ascii="SimSun" w:eastAsia="SimSun" w:hAnsi="SimSun" w:hint="eastAsia"/>
          <w:sz w:val="21"/>
          <w:szCs w:val="21"/>
          <w:lang w:eastAsia="zh-CN"/>
        </w:rPr>
        <w:t>他们（特别是发展中国家和最不发达国家）</w:t>
      </w:r>
      <w:r w:rsidR="008A7A5C" w:rsidRPr="004A0DED">
        <w:rPr>
          <w:rFonts w:ascii="SimSun" w:eastAsia="SimSun" w:hAnsi="SimSun" w:hint="eastAsia"/>
          <w:sz w:val="21"/>
          <w:szCs w:val="21"/>
          <w:lang w:eastAsia="zh-CN"/>
        </w:rPr>
        <w:t>制定</w:t>
      </w:r>
      <w:r w:rsidR="003D67F1" w:rsidRPr="004A0DED">
        <w:rPr>
          <w:rFonts w:ascii="SimSun" w:eastAsia="SimSun" w:hAnsi="SimSun" w:hint="eastAsia"/>
          <w:sz w:val="21"/>
          <w:szCs w:val="21"/>
          <w:lang w:eastAsia="zh-CN"/>
        </w:rPr>
        <w:t>鼓励和促进在国家层面</w:t>
      </w:r>
      <w:r w:rsidR="00637E86" w:rsidRPr="004A0DED">
        <w:rPr>
          <w:rFonts w:ascii="SimSun" w:eastAsia="SimSun" w:hAnsi="SimSun" w:hint="eastAsia"/>
          <w:sz w:val="21"/>
          <w:szCs w:val="21"/>
          <w:lang w:eastAsia="zh-CN"/>
        </w:rPr>
        <w:t>有效创造、发展、管理和保护</w:t>
      </w:r>
      <w:r w:rsidR="003D67F1" w:rsidRPr="004A0DED">
        <w:rPr>
          <w:rFonts w:ascii="SimSun" w:eastAsia="SimSun" w:hAnsi="SimSun" w:hint="eastAsia"/>
          <w:sz w:val="21"/>
          <w:szCs w:val="21"/>
          <w:lang w:eastAsia="zh-CN"/>
        </w:rPr>
        <w:t>知识产权</w:t>
      </w:r>
      <w:r w:rsidR="00637E86" w:rsidRPr="004A0DED">
        <w:rPr>
          <w:rFonts w:ascii="SimSun" w:eastAsia="SimSun" w:hAnsi="SimSun" w:hint="eastAsia"/>
          <w:sz w:val="21"/>
          <w:szCs w:val="21"/>
          <w:lang w:eastAsia="zh-CN"/>
        </w:rPr>
        <w:t>的</w:t>
      </w:r>
      <w:r w:rsidR="003D67F1" w:rsidRPr="004A0DED">
        <w:rPr>
          <w:rFonts w:ascii="SimSun" w:eastAsia="SimSun" w:hAnsi="SimSun" w:hint="eastAsia"/>
          <w:sz w:val="21"/>
          <w:szCs w:val="21"/>
          <w:lang w:eastAsia="zh-CN"/>
        </w:rPr>
        <w:t>国家知识产权战略。知识产权制度法律框架</w:t>
      </w:r>
      <w:r w:rsidR="008A7A5C" w:rsidRPr="004A0DED">
        <w:rPr>
          <w:rFonts w:ascii="SimSun" w:eastAsia="SimSun" w:hAnsi="SimSun" w:hint="eastAsia"/>
          <w:sz w:val="21"/>
          <w:szCs w:val="21"/>
          <w:lang w:eastAsia="zh-CN"/>
        </w:rPr>
        <w:t>对全球经济中的创新生态系统至关重要</w:t>
      </w:r>
      <w:r w:rsidR="003D67F1" w:rsidRPr="004A0DED">
        <w:rPr>
          <w:rFonts w:ascii="SimSun" w:eastAsia="SimSun" w:hAnsi="SimSun" w:hint="eastAsia"/>
          <w:sz w:val="21"/>
          <w:szCs w:val="21"/>
          <w:lang w:eastAsia="zh-CN"/>
        </w:rPr>
        <w:t>，其中包括由</w:t>
      </w:r>
      <w:r w:rsidRPr="004A0DED">
        <w:rPr>
          <w:rFonts w:ascii="SimSun" w:eastAsia="SimSun" w:hAnsi="SimSun" w:hint="eastAsia"/>
          <w:sz w:val="21"/>
          <w:szCs w:val="21"/>
          <w:lang w:eastAsia="zh-CN"/>
        </w:rPr>
        <w:t>产权组织</w:t>
      </w:r>
      <w:r w:rsidR="003D67F1" w:rsidRPr="004A0DED">
        <w:rPr>
          <w:rFonts w:ascii="SimSun" w:eastAsia="SimSun" w:hAnsi="SimSun" w:hint="eastAsia"/>
          <w:sz w:val="21"/>
          <w:szCs w:val="21"/>
          <w:lang w:eastAsia="zh-CN"/>
        </w:rPr>
        <w:t>管理的二十六项国际条约和国家知识产权法律。该法律框架</w:t>
      </w:r>
      <w:r w:rsidR="00BC243B" w:rsidRPr="004A0DED">
        <w:rPr>
          <w:rFonts w:ascii="SimSun" w:eastAsia="SimSun" w:hAnsi="SimSun" w:hint="eastAsia"/>
          <w:sz w:val="21"/>
          <w:szCs w:val="21"/>
          <w:lang w:eastAsia="zh-CN"/>
        </w:rPr>
        <w:t>为支持技术发展创新和多样性创造提供了积极</w:t>
      </w:r>
      <w:r w:rsidR="008A7A5C" w:rsidRPr="004A0DED">
        <w:rPr>
          <w:rFonts w:ascii="SimSun" w:eastAsia="SimSun" w:hAnsi="SimSun" w:hint="eastAsia"/>
          <w:sz w:val="21"/>
          <w:szCs w:val="21"/>
          <w:lang w:eastAsia="zh-CN"/>
        </w:rPr>
        <w:t>有利</w:t>
      </w:r>
      <w:r w:rsidR="00BC243B" w:rsidRPr="004A0DED">
        <w:rPr>
          <w:rFonts w:ascii="SimSun" w:eastAsia="SimSun" w:hAnsi="SimSun" w:hint="eastAsia"/>
          <w:sz w:val="21"/>
          <w:szCs w:val="21"/>
          <w:lang w:eastAsia="zh-CN"/>
        </w:rPr>
        <w:t>的环境</w:t>
      </w:r>
      <w:r w:rsidR="002D2AB7" w:rsidRPr="004A0DED">
        <w:rPr>
          <w:rFonts w:ascii="SimSun" w:eastAsia="SimSun" w:hAnsi="SimSun" w:hint="eastAsia"/>
          <w:sz w:val="21"/>
          <w:szCs w:val="21"/>
          <w:lang w:eastAsia="zh-CN"/>
        </w:rPr>
        <w:t>，</w:t>
      </w:r>
      <w:r w:rsidR="0066649C" w:rsidRPr="004A0DED">
        <w:rPr>
          <w:rFonts w:ascii="SimSun" w:eastAsia="SimSun" w:hAnsi="SimSun" w:hint="eastAsia"/>
          <w:sz w:val="21"/>
          <w:szCs w:val="21"/>
          <w:lang w:eastAsia="zh-CN"/>
        </w:rPr>
        <w:t>这</w:t>
      </w:r>
      <w:r w:rsidR="008A7A5C" w:rsidRPr="004A0DED">
        <w:rPr>
          <w:rFonts w:ascii="SimSun" w:eastAsia="SimSun" w:hAnsi="SimSun" w:hint="eastAsia"/>
          <w:sz w:val="21"/>
          <w:szCs w:val="21"/>
          <w:lang w:eastAsia="zh-CN"/>
        </w:rPr>
        <w:t>对实现可持续发展</w:t>
      </w:r>
      <w:r w:rsidR="002D2AB7" w:rsidRPr="004A0DED">
        <w:rPr>
          <w:rFonts w:ascii="SimSun" w:eastAsia="SimSun" w:hAnsi="SimSun" w:hint="eastAsia"/>
          <w:sz w:val="21"/>
          <w:szCs w:val="21"/>
          <w:lang w:eastAsia="zh-CN"/>
        </w:rPr>
        <w:t>目标具有</w:t>
      </w:r>
      <w:r w:rsidR="008A7A5C" w:rsidRPr="004A0DED">
        <w:rPr>
          <w:rFonts w:ascii="SimSun" w:eastAsia="SimSun" w:hAnsi="SimSun" w:hint="eastAsia"/>
          <w:sz w:val="21"/>
          <w:szCs w:val="21"/>
          <w:lang w:eastAsia="zh-CN"/>
        </w:rPr>
        <w:t>重要</w:t>
      </w:r>
      <w:r w:rsidR="002D2AB7" w:rsidRPr="004A0DED">
        <w:rPr>
          <w:rFonts w:ascii="SimSun" w:eastAsia="SimSun" w:hAnsi="SimSun" w:hint="eastAsia"/>
          <w:sz w:val="21"/>
          <w:szCs w:val="21"/>
          <w:lang w:eastAsia="zh-CN"/>
        </w:rPr>
        <w:t>意义</w:t>
      </w:r>
      <w:r w:rsidR="008A7A5C" w:rsidRPr="004A0DED">
        <w:rPr>
          <w:rFonts w:ascii="SimSun" w:eastAsia="SimSun" w:hAnsi="SimSun" w:hint="eastAsia"/>
          <w:sz w:val="21"/>
          <w:szCs w:val="21"/>
          <w:lang w:eastAsia="zh-CN"/>
        </w:rPr>
        <w:t>。</w:t>
      </w:r>
    </w:p>
    <w:p w14:paraId="439D210C" w14:textId="44823350" w:rsidR="004A0DED" w:rsidRPr="004A0DED" w:rsidRDefault="00234F6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65472D" w:rsidRPr="004A0DED">
        <w:rPr>
          <w:rFonts w:ascii="SimSun" w:eastAsia="SimSun" w:hAnsi="SimSun" w:hint="eastAsia"/>
          <w:sz w:val="21"/>
          <w:szCs w:val="21"/>
          <w:lang w:eastAsia="zh-CN"/>
        </w:rPr>
        <w:t>的立法</w:t>
      </w:r>
      <w:r w:rsidR="008A7A5C" w:rsidRPr="004A0DED">
        <w:rPr>
          <w:rFonts w:ascii="SimSun" w:eastAsia="SimSun" w:hAnsi="SimSun" w:hint="eastAsia"/>
          <w:sz w:val="21"/>
          <w:szCs w:val="21"/>
          <w:lang w:eastAsia="zh-CN"/>
        </w:rPr>
        <w:t>和</w:t>
      </w:r>
      <w:r w:rsidR="002D2AB7" w:rsidRPr="004A0DED">
        <w:rPr>
          <w:rFonts w:ascii="SimSun" w:eastAsia="SimSun" w:hAnsi="SimSun" w:hint="eastAsia"/>
          <w:sz w:val="21"/>
          <w:szCs w:val="21"/>
          <w:lang w:eastAsia="zh-CN"/>
        </w:rPr>
        <w:t>政策援助以多边法律框架为基础，旨在支持发展中国家的国内技术研发和创新，包括确保有利的政策环境。成</w:t>
      </w:r>
      <w:r w:rsidR="008A7A5C" w:rsidRPr="004A0DED">
        <w:rPr>
          <w:rFonts w:ascii="SimSun" w:eastAsia="SimSun" w:hAnsi="SimSun" w:hint="eastAsia"/>
          <w:sz w:val="21"/>
          <w:szCs w:val="21"/>
          <w:lang w:eastAsia="zh-CN"/>
        </w:rPr>
        <w:t>员国的立法活</w:t>
      </w:r>
      <w:r w:rsidR="0065472D" w:rsidRPr="004A0DED">
        <w:rPr>
          <w:rFonts w:ascii="SimSun" w:eastAsia="SimSun" w:hAnsi="SimSun" w:hint="eastAsia"/>
          <w:sz w:val="21"/>
          <w:szCs w:val="21"/>
          <w:lang w:eastAsia="zh-CN"/>
        </w:rPr>
        <w:t>动日益增加，主要原因是</w:t>
      </w:r>
      <w:r w:rsidR="00BE3BCE" w:rsidRPr="004A0DED">
        <w:rPr>
          <w:rFonts w:ascii="SimSun" w:eastAsia="SimSun" w:hAnsi="SimSun" w:hint="eastAsia"/>
          <w:sz w:val="21"/>
          <w:szCs w:val="21"/>
          <w:lang w:eastAsia="zh-CN"/>
        </w:rPr>
        <w:t>其越来越多地参与</w:t>
      </w:r>
      <w:r w:rsidR="0065472D" w:rsidRPr="004A0DED">
        <w:rPr>
          <w:rFonts w:ascii="SimSun" w:eastAsia="SimSun" w:hAnsi="SimSun" w:hint="eastAsia"/>
          <w:sz w:val="21"/>
          <w:szCs w:val="21"/>
          <w:lang w:eastAsia="zh-CN"/>
        </w:rPr>
        <w:t>了</w:t>
      </w:r>
      <w:r w:rsidR="00BE3BCE" w:rsidRPr="004A0DED">
        <w:rPr>
          <w:rFonts w:ascii="SimSun" w:eastAsia="SimSun" w:hAnsi="SimSun" w:hint="eastAsia"/>
          <w:sz w:val="21"/>
          <w:szCs w:val="21"/>
          <w:lang w:eastAsia="zh-CN"/>
        </w:rPr>
        <w:t>区域经济一体化进程和特惠</w:t>
      </w:r>
      <w:r w:rsidR="008A7A5C" w:rsidRPr="004A0DED">
        <w:rPr>
          <w:rFonts w:ascii="SimSun" w:eastAsia="SimSun" w:hAnsi="SimSun" w:hint="eastAsia"/>
          <w:sz w:val="21"/>
          <w:szCs w:val="21"/>
          <w:lang w:eastAsia="zh-CN"/>
        </w:rPr>
        <w:t>贸易协</w:t>
      </w:r>
      <w:r w:rsidR="0065472D" w:rsidRPr="004A0DED">
        <w:rPr>
          <w:rFonts w:ascii="SimSun" w:eastAsia="SimSun" w:hAnsi="SimSun" w:hint="eastAsia"/>
          <w:sz w:val="21"/>
          <w:szCs w:val="21"/>
          <w:lang w:eastAsia="zh-CN"/>
        </w:rPr>
        <w:t>定。此外，为与</w:t>
      </w:r>
      <w:r w:rsidR="00A47502" w:rsidRPr="004A0DED">
        <w:rPr>
          <w:rFonts w:ascii="SimSun" w:eastAsia="SimSun" w:hAnsi="SimSun" w:hint="eastAsia"/>
          <w:sz w:val="21"/>
          <w:szCs w:val="21"/>
          <w:lang w:eastAsia="zh-CN"/>
        </w:rPr>
        <w:t>当地公共政策</w:t>
      </w:r>
      <w:r w:rsidR="0065472D" w:rsidRPr="004A0DED">
        <w:rPr>
          <w:rFonts w:ascii="SimSun" w:eastAsia="SimSun" w:hAnsi="SimSun" w:hint="eastAsia"/>
          <w:sz w:val="21"/>
          <w:szCs w:val="21"/>
          <w:lang w:eastAsia="zh-CN"/>
        </w:rPr>
        <w:t>一致</w:t>
      </w:r>
      <w:r w:rsidR="00A47502" w:rsidRPr="004A0DED">
        <w:rPr>
          <w:rFonts w:ascii="SimSun" w:eastAsia="SimSun" w:hAnsi="SimSun" w:hint="eastAsia"/>
          <w:sz w:val="21"/>
          <w:szCs w:val="21"/>
          <w:lang w:eastAsia="zh-CN"/>
        </w:rPr>
        <w:t>，或因加入</w:t>
      </w:r>
      <w:r w:rsidR="008A7A5C" w:rsidRPr="004A0DED">
        <w:rPr>
          <w:rFonts w:ascii="SimSun" w:eastAsia="SimSun" w:hAnsi="SimSun" w:hint="eastAsia"/>
          <w:sz w:val="21"/>
          <w:szCs w:val="21"/>
          <w:lang w:eastAsia="zh-CN"/>
        </w:rPr>
        <w:t>专利</w:t>
      </w:r>
      <w:r w:rsidR="0065472D" w:rsidRPr="004A0DED">
        <w:rPr>
          <w:rFonts w:ascii="SimSun" w:eastAsia="SimSun" w:hAnsi="SimSun" w:hint="eastAsia"/>
          <w:sz w:val="21"/>
          <w:szCs w:val="21"/>
          <w:lang w:eastAsia="zh-CN"/>
        </w:rPr>
        <w:t>领域</w:t>
      </w:r>
      <w:r w:rsidR="008A7A5C" w:rsidRPr="004A0DED">
        <w:rPr>
          <w:rFonts w:ascii="SimSun" w:eastAsia="SimSun" w:hAnsi="SimSun" w:hint="eastAsia"/>
          <w:sz w:val="21"/>
          <w:szCs w:val="21"/>
          <w:lang w:eastAsia="zh-CN"/>
        </w:rPr>
        <w:t>多边条约，即</w:t>
      </w:r>
      <w:r w:rsidR="00A47502" w:rsidRPr="004A0DED">
        <w:rPr>
          <w:rFonts w:ascii="SimSun" w:eastAsia="SimSun" w:hAnsi="SimSun" w:hint="eastAsia"/>
          <w:sz w:val="21"/>
          <w:szCs w:val="21"/>
          <w:lang w:eastAsia="zh-CN"/>
        </w:rPr>
        <w:t>《</w:t>
      </w:r>
      <w:r w:rsidR="008A7A5C" w:rsidRPr="004A0DED">
        <w:rPr>
          <w:rFonts w:ascii="SimSun" w:eastAsia="SimSun" w:hAnsi="SimSun" w:hint="eastAsia"/>
          <w:sz w:val="21"/>
          <w:szCs w:val="21"/>
          <w:lang w:eastAsia="zh-CN"/>
        </w:rPr>
        <w:t>专利合作条约</w:t>
      </w:r>
      <w:r w:rsidR="00A47502" w:rsidRPr="004A0DED">
        <w:rPr>
          <w:rFonts w:ascii="SimSun" w:eastAsia="SimSun" w:hAnsi="SimSun" w:hint="eastAsia"/>
          <w:sz w:val="21"/>
          <w:szCs w:val="21"/>
          <w:lang w:eastAsia="zh-CN"/>
        </w:rPr>
        <w:t>》</w:t>
      </w:r>
      <w:r w:rsidR="008A7A5C" w:rsidRPr="004A0DED">
        <w:rPr>
          <w:rFonts w:ascii="SimSun" w:eastAsia="SimSun" w:hAnsi="SimSun" w:hint="eastAsia"/>
          <w:sz w:val="21"/>
          <w:szCs w:val="21"/>
          <w:lang w:eastAsia="zh-CN"/>
        </w:rPr>
        <w:t>（PCT</w:t>
      </w:r>
      <w:r w:rsidR="00A47502" w:rsidRPr="004A0DED">
        <w:rPr>
          <w:rFonts w:ascii="SimSun" w:eastAsia="SimSun" w:hAnsi="SimSun" w:hint="eastAsia"/>
          <w:sz w:val="21"/>
          <w:szCs w:val="21"/>
          <w:lang w:eastAsia="zh-CN"/>
        </w:rPr>
        <w:t>）、《</w:t>
      </w:r>
      <w:r w:rsidR="008A7A5C" w:rsidRPr="004A0DED">
        <w:rPr>
          <w:rFonts w:ascii="SimSun" w:eastAsia="SimSun" w:hAnsi="SimSun" w:hint="eastAsia"/>
          <w:sz w:val="21"/>
          <w:szCs w:val="21"/>
          <w:lang w:eastAsia="zh-CN"/>
        </w:rPr>
        <w:t>布达佩斯条约</w:t>
      </w:r>
      <w:r w:rsidR="00A47502" w:rsidRPr="004A0DED">
        <w:rPr>
          <w:rFonts w:ascii="SimSun" w:eastAsia="SimSun" w:hAnsi="SimSun" w:hint="eastAsia"/>
          <w:sz w:val="21"/>
          <w:szCs w:val="21"/>
          <w:lang w:eastAsia="zh-CN"/>
        </w:rPr>
        <w:t>》</w:t>
      </w:r>
      <w:r w:rsidR="008A7A5C" w:rsidRPr="004A0DED">
        <w:rPr>
          <w:rFonts w:ascii="SimSun" w:eastAsia="SimSun" w:hAnsi="SimSun" w:hint="eastAsia"/>
          <w:sz w:val="21"/>
          <w:szCs w:val="21"/>
          <w:lang w:eastAsia="zh-CN"/>
        </w:rPr>
        <w:t>和</w:t>
      </w:r>
      <w:r w:rsidR="00A47502" w:rsidRPr="004A0DED">
        <w:rPr>
          <w:rFonts w:ascii="SimSun" w:eastAsia="SimSun" w:hAnsi="SimSun" w:hint="eastAsia"/>
          <w:sz w:val="21"/>
          <w:szCs w:val="21"/>
          <w:lang w:eastAsia="zh-CN"/>
        </w:rPr>
        <w:t>《</w:t>
      </w:r>
      <w:r w:rsidR="008A7A5C" w:rsidRPr="004A0DED">
        <w:rPr>
          <w:rFonts w:ascii="SimSun" w:eastAsia="SimSun" w:hAnsi="SimSun" w:hint="eastAsia"/>
          <w:sz w:val="21"/>
          <w:szCs w:val="21"/>
          <w:lang w:eastAsia="zh-CN"/>
        </w:rPr>
        <w:t>专利法条约</w:t>
      </w:r>
      <w:r w:rsidR="00A47502" w:rsidRPr="004A0DED">
        <w:rPr>
          <w:rFonts w:ascii="SimSun" w:eastAsia="SimSun" w:hAnsi="SimSun" w:hint="eastAsia"/>
          <w:sz w:val="21"/>
          <w:szCs w:val="21"/>
          <w:lang w:eastAsia="zh-CN"/>
        </w:rPr>
        <w:t>》</w:t>
      </w:r>
      <w:r w:rsidR="008A7A5C" w:rsidRPr="004A0DED">
        <w:rPr>
          <w:rFonts w:ascii="SimSun" w:eastAsia="SimSun" w:hAnsi="SimSun" w:hint="eastAsia"/>
          <w:sz w:val="21"/>
          <w:szCs w:val="21"/>
          <w:lang w:eastAsia="zh-CN"/>
        </w:rPr>
        <w:t>（PLT），</w:t>
      </w:r>
      <w:r w:rsidR="00A47502" w:rsidRPr="004A0DED">
        <w:rPr>
          <w:rFonts w:ascii="SimSun" w:eastAsia="SimSun" w:hAnsi="SimSun" w:hint="eastAsia"/>
          <w:sz w:val="21"/>
          <w:szCs w:val="21"/>
          <w:lang w:eastAsia="zh-CN"/>
        </w:rPr>
        <w:t>一些成员国正在修订其现行专利法，</w:t>
      </w:r>
      <w:r w:rsidR="008A7A5C" w:rsidRPr="004A0DED">
        <w:rPr>
          <w:rFonts w:ascii="SimSun" w:eastAsia="SimSun" w:hAnsi="SimSun" w:hint="eastAsia"/>
          <w:sz w:val="21"/>
          <w:szCs w:val="21"/>
          <w:lang w:eastAsia="zh-CN"/>
        </w:rPr>
        <w:t>并</w:t>
      </w:r>
      <w:r w:rsidR="0065472D" w:rsidRPr="004A0DED">
        <w:rPr>
          <w:rFonts w:ascii="SimSun" w:eastAsia="SimSun" w:hAnsi="SimSun" w:hint="eastAsia"/>
          <w:sz w:val="21"/>
          <w:szCs w:val="21"/>
          <w:lang w:eastAsia="zh-CN"/>
        </w:rPr>
        <w:t>经由</w:t>
      </w:r>
      <w:r w:rsidR="00A47502" w:rsidRPr="004A0DED">
        <w:rPr>
          <w:rFonts w:ascii="SimSun" w:eastAsia="SimSun" w:hAnsi="SimSun" w:hint="eastAsia"/>
          <w:sz w:val="21"/>
          <w:szCs w:val="21"/>
          <w:lang w:eastAsia="zh-CN"/>
        </w:rPr>
        <w:t>通过</w:t>
      </w:r>
      <w:r w:rsidR="008A7A5C" w:rsidRPr="004A0DED">
        <w:rPr>
          <w:rFonts w:ascii="SimSun" w:eastAsia="SimSun" w:hAnsi="SimSun" w:hint="eastAsia"/>
          <w:sz w:val="21"/>
          <w:szCs w:val="21"/>
          <w:lang w:eastAsia="zh-CN"/>
        </w:rPr>
        <w:t>法规</w:t>
      </w:r>
      <w:r w:rsidR="0065472D" w:rsidRPr="004A0DED">
        <w:rPr>
          <w:rFonts w:ascii="SimSun" w:eastAsia="SimSun" w:hAnsi="SimSun" w:hint="eastAsia"/>
          <w:sz w:val="21"/>
          <w:szCs w:val="21"/>
          <w:lang w:eastAsia="zh-CN"/>
        </w:rPr>
        <w:t>的方式首次实施这些法律</w:t>
      </w:r>
      <w:r w:rsidR="008A7A5C" w:rsidRPr="004A0DED">
        <w:rPr>
          <w:rFonts w:ascii="SimSun" w:eastAsia="SimSun" w:hAnsi="SimSun" w:hint="eastAsia"/>
          <w:sz w:val="21"/>
          <w:szCs w:val="21"/>
          <w:lang w:eastAsia="zh-CN"/>
        </w:rPr>
        <w:t>。此外，加入世界贸易组织</w:t>
      </w:r>
      <w:r w:rsidR="004A49F8">
        <w:rPr>
          <w:rFonts w:ascii="SimSun" w:eastAsia="SimSun" w:hAnsi="SimSun" w:hint="eastAsia"/>
          <w:sz w:val="21"/>
          <w:szCs w:val="21"/>
          <w:lang w:eastAsia="zh-CN"/>
        </w:rPr>
        <w:t>（世贸组织）</w:t>
      </w:r>
      <w:r w:rsidR="00A47502" w:rsidRPr="004A0DED">
        <w:rPr>
          <w:rFonts w:ascii="SimSun" w:eastAsia="SimSun" w:hAnsi="SimSun" w:hint="eastAsia"/>
          <w:sz w:val="21"/>
          <w:szCs w:val="21"/>
          <w:lang w:eastAsia="zh-CN"/>
        </w:rPr>
        <w:t>的国家系统性</w:t>
      </w:r>
      <w:r w:rsidR="008A7A5C" w:rsidRPr="004A0DED">
        <w:rPr>
          <w:rFonts w:ascii="SimSun" w:eastAsia="SimSun" w:hAnsi="SimSun" w:hint="eastAsia"/>
          <w:sz w:val="21"/>
          <w:szCs w:val="21"/>
          <w:lang w:eastAsia="zh-CN"/>
        </w:rPr>
        <w:t>修改</w:t>
      </w:r>
      <w:r w:rsidR="0065472D" w:rsidRPr="004A0DED">
        <w:rPr>
          <w:rFonts w:ascii="SimSun" w:eastAsia="SimSun" w:hAnsi="SimSun" w:hint="eastAsia"/>
          <w:sz w:val="21"/>
          <w:szCs w:val="21"/>
          <w:lang w:eastAsia="zh-CN"/>
        </w:rPr>
        <w:t>了其法律框架。因此，对立法建议的</w:t>
      </w:r>
      <w:r w:rsidR="002E7BA9" w:rsidRPr="004A0DED">
        <w:rPr>
          <w:rFonts w:ascii="SimSun" w:eastAsia="SimSun" w:hAnsi="SimSun" w:hint="eastAsia"/>
          <w:sz w:val="21"/>
          <w:szCs w:val="21"/>
          <w:lang w:eastAsia="zh-CN"/>
        </w:rPr>
        <w:t>要求</w:t>
      </w:r>
      <w:r w:rsidR="0065472D" w:rsidRPr="004A0DED">
        <w:rPr>
          <w:rFonts w:ascii="SimSun" w:eastAsia="SimSun" w:hAnsi="SimSun" w:hint="eastAsia"/>
          <w:sz w:val="21"/>
          <w:szCs w:val="21"/>
          <w:lang w:eastAsia="zh-CN"/>
        </w:rPr>
        <w:t>延续了相同的</w:t>
      </w:r>
      <w:r w:rsidR="008A7A5C" w:rsidRPr="004A0DED">
        <w:rPr>
          <w:rFonts w:ascii="SimSun" w:eastAsia="SimSun" w:hAnsi="SimSun" w:hint="eastAsia"/>
          <w:sz w:val="21"/>
          <w:szCs w:val="21"/>
          <w:lang w:eastAsia="zh-CN"/>
        </w:rPr>
        <w:t>趋势。在本报告所述期间，</w:t>
      </w:r>
      <w:r w:rsidRPr="004A0DED">
        <w:rPr>
          <w:rFonts w:ascii="SimSun" w:eastAsia="SimSun" w:hAnsi="SimSun" w:hint="eastAsia"/>
          <w:sz w:val="21"/>
          <w:szCs w:val="21"/>
          <w:lang w:eastAsia="zh-CN"/>
        </w:rPr>
        <w:t>产权组织</w:t>
      </w:r>
      <w:r w:rsidR="008A7A5C" w:rsidRPr="004A0DED">
        <w:rPr>
          <w:rFonts w:ascii="SimSun" w:eastAsia="SimSun" w:hAnsi="SimSun" w:hint="eastAsia"/>
          <w:sz w:val="21"/>
          <w:szCs w:val="21"/>
          <w:lang w:eastAsia="zh-CN"/>
        </w:rPr>
        <w:t>应</w:t>
      </w:r>
      <w:r w:rsidR="000516F7" w:rsidRPr="004A0DED">
        <w:rPr>
          <w:rFonts w:ascii="SimSun" w:eastAsia="SimSun" w:hAnsi="SimSun" w:hint="eastAsia"/>
          <w:sz w:val="21"/>
          <w:szCs w:val="21"/>
          <w:lang w:eastAsia="zh-CN"/>
        </w:rPr>
        <w:t>成员国</w:t>
      </w:r>
      <w:r w:rsidR="002E7BA9" w:rsidRPr="004A0DED">
        <w:rPr>
          <w:rFonts w:ascii="SimSun" w:eastAsia="SimSun" w:hAnsi="SimSun" w:hint="eastAsia"/>
          <w:sz w:val="21"/>
          <w:szCs w:val="21"/>
          <w:lang w:eastAsia="zh-CN"/>
        </w:rPr>
        <w:t>要求</w:t>
      </w:r>
      <w:r w:rsidR="00DD31FC" w:rsidRPr="004A0DED">
        <w:rPr>
          <w:rFonts w:ascii="SimSun" w:eastAsia="SimSun" w:hAnsi="SimSun" w:hint="eastAsia"/>
          <w:sz w:val="21"/>
          <w:szCs w:val="21"/>
          <w:lang w:eastAsia="zh-CN"/>
        </w:rPr>
        <w:t>，以起草</w:t>
      </w:r>
      <w:r w:rsidR="000516F7" w:rsidRPr="004A0DED">
        <w:rPr>
          <w:rFonts w:ascii="SimSun" w:eastAsia="SimSun" w:hAnsi="SimSun" w:hint="eastAsia"/>
          <w:sz w:val="21"/>
          <w:szCs w:val="21"/>
          <w:lang w:eastAsia="zh-CN"/>
        </w:rPr>
        <w:t>意见或编拟法律草案的形式</w:t>
      </w:r>
      <w:r w:rsidR="0065472D" w:rsidRPr="004A0DED">
        <w:rPr>
          <w:rFonts w:ascii="SimSun" w:eastAsia="SimSun" w:hAnsi="SimSun" w:hint="eastAsia"/>
          <w:sz w:val="21"/>
          <w:szCs w:val="21"/>
          <w:lang w:eastAsia="zh-CN"/>
        </w:rPr>
        <w:t>向九个成</w:t>
      </w:r>
      <w:r w:rsidR="000516F7" w:rsidRPr="004A0DED">
        <w:rPr>
          <w:rFonts w:ascii="SimSun" w:eastAsia="SimSun" w:hAnsi="SimSun" w:hint="eastAsia"/>
          <w:sz w:val="21"/>
          <w:szCs w:val="21"/>
          <w:lang w:eastAsia="zh-CN"/>
        </w:rPr>
        <w:t>员国提供了立法援助。</w:t>
      </w:r>
    </w:p>
    <w:p w14:paraId="50F50226" w14:textId="72DAB34D" w:rsidR="004A0DED" w:rsidRPr="004A0DED" w:rsidRDefault="00234F6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val="en" w:eastAsia="zh-CN"/>
        </w:rPr>
        <w:t>产权组织</w:t>
      </w:r>
      <w:r w:rsidR="00F22D6D" w:rsidRPr="004A0DED">
        <w:rPr>
          <w:rFonts w:ascii="SimSun" w:eastAsia="SimSun" w:hAnsi="SimSun" w:hint="eastAsia"/>
          <w:sz w:val="21"/>
          <w:szCs w:val="21"/>
          <w:lang w:val="en" w:eastAsia="zh-CN"/>
        </w:rPr>
        <w:t>世界领先的</w:t>
      </w:r>
      <w:r w:rsidR="000516F7" w:rsidRPr="004A0DED">
        <w:rPr>
          <w:rFonts w:ascii="SimSun" w:eastAsia="SimSun" w:hAnsi="SimSun" w:hint="eastAsia"/>
          <w:sz w:val="21"/>
          <w:szCs w:val="21"/>
          <w:lang w:val="en" w:eastAsia="zh-CN"/>
        </w:rPr>
        <w:t>各</w:t>
      </w:r>
      <w:r w:rsidR="00F22D6D" w:rsidRPr="004A0DED">
        <w:rPr>
          <w:rFonts w:ascii="SimSun" w:eastAsia="SimSun" w:hAnsi="SimSun" w:hint="eastAsia"/>
          <w:sz w:val="21"/>
          <w:szCs w:val="21"/>
          <w:lang w:val="en" w:eastAsia="zh-CN"/>
        </w:rPr>
        <w:t>数据库也有助于促进创新：</w:t>
      </w:r>
      <w:proofErr w:type="spellStart"/>
      <w:r w:rsidR="00F22D6D" w:rsidRPr="004A0DED">
        <w:rPr>
          <w:rFonts w:ascii="SimSun" w:eastAsia="SimSun" w:hAnsi="SimSun" w:hint="eastAsia"/>
          <w:sz w:val="21"/>
          <w:szCs w:val="21"/>
          <w:lang w:val="en" w:eastAsia="zh-CN"/>
        </w:rPr>
        <w:t>Patentscope</w:t>
      </w:r>
      <w:proofErr w:type="spellEnd"/>
      <w:r w:rsidR="00897074" w:rsidRPr="004A0DED">
        <w:rPr>
          <w:rFonts w:ascii="SimSun" w:eastAsia="SimSun" w:hAnsi="SimSun" w:hint="eastAsia"/>
          <w:sz w:val="21"/>
          <w:szCs w:val="21"/>
          <w:lang w:val="en" w:eastAsia="zh-CN"/>
        </w:rPr>
        <w:t>的目的是在</w:t>
      </w:r>
      <w:r w:rsidR="00F22D6D" w:rsidRPr="004A0DED">
        <w:rPr>
          <w:rFonts w:ascii="SimSun" w:eastAsia="SimSun" w:hAnsi="SimSun" w:hint="eastAsia"/>
          <w:sz w:val="21"/>
          <w:szCs w:val="21"/>
          <w:lang w:val="en" w:eastAsia="zh-CN"/>
        </w:rPr>
        <w:t>促进知识转让和促进发展的背景下</w:t>
      </w:r>
      <w:r w:rsidR="00DD31FC" w:rsidRPr="004A0DED">
        <w:rPr>
          <w:rFonts w:ascii="SimSun" w:eastAsia="SimSun" w:hAnsi="SimSun" w:hint="eastAsia"/>
          <w:sz w:val="21"/>
          <w:szCs w:val="21"/>
          <w:lang w:val="en" w:eastAsia="zh-CN"/>
        </w:rPr>
        <w:t>，提高公众对大量技术信息</w:t>
      </w:r>
      <w:r w:rsidR="00D36055" w:rsidRPr="004A0DED">
        <w:rPr>
          <w:rFonts w:ascii="SimSun" w:eastAsia="SimSun" w:hAnsi="SimSun" w:hint="eastAsia"/>
          <w:sz w:val="21"/>
          <w:szCs w:val="21"/>
          <w:lang w:val="en" w:eastAsia="zh-CN"/>
        </w:rPr>
        <w:t>的认识。它提供专利数据的免费在线</w:t>
      </w:r>
      <w:r w:rsidR="00897074" w:rsidRPr="004A0DED">
        <w:rPr>
          <w:rFonts w:ascii="SimSun" w:eastAsia="SimSun" w:hAnsi="SimSun" w:hint="eastAsia"/>
          <w:sz w:val="21"/>
          <w:szCs w:val="21"/>
          <w:lang w:val="en" w:eastAsia="zh-CN"/>
        </w:rPr>
        <w:t>传播，</w:t>
      </w:r>
      <w:r w:rsidR="00D36055" w:rsidRPr="004A0DED">
        <w:rPr>
          <w:rFonts w:ascii="SimSun" w:eastAsia="SimSun" w:hAnsi="SimSun" w:hint="eastAsia"/>
          <w:sz w:val="21"/>
          <w:szCs w:val="21"/>
          <w:lang w:val="en" w:eastAsia="zh-CN"/>
        </w:rPr>
        <w:t>公开了</w:t>
      </w:r>
      <w:r w:rsidR="00F22D6D" w:rsidRPr="004A0DED">
        <w:rPr>
          <w:rFonts w:ascii="SimSun" w:eastAsia="SimSun" w:hAnsi="SimSun" w:hint="eastAsia"/>
          <w:sz w:val="21"/>
          <w:szCs w:val="21"/>
          <w:lang w:val="en" w:eastAsia="zh-CN"/>
        </w:rPr>
        <w:t>超过6</w:t>
      </w:r>
      <w:r w:rsidR="009A4141" w:rsidRPr="004A0DED">
        <w:rPr>
          <w:rFonts w:ascii="SimSun" w:eastAsia="SimSun" w:hAnsi="SimSun" w:hint="eastAsia"/>
          <w:sz w:val="21"/>
          <w:szCs w:val="21"/>
          <w:lang w:val="en" w:eastAsia="zh-CN"/>
        </w:rPr>
        <w:t>,</w:t>
      </w:r>
      <w:r w:rsidR="00897074" w:rsidRPr="004A0DED">
        <w:rPr>
          <w:rFonts w:ascii="SimSun" w:eastAsia="SimSun" w:hAnsi="SimSun" w:hint="eastAsia"/>
          <w:sz w:val="21"/>
          <w:szCs w:val="21"/>
          <w:lang w:val="en" w:eastAsia="zh-CN"/>
        </w:rPr>
        <w:t>000</w:t>
      </w:r>
      <w:r w:rsidR="00D36055" w:rsidRPr="004A0DED">
        <w:rPr>
          <w:rFonts w:ascii="SimSun" w:eastAsia="SimSun" w:hAnsi="SimSun" w:hint="eastAsia"/>
          <w:sz w:val="21"/>
          <w:szCs w:val="21"/>
          <w:lang w:val="en" w:eastAsia="zh-CN"/>
        </w:rPr>
        <w:t>万项专利</w:t>
      </w:r>
      <w:r w:rsidR="00F22D6D" w:rsidRPr="004A0DED">
        <w:rPr>
          <w:rFonts w:ascii="SimSun" w:eastAsia="SimSun" w:hAnsi="SimSun" w:hint="eastAsia"/>
          <w:sz w:val="21"/>
          <w:szCs w:val="21"/>
          <w:lang w:val="en" w:eastAsia="zh-CN"/>
        </w:rPr>
        <w:t>技术。</w:t>
      </w:r>
      <w:r w:rsidR="00F22D6D" w:rsidRPr="004A0DED">
        <w:rPr>
          <w:rFonts w:ascii="SimSun" w:eastAsia="SimSun" w:hAnsi="SimSun" w:hint="eastAsia"/>
          <w:sz w:val="21"/>
          <w:szCs w:val="21"/>
          <w:lang w:eastAsia="zh-CN"/>
        </w:rPr>
        <w:t>全球品牌数据库提供了</w:t>
      </w:r>
      <w:r w:rsidR="00F22D6D" w:rsidRPr="004A0DED">
        <w:rPr>
          <w:rFonts w:ascii="SimSun" w:eastAsia="SimSun" w:hAnsi="SimSun" w:hint="eastAsia"/>
          <w:sz w:val="21"/>
          <w:szCs w:val="21"/>
          <w:lang w:val="en" w:eastAsia="zh-CN"/>
        </w:rPr>
        <w:t>2</w:t>
      </w:r>
      <w:r w:rsidR="009A4141" w:rsidRPr="004A0DED">
        <w:rPr>
          <w:rFonts w:ascii="SimSun" w:eastAsia="SimSun" w:hAnsi="SimSun" w:hint="eastAsia"/>
          <w:sz w:val="21"/>
          <w:szCs w:val="21"/>
          <w:lang w:val="en" w:eastAsia="zh-CN"/>
        </w:rPr>
        <w:t>,</w:t>
      </w:r>
      <w:r w:rsidR="00F22D6D" w:rsidRPr="004A0DED">
        <w:rPr>
          <w:rFonts w:ascii="SimSun" w:eastAsia="SimSun" w:hAnsi="SimSun" w:hint="eastAsia"/>
          <w:sz w:val="21"/>
          <w:szCs w:val="21"/>
          <w:lang w:val="en" w:eastAsia="zh-CN"/>
        </w:rPr>
        <w:t>000</w:t>
      </w:r>
      <w:r w:rsidR="00B24364" w:rsidRPr="004A0DED">
        <w:rPr>
          <w:rFonts w:ascii="SimSun" w:eastAsia="SimSun" w:hAnsi="SimSun" w:hint="eastAsia"/>
          <w:sz w:val="21"/>
          <w:szCs w:val="21"/>
          <w:lang w:val="en" w:eastAsia="zh-CN"/>
        </w:rPr>
        <w:t>多万条记录，涉及受国际保护的商标、原产地名称和国徽、国旗及其他国家徽记，以及政府间组织的名称、缩写和徽记</w:t>
      </w:r>
      <w:r w:rsidR="00D36055" w:rsidRPr="004A0DED">
        <w:rPr>
          <w:rFonts w:ascii="SimSun" w:eastAsia="SimSun" w:hAnsi="SimSun" w:hint="eastAsia"/>
          <w:sz w:val="21"/>
          <w:szCs w:val="21"/>
          <w:lang w:val="en" w:eastAsia="zh-CN"/>
        </w:rPr>
        <w:t>；</w:t>
      </w:r>
      <w:r w:rsidR="009A4141" w:rsidRPr="004A0DED">
        <w:rPr>
          <w:rFonts w:ascii="SimSun" w:eastAsia="SimSun" w:hAnsi="SimSun" w:hint="eastAsia"/>
          <w:sz w:val="21"/>
          <w:szCs w:val="21"/>
          <w:lang w:val="en" w:eastAsia="zh-CN"/>
        </w:rPr>
        <w:t>使用</w:t>
      </w:r>
      <w:r w:rsidR="00F22D6D" w:rsidRPr="004A0DED">
        <w:rPr>
          <w:rFonts w:ascii="SimSun" w:eastAsia="SimSun" w:hAnsi="SimSun" w:hint="eastAsia"/>
          <w:sz w:val="21"/>
          <w:szCs w:val="21"/>
          <w:lang w:val="en" w:eastAsia="zh-CN"/>
        </w:rPr>
        <w:t>全球设计数据库</w:t>
      </w:r>
      <w:r w:rsidR="009A4141" w:rsidRPr="004A0DED">
        <w:rPr>
          <w:rFonts w:ascii="SimSun" w:eastAsia="SimSun" w:hAnsi="SimSun" w:hint="eastAsia"/>
          <w:sz w:val="21"/>
          <w:szCs w:val="21"/>
          <w:lang w:val="en" w:eastAsia="zh-CN"/>
        </w:rPr>
        <w:t>，可以</w:t>
      </w:r>
      <w:r w:rsidR="00F22D6D" w:rsidRPr="004A0DED">
        <w:rPr>
          <w:rFonts w:ascii="SimSun" w:eastAsia="SimSun" w:hAnsi="SimSun" w:hint="eastAsia"/>
          <w:sz w:val="21"/>
          <w:szCs w:val="21"/>
          <w:lang w:val="en" w:eastAsia="zh-CN"/>
        </w:rPr>
        <w:t>同时</w:t>
      </w:r>
      <w:r w:rsidR="009A4141" w:rsidRPr="004A0DED">
        <w:rPr>
          <w:rFonts w:ascii="SimSun" w:eastAsia="SimSun" w:hAnsi="SimSun" w:hint="eastAsia"/>
          <w:sz w:val="21"/>
          <w:szCs w:val="21"/>
          <w:lang w:val="en" w:eastAsia="zh-CN"/>
        </w:rPr>
        <w:t>免费</w:t>
      </w:r>
      <w:r w:rsidR="00F22D6D" w:rsidRPr="004A0DED">
        <w:rPr>
          <w:rFonts w:ascii="SimSun" w:eastAsia="SimSun" w:hAnsi="SimSun" w:hint="eastAsia"/>
          <w:sz w:val="21"/>
          <w:szCs w:val="21"/>
          <w:lang w:val="en" w:eastAsia="zh-CN"/>
        </w:rPr>
        <w:t>检索在</w:t>
      </w:r>
      <w:r w:rsidRPr="004A0DED">
        <w:rPr>
          <w:rFonts w:ascii="SimSun" w:eastAsia="SimSun" w:hAnsi="SimSun" w:hint="eastAsia"/>
          <w:sz w:val="21"/>
          <w:szCs w:val="21"/>
          <w:lang w:val="en" w:eastAsia="zh-CN"/>
        </w:rPr>
        <w:t>产权组织</w:t>
      </w:r>
      <w:r w:rsidR="00F22D6D" w:rsidRPr="004A0DED">
        <w:rPr>
          <w:rFonts w:ascii="SimSun" w:eastAsia="SimSun" w:hAnsi="SimSun" w:hint="eastAsia"/>
          <w:sz w:val="21"/>
          <w:szCs w:val="21"/>
          <w:lang w:val="en" w:eastAsia="zh-CN"/>
        </w:rPr>
        <w:t>管理的海牙体系和/或参与</w:t>
      </w:r>
      <w:r w:rsidR="009A4141" w:rsidRPr="004A0DED">
        <w:rPr>
          <w:rFonts w:ascii="SimSun" w:eastAsia="SimSun" w:hAnsi="SimSun" w:hint="eastAsia"/>
          <w:sz w:val="21"/>
          <w:szCs w:val="21"/>
          <w:lang w:val="en" w:eastAsia="zh-CN"/>
        </w:rPr>
        <w:t>国</w:t>
      </w:r>
      <w:r w:rsidR="00B24364" w:rsidRPr="004A0DED">
        <w:rPr>
          <w:rFonts w:ascii="SimSun" w:eastAsia="SimSun" w:hAnsi="SimSun" w:hint="eastAsia"/>
          <w:sz w:val="21"/>
          <w:szCs w:val="21"/>
          <w:lang w:val="en" w:eastAsia="zh-CN"/>
        </w:rPr>
        <w:t>的数据</w:t>
      </w:r>
      <w:r w:rsidR="009A4141" w:rsidRPr="004A0DED">
        <w:rPr>
          <w:rFonts w:ascii="SimSun" w:eastAsia="SimSun" w:hAnsi="SimSun" w:hint="eastAsia"/>
          <w:sz w:val="21"/>
          <w:szCs w:val="21"/>
          <w:lang w:val="en" w:eastAsia="zh-CN"/>
        </w:rPr>
        <w:t>库</w:t>
      </w:r>
      <w:r w:rsidR="00B24364" w:rsidRPr="004A0DED">
        <w:rPr>
          <w:rFonts w:ascii="SimSun" w:eastAsia="SimSun" w:hAnsi="SimSun" w:hint="eastAsia"/>
          <w:sz w:val="21"/>
          <w:szCs w:val="21"/>
          <w:lang w:val="en" w:eastAsia="zh-CN"/>
        </w:rPr>
        <w:t>中注册的</w:t>
      </w:r>
      <w:r w:rsidR="00F22D6D" w:rsidRPr="004A0DED">
        <w:rPr>
          <w:rFonts w:ascii="SimSun" w:eastAsia="SimSun" w:hAnsi="SimSun" w:hint="eastAsia"/>
          <w:sz w:val="21"/>
          <w:szCs w:val="21"/>
          <w:lang w:val="en" w:eastAsia="zh-CN"/>
        </w:rPr>
        <w:t>1,770,000多种工业品外观设计</w:t>
      </w:r>
      <w:r w:rsidR="00D36055" w:rsidRPr="004A0DED">
        <w:rPr>
          <w:rFonts w:ascii="SimSun" w:eastAsia="SimSun" w:hAnsi="SimSun" w:hint="eastAsia"/>
          <w:sz w:val="21"/>
          <w:szCs w:val="21"/>
          <w:lang w:val="en" w:eastAsia="zh-CN"/>
        </w:rPr>
        <w:t>；</w:t>
      </w:r>
      <w:r w:rsidR="00440B07" w:rsidRPr="004A0DED">
        <w:rPr>
          <w:rFonts w:ascii="SimSun" w:eastAsia="SimSun" w:hAnsi="SimSun" w:hint="eastAsia"/>
          <w:sz w:val="21"/>
          <w:szCs w:val="21"/>
          <w:lang w:val="en" w:eastAsia="zh-CN"/>
        </w:rPr>
        <w:t>WIPO</w:t>
      </w:r>
      <w:r w:rsidR="00F22D6D" w:rsidRPr="004A0DED">
        <w:rPr>
          <w:rFonts w:ascii="SimSun" w:eastAsia="SimSun" w:hAnsi="SimSun" w:hint="eastAsia"/>
          <w:sz w:val="21"/>
          <w:szCs w:val="21"/>
          <w:lang w:val="en" w:eastAsia="zh-CN"/>
        </w:rPr>
        <w:t xml:space="preserve"> Lex</w:t>
      </w:r>
      <w:r w:rsidR="009B0A5F" w:rsidRPr="004A0DED">
        <w:rPr>
          <w:rFonts w:ascii="SimSun" w:eastAsia="SimSun" w:hAnsi="SimSun" w:hint="eastAsia"/>
          <w:sz w:val="21"/>
          <w:szCs w:val="21"/>
          <w:lang w:val="en" w:eastAsia="zh-CN"/>
        </w:rPr>
        <w:t>是全球知识产权法律的主要参考</w:t>
      </w:r>
      <w:r w:rsidR="00B24364" w:rsidRPr="004A0DED">
        <w:rPr>
          <w:rFonts w:ascii="SimSun" w:eastAsia="SimSun" w:hAnsi="SimSun" w:hint="eastAsia"/>
          <w:sz w:val="21"/>
          <w:szCs w:val="21"/>
          <w:lang w:val="en" w:eastAsia="zh-CN"/>
        </w:rPr>
        <w:t>资料</w:t>
      </w:r>
      <w:r w:rsidR="009B0A5F" w:rsidRPr="004A0DED">
        <w:rPr>
          <w:rFonts w:ascii="SimSun" w:eastAsia="SimSun" w:hAnsi="SimSun" w:hint="eastAsia"/>
          <w:sz w:val="21"/>
          <w:szCs w:val="21"/>
          <w:lang w:val="en" w:eastAsia="zh-CN"/>
        </w:rPr>
        <w:t>库</w:t>
      </w:r>
      <w:r w:rsidR="00B24364" w:rsidRPr="004A0DED">
        <w:rPr>
          <w:rFonts w:ascii="SimSun" w:eastAsia="SimSun" w:hAnsi="SimSun" w:hint="eastAsia"/>
          <w:sz w:val="21"/>
          <w:szCs w:val="21"/>
          <w:lang w:val="en" w:eastAsia="zh-CN"/>
        </w:rPr>
        <w:t>，这一全球数据库免费提供有关知识产权的法律信息，</w:t>
      </w:r>
      <w:r w:rsidR="00F22D6D" w:rsidRPr="004A0DED">
        <w:rPr>
          <w:rFonts w:ascii="SimSun" w:eastAsia="SimSun" w:hAnsi="SimSun" w:hint="eastAsia"/>
          <w:sz w:val="21"/>
          <w:szCs w:val="21"/>
          <w:lang w:val="en" w:eastAsia="zh-CN"/>
        </w:rPr>
        <w:t>例如</w:t>
      </w:r>
      <w:r w:rsidRPr="004A0DED">
        <w:rPr>
          <w:rFonts w:ascii="SimSun" w:eastAsia="SimSun" w:hAnsi="SimSun" w:hint="eastAsia"/>
          <w:sz w:val="21"/>
          <w:szCs w:val="21"/>
          <w:lang w:val="en" w:eastAsia="zh-CN"/>
        </w:rPr>
        <w:t>产权组织</w:t>
      </w:r>
      <w:r w:rsidR="00D36055" w:rsidRPr="004A0DED">
        <w:rPr>
          <w:rFonts w:ascii="SimSun" w:eastAsia="SimSun" w:hAnsi="SimSun" w:hint="eastAsia"/>
          <w:sz w:val="21"/>
          <w:szCs w:val="21"/>
          <w:lang w:val="en" w:eastAsia="zh-CN"/>
        </w:rPr>
        <w:t>管理的条约、</w:t>
      </w:r>
      <w:r w:rsidR="00B24364" w:rsidRPr="004A0DED">
        <w:rPr>
          <w:rFonts w:ascii="SimSun" w:eastAsia="SimSun" w:hAnsi="SimSun" w:hint="eastAsia"/>
          <w:sz w:val="21"/>
          <w:szCs w:val="21"/>
          <w:lang w:val="en" w:eastAsia="zh-CN"/>
        </w:rPr>
        <w:t>其他知识产权相关条约以及产权组织成员国、世贸组织成员国和联合国会员国的</w:t>
      </w:r>
      <w:r w:rsidR="00F22D6D" w:rsidRPr="004A0DED">
        <w:rPr>
          <w:rFonts w:ascii="SimSun" w:eastAsia="SimSun" w:hAnsi="SimSun" w:hint="eastAsia"/>
          <w:sz w:val="21"/>
          <w:szCs w:val="21"/>
          <w:lang w:val="en" w:eastAsia="zh-CN"/>
        </w:rPr>
        <w:t>法律法规</w:t>
      </w:r>
      <w:r w:rsidR="00D36055" w:rsidRPr="004A0DED">
        <w:rPr>
          <w:rFonts w:ascii="SimSun" w:eastAsia="SimSun" w:hAnsi="SimSun" w:hint="eastAsia"/>
          <w:sz w:val="21"/>
          <w:szCs w:val="21"/>
          <w:lang w:val="en" w:eastAsia="zh-CN"/>
        </w:rPr>
        <w:t>；</w:t>
      </w:r>
      <w:r w:rsidR="00F22D6D" w:rsidRPr="004A0DED">
        <w:rPr>
          <w:rFonts w:ascii="SimSun" w:eastAsia="SimSun" w:hAnsi="SimSun" w:hint="eastAsia"/>
          <w:sz w:val="21"/>
          <w:szCs w:val="21"/>
          <w:lang w:val="en" w:eastAsia="zh-CN"/>
        </w:rPr>
        <w:t>知识产权统计数据中心</w:t>
      </w:r>
      <w:r w:rsidR="000A5050" w:rsidRPr="004A0DED">
        <w:rPr>
          <w:rFonts w:ascii="SimSun" w:eastAsia="SimSun" w:hAnsi="SimSun" w:hint="eastAsia"/>
          <w:sz w:val="21"/>
          <w:szCs w:val="21"/>
          <w:lang w:val="en" w:eastAsia="zh-CN"/>
        </w:rPr>
        <w:t>是世界</w:t>
      </w:r>
      <w:r w:rsidR="009A4141" w:rsidRPr="004A0DED">
        <w:rPr>
          <w:rFonts w:ascii="SimSun" w:eastAsia="SimSun" w:hAnsi="SimSun" w:hint="eastAsia"/>
          <w:sz w:val="21"/>
          <w:szCs w:val="21"/>
          <w:lang w:val="en" w:eastAsia="zh-CN"/>
        </w:rPr>
        <w:t>领先的知识产权活动参考资料库，旨在成为</w:t>
      </w:r>
      <w:r w:rsidR="009B0A5F" w:rsidRPr="004A0DED">
        <w:rPr>
          <w:rFonts w:ascii="SimSun" w:eastAsia="SimSun" w:hAnsi="SimSun" w:hint="eastAsia"/>
          <w:sz w:val="21"/>
          <w:szCs w:val="21"/>
          <w:lang w:val="en" w:eastAsia="zh-CN"/>
        </w:rPr>
        <w:t>全球知识产权专业人士、</w:t>
      </w:r>
      <w:r w:rsidR="00F22D6D" w:rsidRPr="004A0DED">
        <w:rPr>
          <w:rFonts w:ascii="SimSun" w:eastAsia="SimSun" w:hAnsi="SimSun" w:hint="eastAsia"/>
          <w:sz w:val="21"/>
          <w:szCs w:val="21"/>
          <w:lang w:val="en" w:eastAsia="zh-CN"/>
        </w:rPr>
        <w:t>研究人员和决策者</w:t>
      </w:r>
      <w:r w:rsidR="009B0A5F" w:rsidRPr="004A0DED">
        <w:rPr>
          <w:rFonts w:ascii="SimSun" w:eastAsia="SimSun" w:hAnsi="SimSun" w:hint="eastAsia"/>
          <w:sz w:val="21"/>
          <w:szCs w:val="21"/>
          <w:lang w:val="en" w:eastAsia="zh-CN"/>
        </w:rPr>
        <w:t>使用</w:t>
      </w:r>
      <w:r w:rsidR="00F22D6D" w:rsidRPr="004A0DED">
        <w:rPr>
          <w:rFonts w:ascii="SimSun" w:eastAsia="SimSun" w:hAnsi="SimSun" w:hint="eastAsia"/>
          <w:sz w:val="21"/>
          <w:szCs w:val="21"/>
          <w:lang w:val="en" w:eastAsia="zh-CN"/>
        </w:rPr>
        <w:t>的工具</w:t>
      </w:r>
      <w:r w:rsidR="009B0A5F" w:rsidRPr="004A0DED">
        <w:rPr>
          <w:rFonts w:ascii="SimSun" w:eastAsia="SimSun" w:hAnsi="SimSun" w:hint="eastAsia"/>
          <w:sz w:val="21"/>
          <w:szCs w:val="21"/>
          <w:lang w:val="en" w:eastAsia="zh-CN"/>
        </w:rPr>
        <w:t>。</w:t>
      </w:r>
    </w:p>
    <w:p w14:paraId="249B82C0" w14:textId="5E86CCCC" w:rsidR="004A0DED" w:rsidRPr="004A0DED" w:rsidRDefault="00F22D6D"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若干</w:t>
      </w:r>
      <w:r w:rsidR="00234F6E" w:rsidRPr="004A0DED">
        <w:rPr>
          <w:rFonts w:ascii="SimSun" w:eastAsia="SimSun" w:hAnsi="SimSun" w:hint="eastAsia"/>
          <w:sz w:val="21"/>
          <w:szCs w:val="21"/>
          <w:lang w:eastAsia="zh-CN"/>
        </w:rPr>
        <w:t>产权组织</w:t>
      </w:r>
      <w:r w:rsidR="00D36055" w:rsidRPr="004A0DED">
        <w:rPr>
          <w:rFonts w:ascii="SimSun" w:eastAsia="SimSun" w:hAnsi="SimSun" w:hint="eastAsia"/>
          <w:sz w:val="21"/>
          <w:szCs w:val="21"/>
          <w:lang w:eastAsia="zh-CN"/>
        </w:rPr>
        <w:t>平台通过帮助成员国和广大用户加强</w:t>
      </w:r>
      <w:r w:rsidR="00D46606" w:rsidRPr="004A0DED">
        <w:rPr>
          <w:rFonts w:ascii="SimSun" w:eastAsia="SimSun" w:hAnsi="SimSun" w:hint="eastAsia"/>
          <w:sz w:val="21"/>
          <w:szCs w:val="21"/>
          <w:lang w:eastAsia="zh-CN"/>
        </w:rPr>
        <w:t>了解和利用</w:t>
      </w:r>
      <w:r w:rsidR="00D36055" w:rsidRPr="004A0DED">
        <w:rPr>
          <w:rFonts w:ascii="SimSun" w:eastAsia="SimSun" w:hAnsi="SimSun" w:hint="eastAsia"/>
          <w:sz w:val="21"/>
          <w:szCs w:val="21"/>
          <w:lang w:eastAsia="zh-CN"/>
        </w:rPr>
        <w:t>政策、</w:t>
      </w:r>
      <w:r w:rsidRPr="004A0DED">
        <w:rPr>
          <w:rFonts w:ascii="SimSun" w:eastAsia="SimSun" w:hAnsi="SimSun" w:hint="eastAsia"/>
          <w:sz w:val="21"/>
          <w:szCs w:val="21"/>
          <w:lang w:eastAsia="zh-CN"/>
        </w:rPr>
        <w:t>商业和创新技术趋势的能力</w:t>
      </w:r>
      <w:r w:rsidR="00D36055" w:rsidRPr="004A0DED">
        <w:rPr>
          <w:rFonts w:ascii="SimSun" w:eastAsia="SimSun" w:hAnsi="SimSun" w:hint="eastAsia"/>
          <w:sz w:val="21"/>
          <w:szCs w:val="21"/>
          <w:lang w:eastAsia="zh-CN"/>
        </w:rPr>
        <w:t>促进创新</w:t>
      </w:r>
      <w:r w:rsidRPr="004A0DED">
        <w:rPr>
          <w:rFonts w:ascii="SimSun" w:eastAsia="SimSun" w:hAnsi="SimSun" w:hint="eastAsia"/>
          <w:sz w:val="21"/>
          <w:szCs w:val="21"/>
          <w:lang w:eastAsia="zh-CN"/>
        </w:rPr>
        <w:t>：</w:t>
      </w:r>
    </w:p>
    <w:p w14:paraId="2F152861" w14:textId="39E9C0FB" w:rsidR="004A0DED" w:rsidRPr="004A0DED" w:rsidRDefault="00CA7D2D" w:rsidP="00C52865">
      <w:pPr>
        <w:pStyle w:val="af"/>
        <w:overflowPunct w:val="0"/>
        <w:spacing w:afterLines="50" w:after="120" w:line="340" w:lineRule="atLeast"/>
        <w:ind w:left="567"/>
        <w:contextualSpacing w:val="0"/>
        <w:jc w:val="both"/>
        <w:rPr>
          <w:rFonts w:ascii="SimSun" w:eastAsia="SimSun" w:hAnsi="SimSun"/>
          <w:sz w:val="21"/>
          <w:szCs w:val="21"/>
          <w:lang w:eastAsia="zh-CN"/>
        </w:rPr>
      </w:pPr>
      <w:r w:rsidRPr="004A0DED">
        <w:rPr>
          <w:rFonts w:ascii="SimSun" w:eastAsia="SimSun" w:hAnsi="SimSun" w:hint="eastAsia"/>
          <w:sz w:val="21"/>
          <w:szCs w:val="21"/>
          <w:lang w:val="en" w:eastAsia="zh-CN"/>
        </w:rPr>
        <w:t>(a)</w:t>
      </w:r>
      <w:r w:rsidRPr="004A0DED">
        <w:rPr>
          <w:rFonts w:ascii="SimSun" w:eastAsia="SimSun" w:hAnsi="SimSun" w:hint="eastAsia"/>
          <w:sz w:val="21"/>
          <w:szCs w:val="21"/>
          <w:lang w:val="en" w:eastAsia="zh-CN"/>
        </w:rPr>
        <w:tab/>
      </w:r>
      <w:r w:rsidR="00F22D6D" w:rsidRPr="004A0DED">
        <w:rPr>
          <w:rFonts w:ascii="SimSun" w:eastAsia="SimSun" w:hAnsi="SimSun" w:hint="eastAsia"/>
          <w:sz w:val="21"/>
          <w:szCs w:val="21"/>
          <w:lang w:eastAsia="zh-CN"/>
        </w:rPr>
        <w:t>600多个</w:t>
      </w:r>
      <w:r w:rsidR="00234F6E" w:rsidRPr="004A0DED">
        <w:rPr>
          <w:rFonts w:ascii="SimSun" w:eastAsia="SimSun" w:hAnsi="SimSun" w:hint="eastAsia"/>
          <w:sz w:val="21"/>
          <w:szCs w:val="21"/>
          <w:lang w:eastAsia="zh-CN"/>
        </w:rPr>
        <w:t>产权组织</w:t>
      </w:r>
      <w:r w:rsidR="00F22D6D" w:rsidRPr="004A0DED">
        <w:rPr>
          <w:rFonts w:ascii="SimSun" w:eastAsia="SimSun" w:hAnsi="SimSun" w:hint="eastAsia"/>
          <w:sz w:val="21"/>
          <w:szCs w:val="21"/>
          <w:lang w:eastAsia="zh-CN"/>
        </w:rPr>
        <w:t>技术和创新支持中心（TISC）为</w:t>
      </w:r>
      <w:r w:rsidR="009B0A5F" w:rsidRPr="004A0DED">
        <w:rPr>
          <w:rFonts w:ascii="SimSun" w:eastAsia="SimSun" w:hAnsi="SimSun" w:hint="eastAsia"/>
          <w:sz w:val="21"/>
          <w:szCs w:val="21"/>
          <w:lang w:eastAsia="zh-CN"/>
        </w:rPr>
        <w:t>超过</w:t>
      </w:r>
      <w:r w:rsidR="00F22D6D" w:rsidRPr="004A0DED">
        <w:rPr>
          <w:rFonts w:ascii="SimSun" w:eastAsia="SimSun" w:hAnsi="SimSun" w:hint="eastAsia"/>
          <w:sz w:val="21"/>
          <w:szCs w:val="21"/>
          <w:lang w:eastAsia="zh-CN"/>
        </w:rPr>
        <w:t>40</w:t>
      </w:r>
      <w:r w:rsidR="009B0A5F" w:rsidRPr="004A0DED">
        <w:rPr>
          <w:rFonts w:ascii="SimSun" w:eastAsia="SimSun" w:hAnsi="SimSun" w:hint="eastAsia"/>
          <w:sz w:val="21"/>
          <w:szCs w:val="21"/>
          <w:lang w:eastAsia="zh-CN"/>
        </w:rPr>
        <w:t>个</w:t>
      </w:r>
      <w:r w:rsidR="00F22D6D" w:rsidRPr="004A0DED">
        <w:rPr>
          <w:rFonts w:ascii="SimSun" w:eastAsia="SimSun" w:hAnsi="SimSun" w:hint="eastAsia"/>
          <w:sz w:val="21"/>
          <w:szCs w:val="21"/>
          <w:lang w:eastAsia="zh-CN"/>
        </w:rPr>
        <w:t>国家的创新者提供了获取</w:t>
      </w:r>
      <w:r w:rsidR="00CF25ED" w:rsidRPr="004A0DED">
        <w:rPr>
          <w:rFonts w:ascii="SimSun" w:eastAsia="SimSun" w:hAnsi="SimSun" w:hint="eastAsia"/>
          <w:sz w:val="21"/>
          <w:szCs w:val="21"/>
          <w:lang w:eastAsia="zh-CN"/>
        </w:rPr>
        <w:t>本地高质量技术信息和相关服务的机会，帮助他们发挥创新潜力并</w:t>
      </w:r>
      <w:r w:rsidR="009B0A5F" w:rsidRPr="004A0DED">
        <w:rPr>
          <w:rFonts w:ascii="SimSun" w:eastAsia="SimSun" w:hAnsi="SimSun" w:hint="eastAsia"/>
          <w:sz w:val="21"/>
          <w:szCs w:val="21"/>
          <w:lang w:eastAsia="zh-CN"/>
        </w:rPr>
        <w:t>创造、</w:t>
      </w:r>
      <w:r w:rsidR="00F22D6D" w:rsidRPr="004A0DED">
        <w:rPr>
          <w:rFonts w:ascii="SimSun" w:eastAsia="SimSun" w:hAnsi="SimSun" w:hint="eastAsia"/>
          <w:sz w:val="21"/>
          <w:szCs w:val="21"/>
          <w:lang w:eastAsia="zh-CN"/>
        </w:rPr>
        <w:t>保护和管理他们的知识产权。TISC</w:t>
      </w:r>
      <w:r w:rsidR="001243FD" w:rsidRPr="004A0DED">
        <w:rPr>
          <w:rFonts w:ascii="SimSun" w:eastAsia="SimSun" w:hAnsi="SimSun" w:hint="eastAsia"/>
          <w:sz w:val="21"/>
          <w:szCs w:val="21"/>
          <w:lang w:eastAsia="zh-CN"/>
        </w:rPr>
        <w:t>提供的服务包括</w:t>
      </w:r>
      <w:r w:rsidR="00236704" w:rsidRPr="004A0DED">
        <w:rPr>
          <w:rFonts w:ascii="SimSun" w:eastAsia="SimSun" w:hAnsi="SimSun" w:hint="eastAsia"/>
          <w:sz w:val="21"/>
          <w:szCs w:val="21"/>
          <w:lang w:eastAsia="zh-CN"/>
        </w:rPr>
        <w:t>查阅</w:t>
      </w:r>
      <w:r w:rsidR="001243FD" w:rsidRPr="004A0DED">
        <w:rPr>
          <w:rFonts w:ascii="SimSun" w:eastAsia="SimSun" w:hAnsi="SimSun" w:hint="eastAsia"/>
          <w:sz w:val="21"/>
          <w:szCs w:val="21"/>
          <w:lang w:eastAsia="zh-CN"/>
        </w:rPr>
        <w:t>在线专利和非专利资源</w:t>
      </w:r>
      <w:r w:rsidR="009B0A5F" w:rsidRPr="004A0DED">
        <w:rPr>
          <w:rFonts w:ascii="SimSun" w:eastAsia="SimSun" w:hAnsi="SimSun" w:hint="eastAsia"/>
          <w:sz w:val="21"/>
          <w:szCs w:val="21"/>
          <w:lang w:eastAsia="zh-CN"/>
        </w:rPr>
        <w:t>及知识产权相关出版物</w:t>
      </w:r>
      <w:r w:rsidR="00CF25ED" w:rsidRPr="004A0DED">
        <w:rPr>
          <w:rFonts w:ascii="SimSun" w:eastAsia="SimSun" w:hAnsi="SimSun" w:hint="eastAsia"/>
          <w:sz w:val="21"/>
          <w:szCs w:val="21"/>
          <w:lang w:eastAsia="zh-CN"/>
        </w:rPr>
        <w:t>，协助检索和查询技术信息，提供数据库检索培训，按需检索，监控技术和竞争</w:t>
      </w:r>
      <w:r w:rsidR="00236704" w:rsidRPr="004A0DED">
        <w:rPr>
          <w:rFonts w:ascii="SimSun" w:eastAsia="SimSun" w:hAnsi="SimSun" w:hint="eastAsia"/>
          <w:sz w:val="21"/>
          <w:szCs w:val="21"/>
          <w:lang w:eastAsia="zh-CN"/>
        </w:rPr>
        <w:t>对手，</w:t>
      </w:r>
      <w:r w:rsidR="00D91A1D" w:rsidRPr="004A0DED">
        <w:rPr>
          <w:rFonts w:ascii="SimSun" w:eastAsia="SimSun" w:hAnsi="SimSun" w:hint="eastAsia"/>
          <w:sz w:val="21"/>
          <w:szCs w:val="21"/>
          <w:lang w:eastAsia="zh-CN"/>
        </w:rPr>
        <w:t>以及</w:t>
      </w:r>
      <w:r w:rsidR="00236704" w:rsidRPr="004A0DED">
        <w:rPr>
          <w:rFonts w:ascii="SimSun" w:eastAsia="SimSun" w:hAnsi="SimSun" w:hint="eastAsia"/>
          <w:sz w:val="21"/>
          <w:szCs w:val="21"/>
          <w:lang w:eastAsia="zh-CN"/>
        </w:rPr>
        <w:t>提供</w:t>
      </w:r>
      <w:r w:rsidR="00D91A1D" w:rsidRPr="004A0DED">
        <w:rPr>
          <w:rFonts w:ascii="SimSun" w:eastAsia="SimSun" w:hAnsi="SimSun" w:hint="eastAsia"/>
          <w:sz w:val="21"/>
          <w:szCs w:val="21"/>
          <w:lang w:eastAsia="zh-CN"/>
        </w:rPr>
        <w:t>工业产权法律、管理与战略和技术商业化与营销</w:t>
      </w:r>
      <w:r w:rsidR="00236704" w:rsidRPr="004A0DED">
        <w:rPr>
          <w:rFonts w:ascii="SimSun" w:eastAsia="SimSun" w:hAnsi="SimSun" w:hint="eastAsia"/>
          <w:sz w:val="21"/>
          <w:szCs w:val="21"/>
          <w:lang w:eastAsia="zh-CN"/>
        </w:rPr>
        <w:t>方面的基本信息</w:t>
      </w:r>
      <w:r w:rsidR="00F22D6D" w:rsidRPr="004A0DED">
        <w:rPr>
          <w:rFonts w:ascii="SimSun" w:eastAsia="SimSun" w:hAnsi="SimSun" w:hint="eastAsia"/>
          <w:sz w:val="21"/>
          <w:szCs w:val="21"/>
          <w:lang w:eastAsia="zh-CN"/>
        </w:rPr>
        <w:t>。2017</w:t>
      </w:r>
      <w:r w:rsidR="00D91A1D" w:rsidRPr="004A0DED">
        <w:rPr>
          <w:rFonts w:ascii="SimSun" w:eastAsia="SimSun" w:hAnsi="SimSun" w:hint="eastAsia"/>
          <w:sz w:val="21"/>
          <w:szCs w:val="21"/>
          <w:lang w:eastAsia="zh-CN"/>
        </w:rPr>
        <w:t>年</w:t>
      </w:r>
      <w:r w:rsidR="00F22D6D" w:rsidRPr="004A0DED">
        <w:rPr>
          <w:rFonts w:ascii="SimSun" w:eastAsia="SimSun" w:hAnsi="SimSun" w:hint="eastAsia"/>
          <w:sz w:val="21"/>
          <w:szCs w:val="21"/>
          <w:lang w:eastAsia="zh-CN"/>
        </w:rPr>
        <w:t>签署</w:t>
      </w:r>
      <w:r w:rsidR="00236704" w:rsidRPr="004A0DED">
        <w:rPr>
          <w:rFonts w:ascii="SimSun" w:eastAsia="SimSun" w:hAnsi="SimSun" w:hint="eastAsia"/>
          <w:sz w:val="21"/>
          <w:szCs w:val="21"/>
          <w:lang w:eastAsia="zh-CN"/>
        </w:rPr>
        <w:t>服务水平</w:t>
      </w:r>
      <w:r w:rsidR="00150EC1" w:rsidRPr="004A0DED">
        <w:rPr>
          <w:rFonts w:ascii="SimSun" w:eastAsia="SimSun" w:hAnsi="SimSun" w:hint="eastAsia"/>
          <w:sz w:val="21"/>
          <w:szCs w:val="21"/>
          <w:lang w:eastAsia="zh-CN"/>
        </w:rPr>
        <w:t>协议</w:t>
      </w:r>
      <w:r w:rsidR="00F22D6D" w:rsidRPr="004A0DED">
        <w:rPr>
          <w:rFonts w:ascii="SimSun" w:eastAsia="SimSun" w:hAnsi="SimSun" w:hint="eastAsia"/>
          <w:sz w:val="21"/>
          <w:szCs w:val="21"/>
          <w:lang w:eastAsia="zh-CN"/>
        </w:rPr>
        <w:t>后，</w:t>
      </w:r>
      <w:r w:rsidR="00234F6E" w:rsidRPr="004A0DED">
        <w:rPr>
          <w:rFonts w:ascii="SimSun" w:eastAsia="SimSun" w:hAnsi="SimSun" w:hint="eastAsia"/>
          <w:sz w:val="21"/>
          <w:szCs w:val="21"/>
          <w:lang w:eastAsia="zh-CN"/>
        </w:rPr>
        <w:t>产权组织</w:t>
      </w:r>
      <w:r w:rsidR="00236704" w:rsidRPr="004A0DED">
        <w:rPr>
          <w:rFonts w:ascii="SimSun" w:eastAsia="SimSun" w:hAnsi="SimSun" w:hint="eastAsia"/>
          <w:sz w:val="21"/>
          <w:szCs w:val="21"/>
          <w:lang w:eastAsia="zh-CN"/>
        </w:rPr>
        <w:t>收到了成员国提出的12</w:t>
      </w:r>
      <w:r w:rsidR="00F22D6D" w:rsidRPr="004A0DED">
        <w:rPr>
          <w:rFonts w:ascii="SimSun" w:eastAsia="SimSun" w:hAnsi="SimSun" w:hint="eastAsia"/>
          <w:sz w:val="21"/>
          <w:szCs w:val="21"/>
          <w:lang w:eastAsia="zh-CN"/>
        </w:rPr>
        <w:t>项关于建立TISC</w:t>
      </w:r>
      <w:r w:rsidR="00D91A1D" w:rsidRPr="004A0DED">
        <w:rPr>
          <w:rFonts w:ascii="SimSun" w:eastAsia="SimSun" w:hAnsi="SimSun" w:hint="eastAsia"/>
          <w:sz w:val="21"/>
          <w:szCs w:val="21"/>
          <w:lang w:eastAsia="zh-CN"/>
        </w:rPr>
        <w:t>网络的新</w:t>
      </w:r>
      <w:r w:rsidR="002E7BA9" w:rsidRPr="004A0DED">
        <w:rPr>
          <w:rFonts w:ascii="SimSun" w:eastAsia="SimSun" w:hAnsi="SimSun" w:hint="eastAsia"/>
          <w:sz w:val="21"/>
          <w:szCs w:val="21"/>
          <w:lang w:eastAsia="zh-CN"/>
        </w:rPr>
        <w:t>要求</w:t>
      </w:r>
      <w:r w:rsidR="00F22D6D" w:rsidRPr="004A0DED">
        <w:rPr>
          <w:rFonts w:ascii="SimSun" w:eastAsia="SimSun" w:hAnsi="SimSun" w:hint="eastAsia"/>
          <w:sz w:val="21"/>
          <w:szCs w:val="21"/>
          <w:lang w:eastAsia="zh-CN"/>
        </w:rPr>
        <w:t>。此外，</w:t>
      </w:r>
      <w:r w:rsidR="00236704" w:rsidRPr="004A0DED">
        <w:rPr>
          <w:rFonts w:ascii="SimSun" w:eastAsia="SimSun" w:hAnsi="SimSun" w:hint="eastAsia"/>
          <w:sz w:val="21"/>
          <w:szCs w:val="21"/>
          <w:lang w:eastAsia="zh-CN"/>
        </w:rPr>
        <w:t>TISC</w:t>
      </w:r>
      <w:r w:rsidR="00D91A1D" w:rsidRPr="004A0DED">
        <w:rPr>
          <w:rFonts w:ascii="SimSun" w:eastAsia="SimSun" w:hAnsi="SimSun" w:hint="eastAsia"/>
          <w:sz w:val="21"/>
          <w:szCs w:val="21"/>
          <w:lang w:eastAsia="zh-CN"/>
        </w:rPr>
        <w:t>应</w:t>
      </w:r>
      <w:r w:rsidR="002E7BA9" w:rsidRPr="004A0DED">
        <w:rPr>
          <w:rFonts w:ascii="SimSun" w:eastAsia="SimSun" w:hAnsi="SimSun" w:hint="eastAsia"/>
          <w:sz w:val="21"/>
          <w:szCs w:val="21"/>
          <w:lang w:eastAsia="zh-CN"/>
        </w:rPr>
        <w:t>要求</w:t>
      </w:r>
      <w:r w:rsidR="00236704" w:rsidRPr="004A0DED">
        <w:rPr>
          <w:rFonts w:ascii="SimSun" w:eastAsia="SimSun" w:hAnsi="SimSun" w:hint="eastAsia"/>
          <w:sz w:val="21"/>
          <w:szCs w:val="21"/>
          <w:lang w:eastAsia="zh-CN"/>
        </w:rPr>
        <w:t>在31个成员国开展了关于</w:t>
      </w:r>
      <w:r w:rsidR="00F22D6D" w:rsidRPr="004A0DED">
        <w:rPr>
          <w:rFonts w:ascii="SimSun" w:eastAsia="SimSun" w:hAnsi="SimSun" w:hint="eastAsia"/>
          <w:sz w:val="21"/>
          <w:szCs w:val="21"/>
          <w:lang w:eastAsia="zh-CN"/>
        </w:rPr>
        <w:t>建立和/或加强服务及其可持续性</w:t>
      </w:r>
      <w:r w:rsidR="00236704" w:rsidRPr="004A0DED">
        <w:rPr>
          <w:rFonts w:ascii="SimSun" w:eastAsia="SimSun" w:hAnsi="SimSun" w:hint="eastAsia"/>
          <w:sz w:val="21"/>
          <w:szCs w:val="21"/>
          <w:lang w:eastAsia="zh-CN"/>
        </w:rPr>
        <w:t>的培训</w:t>
      </w:r>
      <w:r w:rsidR="00955A27" w:rsidRPr="004A0DED">
        <w:rPr>
          <w:rFonts w:ascii="SimSun" w:eastAsia="SimSun" w:hAnsi="SimSun" w:hint="eastAsia"/>
          <w:sz w:val="21"/>
          <w:szCs w:val="21"/>
          <w:lang w:eastAsia="zh-CN"/>
        </w:rPr>
        <w:t>。</w:t>
      </w:r>
    </w:p>
    <w:p w14:paraId="6EABE00B" w14:textId="77777777" w:rsidR="004A0DED" w:rsidRPr="004A0DED" w:rsidRDefault="00CA7D2D" w:rsidP="00C52865">
      <w:pPr>
        <w:pStyle w:val="af"/>
        <w:overflowPunct w:val="0"/>
        <w:spacing w:afterLines="50" w:after="120" w:line="340" w:lineRule="atLeast"/>
        <w:ind w:left="567"/>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lastRenderedPageBreak/>
        <w:t>(b)</w:t>
      </w:r>
      <w:r w:rsidRPr="004A0DED">
        <w:rPr>
          <w:rFonts w:ascii="SimSun" w:eastAsia="SimSun" w:hAnsi="SimSun" w:hint="eastAsia"/>
          <w:sz w:val="21"/>
          <w:szCs w:val="21"/>
          <w:lang w:eastAsia="zh-CN"/>
        </w:rPr>
        <w:tab/>
      </w:r>
      <w:r w:rsidR="00F22D6D" w:rsidRPr="004A0DED">
        <w:rPr>
          <w:rFonts w:ascii="SimSun" w:eastAsia="SimSun" w:hAnsi="SimSun" w:hint="eastAsia"/>
          <w:sz w:val="21"/>
          <w:szCs w:val="21"/>
          <w:lang w:eastAsia="zh-CN"/>
        </w:rPr>
        <w:t>工业产权自动化系统（IPAS</w:t>
      </w:r>
      <w:r w:rsidR="00236704" w:rsidRPr="004A0DED">
        <w:rPr>
          <w:rFonts w:ascii="SimSun" w:eastAsia="SimSun" w:hAnsi="SimSun" w:hint="eastAsia"/>
          <w:sz w:val="21"/>
          <w:szCs w:val="21"/>
          <w:lang w:eastAsia="zh-CN"/>
        </w:rPr>
        <w:t>）是模块式</w:t>
      </w:r>
      <w:r w:rsidR="00D91A1D" w:rsidRPr="004A0DED">
        <w:rPr>
          <w:rFonts w:ascii="SimSun" w:eastAsia="SimSun" w:hAnsi="SimSun" w:hint="eastAsia"/>
          <w:sz w:val="21"/>
          <w:szCs w:val="21"/>
          <w:lang w:eastAsia="zh-CN"/>
        </w:rPr>
        <w:t>自动化管理系统，</w:t>
      </w:r>
      <w:r w:rsidR="00F22D6D" w:rsidRPr="004A0DED">
        <w:rPr>
          <w:rFonts w:ascii="SimSun" w:eastAsia="SimSun" w:hAnsi="SimSun" w:hint="eastAsia"/>
          <w:sz w:val="21"/>
          <w:szCs w:val="21"/>
          <w:lang w:eastAsia="zh-CN"/>
        </w:rPr>
        <w:t>全球80</w:t>
      </w:r>
      <w:r w:rsidR="00D91A1D" w:rsidRPr="004A0DED">
        <w:rPr>
          <w:rFonts w:ascii="SimSun" w:eastAsia="SimSun" w:hAnsi="SimSun" w:hint="eastAsia"/>
          <w:sz w:val="21"/>
          <w:szCs w:val="21"/>
          <w:lang w:eastAsia="zh-CN"/>
        </w:rPr>
        <w:t>多个发展中国家使用该系统</w:t>
      </w:r>
      <w:r w:rsidR="00F22D6D" w:rsidRPr="004A0DED">
        <w:rPr>
          <w:rFonts w:ascii="SimSun" w:eastAsia="SimSun" w:hAnsi="SimSun" w:hint="eastAsia"/>
          <w:sz w:val="21"/>
          <w:szCs w:val="21"/>
          <w:lang w:eastAsia="zh-CN"/>
        </w:rPr>
        <w:t>实现其</w:t>
      </w:r>
      <w:r w:rsidR="00236704" w:rsidRPr="004A0DED">
        <w:rPr>
          <w:rFonts w:ascii="SimSun" w:eastAsia="SimSun" w:hAnsi="SimSun" w:hint="eastAsia"/>
          <w:sz w:val="21"/>
          <w:szCs w:val="21"/>
          <w:lang w:eastAsia="zh-CN"/>
        </w:rPr>
        <w:t>知识产权</w:t>
      </w:r>
      <w:r w:rsidR="00F22D6D" w:rsidRPr="004A0DED">
        <w:rPr>
          <w:rFonts w:ascii="SimSun" w:eastAsia="SimSun" w:hAnsi="SimSun" w:hint="eastAsia"/>
          <w:sz w:val="21"/>
          <w:szCs w:val="21"/>
          <w:lang w:eastAsia="zh-CN"/>
        </w:rPr>
        <w:t>业务和管理流程的自动化。</w:t>
      </w:r>
      <w:r w:rsidR="00234F6E" w:rsidRPr="004A0DED">
        <w:rPr>
          <w:rFonts w:ascii="SimSun" w:eastAsia="SimSun" w:hAnsi="SimSun" w:hint="eastAsia"/>
          <w:sz w:val="21"/>
          <w:szCs w:val="21"/>
          <w:lang w:eastAsia="zh-CN"/>
        </w:rPr>
        <w:t>产权组织</w:t>
      </w:r>
      <w:r w:rsidR="00F22D6D" w:rsidRPr="004A0DED">
        <w:rPr>
          <w:rFonts w:ascii="SimSun" w:eastAsia="SimSun" w:hAnsi="SimSun" w:hint="eastAsia"/>
          <w:sz w:val="21"/>
          <w:szCs w:val="21"/>
          <w:lang w:eastAsia="zh-CN"/>
        </w:rPr>
        <w:t>提供的全球知识产权基础设施</w:t>
      </w:r>
      <w:r w:rsidR="00CD139C" w:rsidRPr="004A0DED">
        <w:rPr>
          <w:rFonts w:ascii="SimSun" w:eastAsia="SimSun" w:hAnsi="SimSun" w:hint="eastAsia"/>
          <w:sz w:val="21"/>
          <w:szCs w:val="21"/>
          <w:lang w:eastAsia="zh-CN"/>
        </w:rPr>
        <w:t>包括一系列现代化服务，IPAS是其</w:t>
      </w:r>
      <w:r w:rsidR="00F22D6D" w:rsidRPr="004A0DED">
        <w:rPr>
          <w:rFonts w:ascii="SimSun" w:eastAsia="SimSun" w:hAnsi="SimSun" w:hint="eastAsia"/>
          <w:sz w:val="21"/>
          <w:szCs w:val="21"/>
          <w:lang w:eastAsia="zh-CN"/>
        </w:rPr>
        <w:t>关键组成部分</w:t>
      </w:r>
      <w:r w:rsidR="00CD139C" w:rsidRPr="004A0DED">
        <w:rPr>
          <w:rFonts w:ascii="SimSun" w:eastAsia="SimSun" w:hAnsi="SimSun" w:hint="eastAsia"/>
          <w:sz w:val="21"/>
          <w:szCs w:val="21"/>
          <w:lang w:eastAsia="zh-CN"/>
        </w:rPr>
        <w:t>，提供全面的可持续自动化解决方案，以满足具有不同发展水平、资源、能力、技能和</w:t>
      </w:r>
      <w:r w:rsidR="00F22D6D" w:rsidRPr="004A0DED">
        <w:rPr>
          <w:rFonts w:ascii="SimSun" w:eastAsia="SimSun" w:hAnsi="SimSun" w:hint="eastAsia"/>
          <w:sz w:val="21"/>
          <w:szCs w:val="21"/>
          <w:lang w:eastAsia="zh-CN"/>
        </w:rPr>
        <w:t>基础设施</w:t>
      </w:r>
      <w:r w:rsidR="00CD139C" w:rsidRPr="004A0DED">
        <w:rPr>
          <w:rFonts w:ascii="SimSun" w:eastAsia="SimSun" w:hAnsi="SimSun" w:hint="eastAsia"/>
          <w:sz w:val="21"/>
          <w:szCs w:val="21"/>
          <w:lang w:eastAsia="zh-CN"/>
        </w:rPr>
        <w:t>的发展中国家知识产权局</w:t>
      </w:r>
      <w:r w:rsidR="00955A27" w:rsidRPr="004A0DED">
        <w:rPr>
          <w:rFonts w:ascii="SimSun" w:eastAsia="SimSun" w:hAnsi="SimSun" w:hint="eastAsia"/>
          <w:sz w:val="21"/>
          <w:szCs w:val="21"/>
          <w:lang w:eastAsia="zh-CN"/>
        </w:rPr>
        <w:t>的需求。</w:t>
      </w:r>
    </w:p>
    <w:p w14:paraId="0512E7A4" w14:textId="77777777" w:rsidR="004A0DED" w:rsidRPr="004A0DED" w:rsidRDefault="00221EDB" w:rsidP="00C52865">
      <w:pPr>
        <w:pStyle w:val="af"/>
        <w:overflowPunct w:val="0"/>
        <w:spacing w:afterLines="50" w:after="120" w:line="340" w:lineRule="atLeast"/>
        <w:ind w:left="567"/>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(c</w:t>
      </w:r>
      <w:r w:rsidR="00CA7D2D" w:rsidRPr="004A0DED">
        <w:rPr>
          <w:rFonts w:ascii="SimSun" w:eastAsia="SimSun" w:hAnsi="SimSun" w:hint="eastAsia"/>
          <w:sz w:val="21"/>
          <w:szCs w:val="21"/>
          <w:lang w:eastAsia="zh-CN"/>
        </w:rPr>
        <w:t>)</w:t>
      </w:r>
      <w:r w:rsidR="00CA7D2D" w:rsidRPr="004A0DED">
        <w:rPr>
          <w:rFonts w:ascii="SimSun" w:eastAsia="SimSun" w:hAnsi="SimSun" w:hint="eastAsia"/>
          <w:sz w:val="21"/>
          <w:szCs w:val="21"/>
          <w:lang w:eastAsia="zh-CN"/>
        </w:rPr>
        <w:tab/>
      </w:r>
      <w:r w:rsidR="00F22D6D" w:rsidRPr="004A0DED">
        <w:rPr>
          <w:rFonts w:ascii="SimSun" w:eastAsia="SimSun" w:hAnsi="SimSun" w:hint="eastAsia"/>
          <w:sz w:val="21"/>
          <w:szCs w:val="21"/>
          <w:lang w:eastAsia="zh-CN"/>
        </w:rPr>
        <w:t>产权组织</w:t>
      </w:r>
      <w:r w:rsidR="00CD139C" w:rsidRPr="004A0DED">
        <w:rPr>
          <w:rFonts w:ascii="SimSun" w:eastAsia="SimSun" w:hAnsi="SimSun" w:hint="eastAsia"/>
          <w:sz w:val="21"/>
          <w:szCs w:val="21"/>
          <w:lang w:eastAsia="zh-CN"/>
        </w:rPr>
        <w:t>检索和审查结果集中查询系统（CASE）</w:t>
      </w:r>
      <w:r w:rsidR="00D91A1D" w:rsidRPr="004A0DED">
        <w:rPr>
          <w:rFonts w:ascii="SimSun" w:eastAsia="SimSun" w:hAnsi="SimSun" w:hint="eastAsia"/>
          <w:sz w:val="21"/>
          <w:szCs w:val="21"/>
          <w:lang w:eastAsia="zh-CN"/>
        </w:rPr>
        <w:t>使参与的专利局能够安全</w:t>
      </w:r>
      <w:r w:rsidR="00F22D6D" w:rsidRPr="004A0DED">
        <w:rPr>
          <w:rFonts w:ascii="SimSun" w:eastAsia="SimSun" w:hAnsi="SimSun" w:hint="eastAsia"/>
          <w:sz w:val="21"/>
          <w:szCs w:val="21"/>
          <w:lang w:eastAsia="zh-CN"/>
        </w:rPr>
        <w:t>共享与专利申请有关的检索和审查文件，目的是提高</w:t>
      </w:r>
      <w:r w:rsidR="00F33F0A" w:rsidRPr="004A0DED">
        <w:rPr>
          <w:rFonts w:ascii="SimSun" w:eastAsia="SimSun" w:hAnsi="SimSun" w:hint="eastAsia"/>
          <w:sz w:val="21"/>
          <w:szCs w:val="21"/>
          <w:lang w:eastAsia="zh-CN"/>
        </w:rPr>
        <w:t>当地</w:t>
      </w:r>
      <w:r w:rsidR="00A57435" w:rsidRPr="004A0DED">
        <w:rPr>
          <w:rFonts w:ascii="SimSun" w:eastAsia="SimSun" w:hAnsi="SimSun" w:hint="eastAsia"/>
          <w:sz w:val="21"/>
          <w:szCs w:val="21"/>
          <w:lang w:eastAsia="zh-CN"/>
        </w:rPr>
        <w:t>和地区专利局</w:t>
      </w:r>
      <w:r w:rsidR="00F22D6D" w:rsidRPr="004A0DED">
        <w:rPr>
          <w:rFonts w:ascii="SimSun" w:eastAsia="SimSun" w:hAnsi="SimSun" w:hint="eastAsia"/>
          <w:sz w:val="21"/>
          <w:szCs w:val="21"/>
          <w:lang w:eastAsia="zh-CN"/>
        </w:rPr>
        <w:t>专利检索和审查过程的质量和效率</w:t>
      </w:r>
      <w:r w:rsidR="00166E05" w:rsidRPr="004A0DED">
        <w:rPr>
          <w:rFonts w:ascii="SimSun" w:eastAsia="SimSun" w:hAnsi="SimSun" w:hint="eastAsia"/>
          <w:sz w:val="21"/>
          <w:szCs w:val="21"/>
          <w:lang w:eastAsia="zh-CN"/>
        </w:rPr>
        <w:t>。</w:t>
      </w:r>
    </w:p>
    <w:p w14:paraId="494F7737" w14:textId="77777777" w:rsidR="004A0DED" w:rsidRPr="004A0DED" w:rsidRDefault="00CA7D2D" w:rsidP="00C52865">
      <w:pPr>
        <w:pStyle w:val="af"/>
        <w:overflowPunct w:val="0"/>
        <w:spacing w:afterLines="50" w:after="120" w:line="340" w:lineRule="atLeast"/>
        <w:ind w:left="567"/>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(d)</w:t>
      </w:r>
      <w:r w:rsidRPr="004A0DED">
        <w:rPr>
          <w:rFonts w:ascii="SimSun" w:eastAsia="SimSun" w:hAnsi="SimSun" w:hint="eastAsia"/>
          <w:sz w:val="21"/>
          <w:szCs w:val="21"/>
          <w:lang w:eastAsia="zh-CN"/>
        </w:rPr>
        <w:tab/>
      </w:r>
      <w:r w:rsidR="00F22D6D" w:rsidRPr="004A0DED">
        <w:rPr>
          <w:rFonts w:ascii="SimSun" w:eastAsia="SimSun" w:hAnsi="SimSun" w:hint="eastAsia"/>
          <w:sz w:val="21"/>
          <w:szCs w:val="21"/>
          <w:lang w:eastAsia="zh-CN"/>
        </w:rPr>
        <w:t>最后，</w:t>
      </w:r>
      <w:r w:rsidR="00234F6E" w:rsidRPr="004A0DED">
        <w:rPr>
          <w:rFonts w:ascii="SimSun" w:eastAsia="SimSun" w:hAnsi="SimSun" w:hint="eastAsia"/>
          <w:sz w:val="21"/>
          <w:szCs w:val="21"/>
          <w:lang w:eastAsia="zh-CN"/>
        </w:rPr>
        <w:t>产权组织</w:t>
      </w:r>
      <w:r w:rsidR="00F22D6D" w:rsidRPr="004A0DED">
        <w:rPr>
          <w:rFonts w:ascii="SimSun" w:eastAsia="SimSun" w:hAnsi="SimSun" w:hint="eastAsia"/>
          <w:sz w:val="21"/>
          <w:szCs w:val="21"/>
          <w:lang w:eastAsia="zh-CN"/>
        </w:rPr>
        <w:t>数字查询服务（DAS）</w:t>
      </w:r>
      <w:r w:rsidR="00F33F0A" w:rsidRPr="004A0DED">
        <w:rPr>
          <w:rFonts w:ascii="SimSun" w:eastAsia="SimSun" w:hAnsi="SimSun" w:hint="eastAsia"/>
          <w:sz w:val="21"/>
          <w:szCs w:val="21"/>
          <w:lang w:eastAsia="zh-CN"/>
        </w:rPr>
        <w:t>允许</w:t>
      </w:r>
      <w:r w:rsidR="00F22D6D" w:rsidRPr="004A0DED">
        <w:rPr>
          <w:rFonts w:ascii="SimSun" w:eastAsia="SimSun" w:hAnsi="SimSun" w:hint="eastAsia"/>
          <w:sz w:val="21"/>
          <w:szCs w:val="21"/>
          <w:lang w:eastAsia="zh-CN"/>
        </w:rPr>
        <w:t>参</w:t>
      </w:r>
      <w:r w:rsidR="00F33F0A" w:rsidRPr="004A0DED">
        <w:rPr>
          <w:rFonts w:ascii="SimSun" w:eastAsia="SimSun" w:hAnsi="SimSun" w:hint="eastAsia"/>
          <w:sz w:val="21"/>
          <w:szCs w:val="21"/>
          <w:lang w:eastAsia="zh-CN"/>
        </w:rPr>
        <w:t>与的知识产权局之间</w:t>
      </w:r>
      <w:r w:rsidR="00D91A1D" w:rsidRPr="004A0DED">
        <w:rPr>
          <w:rFonts w:ascii="SimSun" w:eastAsia="SimSun" w:hAnsi="SimSun" w:hint="eastAsia"/>
          <w:sz w:val="21"/>
          <w:szCs w:val="21"/>
          <w:lang w:eastAsia="zh-CN"/>
        </w:rPr>
        <w:t>以</w:t>
      </w:r>
      <w:r w:rsidR="00F33F0A" w:rsidRPr="004A0DED">
        <w:rPr>
          <w:rFonts w:ascii="SimSun" w:eastAsia="SimSun" w:hAnsi="SimSun" w:hint="eastAsia"/>
          <w:sz w:val="21"/>
          <w:szCs w:val="21"/>
          <w:lang w:eastAsia="zh-CN"/>
        </w:rPr>
        <w:t>电子</w:t>
      </w:r>
      <w:r w:rsidR="00D91A1D" w:rsidRPr="004A0DED">
        <w:rPr>
          <w:rFonts w:ascii="SimSun" w:eastAsia="SimSun" w:hAnsi="SimSun" w:hint="eastAsia"/>
          <w:sz w:val="21"/>
          <w:szCs w:val="21"/>
          <w:lang w:eastAsia="zh-CN"/>
        </w:rPr>
        <w:t>形式安全</w:t>
      </w:r>
      <w:r w:rsidR="00F33F0A" w:rsidRPr="004A0DED">
        <w:rPr>
          <w:rFonts w:ascii="SimSun" w:eastAsia="SimSun" w:hAnsi="SimSun" w:hint="eastAsia"/>
          <w:sz w:val="21"/>
          <w:szCs w:val="21"/>
          <w:lang w:eastAsia="zh-CN"/>
        </w:rPr>
        <w:t>交换优先权文件。该系统使申请人和知识产权局</w:t>
      </w:r>
      <w:r w:rsidR="00F22D6D" w:rsidRPr="004A0DED">
        <w:rPr>
          <w:rFonts w:ascii="SimSun" w:eastAsia="SimSun" w:hAnsi="SimSun" w:hint="eastAsia"/>
          <w:sz w:val="21"/>
          <w:szCs w:val="21"/>
          <w:lang w:eastAsia="zh-CN"/>
        </w:rPr>
        <w:t>能够满足</w:t>
      </w:r>
      <w:r w:rsidR="00F33F0A" w:rsidRPr="004A0DED">
        <w:rPr>
          <w:rFonts w:ascii="SimSun" w:eastAsia="SimSun" w:hAnsi="SimSun" w:hint="eastAsia"/>
          <w:sz w:val="21"/>
          <w:szCs w:val="21"/>
          <w:lang w:eastAsia="zh-CN"/>
        </w:rPr>
        <w:t>《</w:t>
      </w:r>
      <w:r w:rsidR="00F22D6D" w:rsidRPr="004A0DED">
        <w:rPr>
          <w:rFonts w:ascii="SimSun" w:eastAsia="SimSun" w:hAnsi="SimSun" w:hint="eastAsia"/>
          <w:sz w:val="21"/>
          <w:szCs w:val="21"/>
          <w:lang w:eastAsia="zh-CN"/>
        </w:rPr>
        <w:t>巴黎公约</w:t>
      </w:r>
      <w:r w:rsidR="00F33F0A" w:rsidRPr="004A0DED">
        <w:rPr>
          <w:rFonts w:ascii="SimSun" w:eastAsia="SimSun" w:hAnsi="SimSun" w:hint="eastAsia"/>
          <w:sz w:val="21"/>
          <w:szCs w:val="21"/>
          <w:lang w:eastAsia="zh-CN"/>
        </w:rPr>
        <w:t>》在</w:t>
      </w:r>
      <w:r w:rsidR="00F22D6D" w:rsidRPr="004A0DED">
        <w:rPr>
          <w:rFonts w:ascii="SimSun" w:eastAsia="SimSun" w:hAnsi="SimSun" w:hint="eastAsia"/>
          <w:sz w:val="21"/>
          <w:szCs w:val="21"/>
          <w:lang w:eastAsia="zh-CN"/>
        </w:rPr>
        <w:t>电子环境中的认证要求。</w:t>
      </w:r>
    </w:p>
    <w:p w14:paraId="16AA3206" w14:textId="571401B1" w:rsidR="004A0DED" w:rsidRPr="004A0DED" w:rsidRDefault="00234F6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590EAE" w:rsidRPr="004A0DED">
        <w:rPr>
          <w:rFonts w:ascii="SimSun" w:eastAsia="SimSun" w:hAnsi="SimSun" w:hint="eastAsia"/>
          <w:sz w:val="21"/>
          <w:szCs w:val="21"/>
          <w:lang w:eastAsia="zh-CN"/>
        </w:rPr>
        <w:t>还通过一系列分析报告（世界知识产权报告</w:t>
      </w:r>
      <w:r w:rsidR="009A26C4">
        <w:rPr>
          <w:rStyle w:val="ae"/>
          <w:rFonts w:ascii="SimSun" w:eastAsia="SimSun" w:hAnsi="SimSun" w:hint="eastAsia"/>
          <w:sz w:val="21"/>
          <w:szCs w:val="21"/>
          <w:lang w:eastAsia="zh-CN"/>
        </w:rPr>
        <w:footnoteReference w:id="3"/>
      </w:r>
      <w:r w:rsidR="00590EAE" w:rsidRPr="004A0DED">
        <w:rPr>
          <w:rFonts w:ascii="SimSun" w:eastAsia="SimSun" w:hAnsi="SimSun" w:hint="eastAsia"/>
          <w:sz w:val="21"/>
          <w:szCs w:val="21"/>
          <w:lang w:eastAsia="zh-CN"/>
        </w:rPr>
        <w:t>、世界知识产权指标和全球创新指数</w:t>
      </w:r>
      <w:r w:rsidR="00D91A1D" w:rsidRPr="004A0DED">
        <w:rPr>
          <w:rFonts w:ascii="SimSun" w:eastAsia="SimSun" w:hAnsi="SimSun" w:hint="eastAsia"/>
          <w:sz w:val="21"/>
          <w:szCs w:val="21"/>
          <w:lang w:eastAsia="zh-CN"/>
        </w:rPr>
        <w:t>）并按</w:t>
      </w:r>
      <w:r w:rsidR="00590EAE" w:rsidRPr="004A0DED">
        <w:rPr>
          <w:rFonts w:ascii="SimSun" w:eastAsia="SimSun" w:hAnsi="SimSun" w:hint="eastAsia"/>
          <w:sz w:val="21"/>
          <w:szCs w:val="21"/>
          <w:lang w:eastAsia="zh-CN"/>
        </w:rPr>
        <w:t>可持续发展目标17的建议通过若干伙伴关系为创新生态系统</w:t>
      </w:r>
      <w:proofErr w:type="gramStart"/>
      <w:r w:rsidR="00590EAE" w:rsidRPr="004A0DED">
        <w:rPr>
          <w:rFonts w:ascii="SimSun" w:eastAsia="SimSun" w:hAnsi="SimSun" w:hint="eastAsia"/>
          <w:sz w:val="21"/>
          <w:szCs w:val="21"/>
          <w:lang w:eastAsia="zh-CN"/>
        </w:rPr>
        <w:t>作出</w:t>
      </w:r>
      <w:proofErr w:type="gramEnd"/>
      <w:r w:rsidR="00590EAE" w:rsidRPr="004A0DED">
        <w:rPr>
          <w:rFonts w:ascii="SimSun" w:eastAsia="SimSun" w:hAnsi="SimSun" w:hint="eastAsia"/>
          <w:sz w:val="21"/>
          <w:szCs w:val="21"/>
          <w:lang w:eastAsia="zh-CN"/>
        </w:rPr>
        <w:t>贡献。</w:t>
      </w:r>
      <w:r w:rsidR="00F22D6D" w:rsidRPr="004A0DED">
        <w:rPr>
          <w:rFonts w:ascii="SimSun" w:eastAsia="SimSun" w:hAnsi="SimSun" w:hint="eastAsia"/>
          <w:sz w:val="21"/>
          <w:szCs w:val="21"/>
          <w:lang w:eastAsia="zh-CN"/>
        </w:rPr>
        <w:t>这些伙伴关系中</w:t>
      </w:r>
      <w:r w:rsidR="00D91A1D" w:rsidRPr="004A0DED">
        <w:rPr>
          <w:rFonts w:ascii="SimSun" w:eastAsia="SimSun" w:hAnsi="SimSun" w:hint="eastAsia"/>
          <w:sz w:val="21"/>
          <w:szCs w:val="21"/>
          <w:lang w:eastAsia="zh-CN"/>
        </w:rPr>
        <w:t>包括以下计</w:t>
      </w:r>
      <w:r w:rsidR="004A49F8">
        <w:rPr>
          <w:rFonts w:ascii="SimSun" w:eastAsia="SimSun" w:hAnsi="SimSun" w:hint="cs"/>
          <w:sz w:val="21"/>
          <w:szCs w:val="21"/>
          <w:lang w:eastAsia="zh-CN"/>
        </w:rPr>
        <w:t>‍</w:t>
      </w:r>
      <w:r w:rsidR="00D91A1D" w:rsidRPr="004A0DED">
        <w:rPr>
          <w:rFonts w:ascii="SimSun" w:eastAsia="SimSun" w:hAnsi="SimSun" w:hint="eastAsia"/>
          <w:sz w:val="21"/>
          <w:szCs w:val="21"/>
          <w:lang w:eastAsia="zh-CN"/>
        </w:rPr>
        <w:t>划</w:t>
      </w:r>
      <w:r w:rsidR="00F22D6D" w:rsidRPr="004A0DED">
        <w:rPr>
          <w:rFonts w:ascii="SimSun" w:eastAsia="SimSun" w:hAnsi="SimSun" w:hint="eastAsia"/>
          <w:sz w:val="21"/>
          <w:szCs w:val="21"/>
          <w:lang w:eastAsia="zh-CN"/>
        </w:rPr>
        <w:t>：</w:t>
      </w:r>
    </w:p>
    <w:p w14:paraId="36829CBE" w14:textId="77777777" w:rsidR="004A0DED" w:rsidRPr="004A0DED" w:rsidRDefault="000D0D18" w:rsidP="00C52865">
      <w:pPr>
        <w:pStyle w:val="af"/>
        <w:overflowPunct w:val="0"/>
        <w:spacing w:afterLines="50" w:after="120" w:line="340" w:lineRule="atLeast"/>
        <w:ind w:left="567"/>
        <w:contextualSpacing w:val="0"/>
        <w:jc w:val="both"/>
        <w:rPr>
          <w:rFonts w:ascii="SimSun" w:eastAsia="SimSun" w:hAnsi="SimSun"/>
          <w:sz w:val="21"/>
          <w:szCs w:val="21"/>
          <w:lang w:val="en" w:eastAsia="zh-CN"/>
        </w:rPr>
      </w:pPr>
      <w:r w:rsidRPr="004A0DED">
        <w:rPr>
          <w:rFonts w:ascii="SimSun" w:eastAsia="SimSun" w:hAnsi="SimSun" w:hint="eastAsia"/>
          <w:sz w:val="21"/>
          <w:szCs w:val="21"/>
          <w:lang w:eastAsia="zh-CN"/>
        </w:rPr>
        <w:t>(a)</w:t>
      </w:r>
      <w:r w:rsidRPr="004A0DED">
        <w:rPr>
          <w:rFonts w:ascii="SimSun" w:eastAsia="SimSun" w:hAnsi="SimSun" w:hint="eastAsia"/>
          <w:sz w:val="21"/>
          <w:szCs w:val="21"/>
          <w:lang w:eastAsia="zh-CN"/>
        </w:rPr>
        <w:tab/>
      </w:r>
      <w:r w:rsidR="001F565D" w:rsidRPr="004A0DED">
        <w:rPr>
          <w:rFonts w:ascii="SimSun" w:eastAsia="SimSun" w:hAnsi="SimSun" w:cs="Wawati SC Regular" w:hint="eastAsia"/>
          <w:sz w:val="21"/>
          <w:szCs w:val="21"/>
          <w:lang w:eastAsia="zh-CN"/>
        </w:rPr>
        <w:t>获得研究成果促进发展创新</w:t>
      </w:r>
      <w:r w:rsidR="00F22D6D" w:rsidRPr="004A0DED">
        <w:rPr>
          <w:rFonts w:ascii="SimSun" w:eastAsia="SimSun" w:hAnsi="SimSun" w:cs="Wawati SC Regular" w:hint="eastAsia"/>
          <w:sz w:val="21"/>
          <w:szCs w:val="21"/>
          <w:lang w:eastAsia="zh-CN"/>
        </w:rPr>
        <w:t>（</w:t>
      </w:r>
      <w:r w:rsidR="00F22D6D" w:rsidRPr="004A0DED">
        <w:rPr>
          <w:rFonts w:ascii="SimSun" w:eastAsia="SimSun" w:hAnsi="SimSun" w:hint="eastAsia"/>
          <w:sz w:val="21"/>
          <w:szCs w:val="21"/>
          <w:lang w:eastAsia="zh-CN"/>
        </w:rPr>
        <w:t>ARDI</w:t>
      </w:r>
      <w:r w:rsidR="001F565D" w:rsidRPr="004A0DED">
        <w:rPr>
          <w:rFonts w:ascii="SimSun" w:eastAsia="SimSun" w:hAnsi="SimSun" w:cs="Wawati SC Regular" w:hint="eastAsia"/>
          <w:sz w:val="21"/>
          <w:szCs w:val="21"/>
          <w:lang w:eastAsia="zh-CN"/>
        </w:rPr>
        <w:t>）</w:t>
      </w:r>
      <w:r w:rsidR="00B16652" w:rsidRPr="004A0DED">
        <w:rPr>
          <w:rFonts w:ascii="SimSun" w:eastAsia="SimSun" w:hAnsi="SimSun" w:cs="Wawati SC Regular" w:hint="eastAsia"/>
          <w:sz w:val="21"/>
          <w:szCs w:val="21"/>
          <w:lang w:eastAsia="zh-CN"/>
        </w:rPr>
        <w:t>计划</w:t>
      </w:r>
      <w:r w:rsidR="001F565D" w:rsidRPr="004A0DED">
        <w:rPr>
          <w:rFonts w:ascii="SimSun" w:eastAsia="SimSun" w:hAnsi="SimSun" w:cs="Wawati SC Regular" w:hint="eastAsia"/>
          <w:sz w:val="21"/>
          <w:szCs w:val="21"/>
          <w:lang w:eastAsia="zh-CN"/>
        </w:rPr>
        <w:t>旨在加强发展中国家对科技信息的获取</w:t>
      </w:r>
      <w:r w:rsidR="00F22D6D" w:rsidRPr="004A0DED">
        <w:rPr>
          <w:rFonts w:ascii="SimSun" w:eastAsia="SimSun" w:hAnsi="SimSun" w:cs="Wawati SC Regular" w:hint="eastAsia"/>
          <w:sz w:val="21"/>
          <w:szCs w:val="21"/>
          <w:lang w:eastAsia="zh-CN"/>
        </w:rPr>
        <w:t>。</w:t>
      </w:r>
      <w:r w:rsidR="00F22D6D" w:rsidRPr="004A0DED">
        <w:rPr>
          <w:rFonts w:ascii="SimSun" w:eastAsia="SimSun" w:hAnsi="SimSun" w:hint="eastAsia"/>
          <w:sz w:val="21"/>
          <w:szCs w:val="21"/>
          <w:lang w:eastAsia="zh-CN"/>
        </w:rPr>
        <w:t>ARDI</w:t>
      </w:r>
      <w:r w:rsidR="0065692B" w:rsidRPr="004A0DED">
        <w:rPr>
          <w:rFonts w:ascii="SimSun" w:eastAsia="SimSun" w:hAnsi="SimSun" w:cs="Wawati SC Regular" w:hint="eastAsia"/>
          <w:sz w:val="21"/>
          <w:szCs w:val="21"/>
          <w:lang w:eastAsia="zh-CN"/>
        </w:rPr>
        <w:t>通过改善</w:t>
      </w:r>
      <w:r w:rsidR="00DE6493" w:rsidRPr="00C52865">
        <w:rPr>
          <w:rFonts w:ascii="SimSun" w:eastAsia="SimSun" w:hAnsi="SimSun" w:hint="eastAsia"/>
          <w:sz w:val="21"/>
          <w:szCs w:val="21"/>
          <w:lang w:eastAsia="zh-CN"/>
        </w:rPr>
        <w:t>获取</w:t>
      </w:r>
      <w:r w:rsidR="00DE6493" w:rsidRPr="004A0DED">
        <w:rPr>
          <w:rFonts w:ascii="SimSun" w:eastAsia="SimSun" w:hAnsi="SimSun" w:cs="Wawati SC Regular" w:hint="eastAsia"/>
          <w:sz w:val="21"/>
          <w:szCs w:val="21"/>
          <w:lang w:eastAsia="zh-CN"/>
        </w:rPr>
        <w:t>各类</w:t>
      </w:r>
      <w:r w:rsidR="0065692B" w:rsidRPr="004A0DED">
        <w:rPr>
          <w:rFonts w:ascii="SimSun" w:eastAsia="SimSun" w:hAnsi="SimSun" w:cs="Wawati SC Regular" w:hint="eastAsia"/>
          <w:sz w:val="21"/>
          <w:szCs w:val="21"/>
          <w:lang w:eastAsia="zh-CN"/>
        </w:rPr>
        <w:t>科技领域</w:t>
      </w:r>
      <w:r w:rsidR="00F22D6D" w:rsidRPr="004A0DED">
        <w:rPr>
          <w:rFonts w:ascii="SimSun" w:eastAsia="SimSun" w:hAnsi="SimSun" w:cs="Wawati SC Regular" w:hint="eastAsia"/>
          <w:sz w:val="21"/>
          <w:szCs w:val="21"/>
          <w:lang w:eastAsia="zh-CN"/>
        </w:rPr>
        <w:t>学术文献的途径，力求加强发展中国</w:t>
      </w:r>
      <w:r w:rsidR="00B16652" w:rsidRPr="004A0DED">
        <w:rPr>
          <w:rFonts w:ascii="SimSun" w:eastAsia="SimSun" w:hAnsi="SimSun" w:cs="Wawati SC Regular" w:hint="eastAsia"/>
          <w:sz w:val="21"/>
          <w:szCs w:val="21"/>
          <w:lang w:eastAsia="zh-CN"/>
        </w:rPr>
        <w:t>家参与全球知识经济的能力，并支持这些国家的研究人员创建和开发新的解决方案，以应对当地和国际</w:t>
      </w:r>
      <w:r w:rsidR="00DE6493" w:rsidRPr="004A0DED">
        <w:rPr>
          <w:rFonts w:ascii="SimSun" w:eastAsia="SimSun" w:hAnsi="SimSun" w:cs="Wawati SC Regular" w:hint="eastAsia"/>
          <w:sz w:val="21"/>
          <w:szCs w:val="21"/>
          <w:lang w:eastAsia="zh-CN"/>
        </w:rPr>
        <w:t>上</w:t>
      </w:r>
      <w:r w:rsidR="00B16652" w:rsidRPr="004A0DED">
        <w:rPr>
          <w:rFonts w:ascii="SimSun" w:eastAsia="SimSun" w:hAnsi="SimSun" w:cs="Wawati SC Regular" w:hint="eastAsia"/>
          <w:sz w:val="21"/>
          <w:szCs w:val="21"/>
          <w:lang w:eastAsia="zh-CN"/>
        </w:rPr>
        <w:t>面临的</w:t>
      </w:r>
      <w:r w:rsidR="00F22D6D" w:rsidRPr="004A0DED">
        <w:rPr>
          <w:rFonts w:ascii="SimSun" w:eastAsia="SimSun" w:hAnsi="SimSun" w:cs="Wawati SC Regular" w:hint="eastAsia"/>
          <w:sz w:val="21"/>
          <w:szCs w:val="21"/>
          <w:lang w:eastAsia="zh-CN"/>
        </w:rPr>
        <w:t>技术挑战。目前，超过</w:t>
      </w:r>
      <w:r w:rsidR="00F22D6D" w:rsidRPr="004A0DED">
        <w:rPr>
          <w:rFonts w:ascii="SimSun" w:eastAsia="SimSun" w:hAnsi="SimSun" w:hint="eastAsia"/>
          <w:sz w:val="21"/>
          <w:szCs w:val="21"/>
          <w:lang w:eastAsia="zh-CN"/>
        </w:rPr>
        <w:t>100</w:t>
      </w:r>
      <w:r w:rsidR="00F22D6D" w:rsidRPr="004A0DED">
        <w:rPr>
          <w:rFonts w:ascii="SimSun" w:eastAsia="SimSun" w:hAnsi="SimSun" w:cs="Wawati SC Regular" w:hint="eastAsia"/>
          <w:sz w:val="21"/>
          <w:szCs w:val="21"/>
          <w:lang w:eastAsia="zh-CN"/>
        </w:rPr>
        <w:t>家出版商通过</w:t>
      </w:r>
      <w:r w:rsidR="00F22D6D" w:rsidRPr="004A0DED">
        <w:rPr>
          <w:rFonts w:ascii="SimSun" w:eastAsia="SimSun" w:hAnsi="SimSun" w:hint="eastAsia"/>
          <w:sz w:val="21"/>
          <w:szCs w:val="21"/>
          <w:lang w:eastAsia="zh-CN"/>
        </w:rPr>
        <w:t>ARDI</w:t>
      </w:r>
      <w:r w:rsidR="00F22D6D" w:rsidRPr="004A0DED">
        <w:rPr>
          <w:rFonts w:ascii="SimSun" w:eastAsia="SimSun" w:hAnsi="SimSun" w:cs="Wawati SC Regular" w:hint="eastAsia"/>
          <w:sz w:val="21"/>
          <w:szCs w:val="21"/>
          <w:lang w:eastAsia="zh-CN"/>
        </w:rPr>
        <w:t>为</w:t>
      </w:r>
      <w:r w:rsidR="00F22D6D" w:rsidRPr="004A0DED">
        <w:rPr>
          <w:rFonts w:ascii="SimSun" w:eastAsia="SimSun" w:hAnsi="SimSun" w:hint="eastAsia"/>
          <w:sz w:val="21"/>
          <w:szCs w:val="21"/>
          <w:lang w:eastAsia="zh-CN"/>
        </w:rPr>
        <w:t>121</w:t>
      </w:r>
      <w:r w:rsidR="00F22D6D" w:rsidRPr="004A0DED">
        <w:rPr>
          <w:rFonts w:ascii="SimSun" w:eastAsia="SimSun" w:hAnsi="SimSun" w:cs="Wawati SC Regular" w:hint="eastAsia"/>
          <w:sz w:val="21"/>
          <w:szCs w:val="21"/>
          <w:lang w:eastAsia="zh-CN"/>
        </w:rPr>
        <w:t>个发展中国家和地区提供大约</w:t>
      </w:r>
      <w:r w:rsidR="00F22D6D" w:rsidRPr="004A0DED">
        <w:rPr>
          <w:rFonts w:ascii="SimSun" w:eastAsia="SimSun" w:hAnsi="SimSun" w:hint="eastAsia"/>
          <w:sz w:val="21"/>
          <w:szCs w:val="21"/>
          <w:lang w:eastAsia="zh-CN"/>
        </w:rPr>
        <w:t>3</w:t>
      </w:r>
      <w:r w:rsidR="00B16652" w:rsidRPr="004A0DED">
        <w:rPr>
          <w:rFonts w:ascii="SimSun" w:eastAsia="SimSun" w:hAnsi="SimSun" w:cs="Wawati SC Regular" w:hint="eastAsia"/>
          <w:sz w:val="21"/>
          <w:szCs w:val="21"/>
          <w:lang w:eastAsia="zh-CN"/>
        </w:rPr>
        <w:t>万种期刊、书籍和参考著作</w:t>
      </w:r>
      <w:r w:rsidR="00F22D6D" w:rsidRPr="004A0DED">
        <w:rPr>
          <w:rFonts w:ascii="SimSun" w:eastAsia="SimSun" w:hAnsi="SimSun" w:cs="Wawati SC Regular" w:hint="eastAsia"/>
          <w:sz w:val="21"/>
          <w:szCs w:val="21"/>
          <w:lang w:eastAsia="zh-CN"/>
        </w:rPr>
        <w:t>。</w:t>
      </w:r>
    </w:p>
    <w:p w14:paraId="3A8DC504" w14:textId="77777777" w:rsidR="004A0DED" w:rsidRPr="004A0DED" w:rsidRDefault="000D0D18" w:rsidP="00C52865">
      <w:pPr>
        <w:pStyle w:val="af"/>
        <w:overflowPunct w:val="0"/>
        <w:spacing w:afterLines="50" w:after="120" w:line="340" w:lineRule="atLeast"/>
        <w:ind w:left="567"/>
        <w:contextualSpacing w:val="0"/>
        <w:jc w:val="both"/>
        <w:rPr>
          <w:rFonts w:ascii="SimSun" w:eastAsia="SimSun" w:hAnsi="SimSun" w:cs="Wawati SC Regular"/>
          <w:sz w:val="21"/>
          <w:szCs w:val="21"/>
          <w:lang w:eastAsia="zh-CN"/>
        </w:rPr>
      </w:pPr>
      <w:r w:rsidRPr="004A0DED">
        <w:rPr>
          <w:rFonts w:ascii="SimSun" w:eastAsia="SimSun" w:hAnsi="SimSun" w:hint="eastAsia"/>
          <w:sz w:val="21"/>
          <w:szCs w:val="21"/>
          <w:lang w:val="en" w:eastAsia="zh-CN"/>
        </w:rPr>
        <w:t>(b)</w:t>
      </w:r>
      <w:r w:rsidRPr="004A0DED">
        <w:rPr>
          <w:rFonts w:ascii="SimSun" w:eastAsia="SimSun" w:hAnsi="SimSun" w:hint="eastAsia"/>
          <w:sz w:val="21"/>
          <w:szCs w:val="21"/>
          <w:lang w:val="en" w:eastAsia="zh-CN"/>
        </w:rPr>
        <w:tab/>
      </w:r>
      <w:r w:rsidR="000600B4" w:rsidRPr="004A0DED">
        <w:rPr>
          <w:rFonts w:ascii="SimSun" w:eastAsia="SimSun" w:hAnsi="SimSun" w:cs="Wawati SC Regular" w:hint="eastAsia"/>
          <w:sz w:val="21"/>
          <w:szCs w:val="21"/>
          <w:lang w:eastAsia="zh-CN"/>
        </w:rPr>
        <w:t>获取专业</w:t>
      </w:r>
      <w:r w:rsidR="00F22D6D" w:rsidRPr="004A0DED">
        <w:rPr>
          <w:rFonts w:ascii="SimSun" w:eastAsia="SimSun" w:hAnsi="SimSun" w:cs="Wawati SC Regular" w:hint="eastAsia"/>
          <w:sz w:val="21"/>
          <w:szCs w:val="21"/>
          <w:lang w:eastAsia="zh-CN"/>
        </w:rPr>
        <w:t>专利信息（ASPI）计划是</w:t>
      </w:r>
      <w:r w:rsidR="00234F6E" w:rsidRPr="004A0DED">
        <w:rPr>
          <w:rFonts w:ascii="SimSun" w:eastAsia="SimSun" w:hAnsi="SimSun" w:cs="Wawati SC Regular" w:hint="eastAsia"/>
          <w:sz w:val="21"/>
          <w:szCs w:val="21"/>
          <w:lang w:eastAsia="zh-CN"/>
        </w:rPr>
        <w:t>产权组织</w:t>
      </w:r>
      <w:r w:rsidR="000600B4" w:rsidRPr="004A0DED">
        <w:rPr>
          <w:rFonts w:ascii="SimSun" w:eastAsia="SimSun" w:hAnsi="SimSun" w:cs="Wawati SC Regular" w:hint="eastAsia"/>
          <w:sz w:val="21"/>
          <w:szCs w:val="21"/>
          <w:lang w:eastAsia="zh-CN"/>
        </w:rPr>
        <w:t>管理的公私合作伙伴关系，通过与主要专利信息提供商合作得以实现</w:t>
      </w:r>
      <w:r w:rsidR="00F22D6D" w:rsidRPr="004A0DED">
        <w:rPr>
          <w:rFonts w:ascii="SimSun" w:eastAsia="SimSun" w:hAnsi="SimSun" w:cs="Wawati SC Regular" w:hint="eastAsia"/>
          <w:sz w:val="21"/>
          <w:szCs w:val="21"/>
          <w:lang w:eastAsia="zh-CN"/>
        </w:rPr>
        <w:t>。通过ASPI</w:t>
      </w:r>
      <w:r w:rsidR="00DE6493" w:rsidRPr="004A0DED">
        <w:rPr>
          <w:rFonts w:ascii="SimSun" w:eastAsia="SimSun" w:hAnsi="SimSun" w:cs="Wawati SC Regular" w:hint="eastAsia"/>
          <w:sz w:val="21"/>
          <w:szCs w:val="21"/>
          <w:lang w:eastAsia="zh-CN"/>
        </w:rPr>
        <w:t>，符合条件</w:t>
      </w:r>
      <w:r w:rsidR="000600B4" w:rsidRPr="004A0DED">
        <w:rPr>
          <w:rFonts w:ascii="SimSun" w:eastAsia="SimSun" w:hAnsi="SimSun" w:cs="Wawati SC Regular" w:hint="eastAsia"/>
          <w:sz w:val="21"/>
          <w:szCs w:val="21"/>
          <w:lang w:eastAsia="zh-CN"/>
        </w:rPr>
        <w:t>的专利局和发展中国家</w:t>
      </w:r>
      <w:r w:rsidR="00DE6493" w:rsidRPr="004A0DED">
        <w:rPr>
          <w:rFonts w:ascii="SimSun" w:eastAsia="SimSun" w:hAnsi="SimSun" w:cs="Wawati SC Regular" w:hint="eastAsia"/>
          <w:sz w:val="21"/>
          <w:szCs w:val="21"/>
          <w:lang w:eastAsia="zh-CN"/>
        </w:rPr>
        <w:t>的</w:t>
      </w:r>
      <w:r w:rsidR="000600B4" w:rsidRPr="004A0DED">
        <w:rPr>
          <w:rFonts w:ascii="SimSun" w:eastAsia="SimSun" w:hAnsi="SimSun" w:cs="Wawati SC Regular" w:hint="eastAsia"/>
          <w:sz w:val="21"/>
          <w:szCs w:val="21"/>
          <w:lang w:eastAsia="zh-CN"/>
        </w:rPr>
        <w:t>学术和研究机构可</w:t>
      </w:r>
      <w:r w:rsidR="00F22D6D" w:rsidRPr="004A0DED">
        <w:rPr>
          <w:rFonts w:ascii="SimSun" w:eastAsia="SimSun" w:hAnsi="SimSun" w:cs="Wawati SC Regular" w:hint="eastAsia"/>
          <w:sz w:val="21"/>
          <w:szCs w:val="21"/>
          <w:lang w:eastAsia="zh-CN"/>
        </w:rPr>
        <w:t>免费或</w:t>
      </w:r>
      <w:r w:rsidR="000600B4" w:rsidRPr="004A0DED">
        <w:rPr>
          <w:rFonts w:ascii="SimSun" w:eastAsia="SimSun" w:hAnsi="SimSun" w:cs="Wawati SC Regular" w:hint="eastAsia"/>
          <w:sz w:val="21"/>
          <w:szCs w:val="21"/>
          <w:lang w:eastAsia="zh-CN"/>
        </w:rPr>
        <w:t>以</w:t>
      </w:r>
      <w:r w:rsidR="00F22D6D" w:rsidRPr="004A0DED">
        <w:rPr>
          <w:rFonts w:ascii="SimSun" w:eastAsia="SimSun" w:hAnsi="SimSun" w:cs="Wawati SC Regular" w:hint="eastAsia"/>
          <w:sz w:val="21"/>
          <w:szCs w:val="21"/>
          <w:lang w:eastAsia="zh-CN"/>
        </w:rPr>
        <w:t>低成本获取用于检索和分析专利数据的复杂工具和服务。</w:t>
      </w:r>
    </w:p>
    <w:p w14:paraId="0C51E87C" w14:textId="77777777" w:rsidR="004A0DED" w:rsidRPr="004A0DED" w:rsidRDefault="0039362B" w:rsidP="00C52865">
      <w:pPr>
        <w:pStyle w:val="af"/>
        <w:overflowPunct w:val="0"/>
        <w:spacing w:afterLines="50" w:after="120" w:line="340" w:lineRule="atLeast"/>
        <w:ind w:left="567"/>
        <w:contextualSpacing w:val="0"/>
        <w:jc w:val="both"/>
        <w:rPr>
          <w:rFonts w:ascii="SimSun" w:eastAsia="SimSun" w:hAnsi="SimSun"/>
          <w:sz w:val="21"/>
          <w:szCs w:val="21"/>
          <w:lang w:val="en" w:eastAsia="zh-CN"/>
        </w:rPr>
      </w:pPr>
      <w:r w:rsidRPr="004A0DED">
        <w:rPr>
          <w:rFonts w:ascii="SimSun" w:eastAsia="SimSun" w:hAnsi="SimSun" w:hint="eastAsia"/>
          <w:sz w:val="21"/>
          <w:szCs w:val="21"/>
          <w:lang w:val="en" w:eastAsia="zh-CN"/>
        </w:rPr>
        <w:t>(c</w:t>
      </w:r>
      <w:r w:rsidR="000D0D18" w:rsidRPr="004A0DED">
        <w:rPr>
          <w:rFonts w:ascii="SimSun" w:eastAsia="SimSun" w:hAnsi="SimSun" w:hint="eastAsia"/>
          <w:sz w:val="21"/>
          <w:szCs w:val="21"/>
          <w:lang w:val="en" w:eastAsia="zh-CN"/>
        </w:rPr>
        <w:t>)</w:t>
      </w:r>
      <w:r w:rsidR="000D0D18" w:rsidRPr="004A0DED">
        <w:rPr>
          <w:rFonts w:ascii="SimSun" w:eastAsia="SimSun" w:hAnsi="SimSun" w:hint="eastAsia"/>
          <w:sz w:val="21"/>
          <w:szCs w:val="21"/>
          <w:lang w:val="en" w:eastAsia="zh-CN"/>
        </w:rPr>
        <w:tab/>
      </w:r>
      <w:r w:rsidR="00F22D6D" w:rsidRPr="004A0DED">
        <w:rPr>
          <w:rFonts w:ascii="SimSun" w:eastAsia="SimSun" w:hAnsi="SimSun" w:cs="Wawati SC Regular" w:hint="eastAsia"/>
          <w:sz w:val="21"/>
          <w:szCs w:val="21"/>
          <w:lang w:val="en" w:eastAsia="zh-CN"/>
        </w:rPr>
        <w:t>无障碍图书联合会（</w:t>
      </w:r>
      <w:r w:rsidR="00F22D6D" w:rsidRPr="004A0DED">
        <w:rPr>
          <w:rFonts w:ascii="SimSun" w:eastAsia="SimSun" w:hAnsi="SimSun" w:hint="eastAsia"/>
          <w:sz w:val="21"/>
          <w:szCs w:val="21"/>
          <w:lang w:val="en" w:eastAsia="zh-CN"/>
        </w:rPr>
        <w:t>ABC</w:t>
      </w:r>
      <w:r w:rsidR="00BF3C91" w:rsidRPr="004A0DED">
        <w:rPr>
          <w:rFonts w:ascii="SimSun" w:eastAsia="SimSun" w:hAnsi="SimSun" w:cs="Wawati SC Regular" w:hint="eastAsia"/>
          <w:sz w:val="21"/>
          <w:szCs w:val="21"/>
          <w:lang w:val="en" w:eastAsia="zh-CN"/>
        </w:rPr>
        <w:t>）是一个私人/</w:t>
      </w:r>
      <w:proofErr w:type="gramStart"/>
      <w:r w:rsidR="00BF3C91" w:rsidRPr="004A0DED">
        <w:rPr>
          <w:rFonts w:ascii="SimSun" w:eastAsia="SimSun" w:hAnsi="SimSun" w:cs="Wawati SC Regular" w:hint="eastAsia"/>
          <w:sz w:val="21"/>
          <w:szCs w:val="21"/>
          <w:lang w:val="en" w:eastAsia="zh-CN"/>
        </w:rPr>
        <w:t>公共</w:t>
      </w:r>
      <w:r w:rsidR="005A6445" w:rsidRPr="004A0DED">
        <w:rPr>
          <w:rFonts w:ascii="SimSun" w:eastAsia="SimSun" w:hAnsi="SimSun" w:cs="Wawati SC Regular" w:hint="eastAsia"/>
          <w:sz w:val="21"/>
          <w:szCs w:val="21"/>
          <w:lang w:val="en" w:eastAsia="zh-CN"/>
        </w:rPr>
        <w:t>合作</w:t>
      </w:r>
      <w:proofErr w:type="gramEnd"/>
      <w:r w:rsidR="005A6445" w:rsidRPr="004A0DED">
        <w:rPr>
          <w:rFonts w:ascii="SimSun" w:eastAsia="SimSun" w:hAnsi="SimSun" w:cs="Wawati SC Regular" w:hint="eastAsia"/>
          <w:sz w:val="21"/>
          <w:szCs w:val="21"/>
          <w:lang w:val="en" w:eastAsia="zh-CN"/>
        </w:rPr>
        <w:t>项目</w:t>
      </w:r>
      <w:r w:rsidR="002B0034" w:rsidRPr="004A0DED">
        <w:rPr>
          <w:rFonts w:ascii="SimSun" w:eastAsia="SimSun" w:hAnsi="SimSun" w:cs="Wawati SC Regular" w:hint="eastAsia"/>
          <w:sz w:val="21"/>
          <w:szCs w:val="21"/>
          <w:lang w:val="en" w:eastAsia="zh-CN"/>
        </w:rPr>
        <w:t>，旨在</w:t>
      </w:r>
      <w:r w:rsidR="00BF3C91" w:rsidRPr="004A0DED">
        <w:rPr>
          <w:rFonts w:ascii="SimSun" w:eastAsia="SimSun" w:hAnsi="SimSun" w:cs="Wawati SC Regular" w:hint="eastAsia"/>
          <w:sz w:val="21"/>
          <w:szCs w:val="21"/>
          <w:lang w:val="en" w:eastAsia="zh-CN"/>
        </w:rPr>
        <w:t>增加全世界无障碍格式（例如盲文、音频、电子文本、大字本）书籍的数量，提供给盲人、</w:t>
      </w:r>
      <w:r w:rsidR="00F22D6D" w:rsidRPr="004A0DED">
        <w:rPr>
          <w:rFonts w:ascii="SimSun" w:eastAsia="SimSun" w:hAnsi="SimSun" w:cs="Wawati SC Regular" w:hint="eastAsia"/>
          <w:sz w:val="21"/>
          <w:szCs w:val="21"/>
          <w:lang w:val="en" w:eastAsia="zh-CN"/>
        </w:rPr>
        <w:t>视力低下</w:t>
      </w:r>
      <w:r w:rsidR="00BF3C91" w:rsidRPr="004A0DED">
        <w:rPr>
          <w:rFonts w:ascii="SimSun" w:eastAsia="SimSun" w:hAnsi="SimSun" w:cs="Wawati SC Regular" w:hint="eastAsia"/>
          <w:sz w:val="21"/>
          <w:szCs w:val="21"/>
          <w:lang w:val="en" w:eastAsia="zh-CN"/>
        </w:rPr>
        <w:t>者或其他印刷品阅读障碍者。其中</w:t>
      </w:r>
      <w:r w:rsidR="00F22D6D" w:rsidRPr="004A0DED">
        <w:rPr>
          <w:rFonts w:ascii="SimSun" w:eastAsia="SimSun" w:hAnsi="SimSun" w:cs="Wawati SC Regular" w:hint="eastAsia"/>
          <w:sz w:val="21"/>
          <w:szCs w:val="21"/>
          <w:lang w:val="en" w:eastAsia="zh-CN"/>
        </w:rPr>
        <w:t>包括</w:t>
      </w:r>
      <w:r w:rsidR="00BF3C91" w:rsidRPr="004A0DED">
        <w:rPr>
          <w:rFonts w:ascii="SimSun" w:eastAsia="SimSun" w:hAnsi="SimSun" w:cs="Wawati SC Regular" w:hint="eastAsia"/>
          <w:sz w:val="21"/>
          <w:szCs w:val="21"/>
          <w:lang w:val="en" w:eastAsia="zh-CN"/>
        </w:rPr>
        <w:t>世界盲人联合会（</w:t>
      </w:r>
      <w:r w:rsidR="00BF3C91" w:rsidRPr="004A0DED">
        <w:rPr>
          <w:rFonts w:ascii="SimSun" w:eastAsia="SimSun" w:hAnsi="SimSun" w:hint="eastAsia"/>
          <w:sz w:val="21"/>
          <w:szCs w:val="21"/>
          <w:lang w:val="en" w:eastAsia="zh-CN"/>
        </w:rPr>
        <w:t>WBU</w:t>
      </w:r>
      <w:r w:rsidR="00BF3C91" w:rsidRPr="004A0DED">
        <w:rPr>
          <w:rFonts w:ascii="SimSun" w:eastAsia="SimSun" w:hAnsi="SimSun" w:cs="Wawati SC Regular" w:hint="eastAsia"/>
          <w:sz w:val="21"/>
          <w:szCs w:val="21"/>
          <w:lang w:val="en" w:eastAsia="zh-CN"/>
        </w:rPr>
        <w:t>）</w:t>
      </w:r>
      <w:r w:rsidR="005A6445" w:rsidRPr="004A0DED">
        <w:rPr>
          <w:rFonts w:ascii="SimSun" w:eastAsia="SimSun" w:hAnsi="SimSun" w:cs="Wawati SC Regular" w:hint="eastAsia"/>
          <w:sz w:val="21"/>
          <w:szCs w:val="21"/>
          <w:lang w:val="en" w:eastAsia="zh-CN"/>
        </w:rPr>
        <w:t>等</w:t>
      </w:r>
      <w:r w:rsidR="00BF3C91" w:rsidRPr="004A0DED">
        <w:rPr>
          <w:rFonts w:ascii="SimSun" w:eastAsia="SimSun" w:hAnsi="SimSun" w:cs="Wawati SC Regular" w:hint="eastAsia"/>
          <w:sz w:val="21"/>
          <w:szCs w:val="21"/>
          <w:lang w:val="en" w:eastAsia="zh-CN"/>
        </w:rPr>
        <w:t>代表阅读障碍者的组织</w:t>
      </w:r>
      <w:r w:rsidR="005A6445" w:rsidRPr="004A0DED">
        <w:rPr>
          <w:rFonts w:ascii="SimSun" w:eastAsia="SimSun" w:hAnsi="SimSun" w:cs="Wawati SC Regular" w:hint="eastAsia"/>
          <w:sz w:val="21"/>
          <w:szCs w:val="21"/>
          <w:lang w:val="en" w:eastAsia="zh-CN"/>
        </w:rPr>
        <w:t>、盲人图书馆、标准组织以及代表作者、</w:t>
      </w:r>
      <w:r w:rsidR="00F22D6D" w:rsidRPr="004A0DED">
        <w:rPr>
          <w:rFonts w:ascii="SimSun" w:eastAsia="SimSun" w:hAnsi="SimSun" w:cs="Wawati SC Regular" w:hint="eastAsia"/>
          <w:sz w:val="21"/>
          <w:szCs w:val="21"/>
          <w:lang w:val="en" w:eastAsia="zh-CN"/>
        </w:rPr>
        <w:t>出版商和</w:t>
      </w:r>
      <w:r w:rsidR="00F22D6D" w:rsidRPr="00C52865">
        <w:rPr>
          <w:rFonts w:ascii="SimSun" w:eastAsia="SimSun" w:hAnsi="SimSun" w:hint="eastAsia"/>
          <w:sz w:val="21"/>
          <w:szCs w:val="21"/>
          <w:lang w:eastAsia="zh-CN"/>
        </w:rPr>
        <w:t>集体</w:t>
      </w:r>
      <w:r w:rsidR="00F22D6D" w:rsidRPr="004A0DED">
        <w:rPr>
          <w:rFonts w:ascii="SimSun" w:eastAsia="SimSun" w:hAnsi="SimSun" w:cs="Wawati SC Regular" w:hint="eastAsia"/>
          <w:sz w:val="21"/>
          <w:szCs w:val="21"/>
          <w:lang w:val="en" w:eastAsia="zh-CN"/>
        </w:rPr>
        <w:t>管理组织的组织。</w:t>
      </w:r>
      <w:r w:rsidR="00F22D6D" w:rsidRPr="004A0DED">
        <w:rPr>
          <w:rFonts w:ascii="SimSun" w:eastAsia="SimSun" w:hAnsi="SimSun" w:hint="eastAsia"/>
          <w:sz w:val="21"/>
          <w:szCs w:val="21"/>
          <w:lang w:val="en" w:eastAsia="zh-CN"/>
        </w:rPr>
        <w:t>ABC</w:t>
      </w:r>
      <w:r w:rsidR="005A6445" w:rsidRPr="004A0DED">
        <w:rPr>
          <w:rFonts w:ascii="SimSun" w:eastAsia="SimSun" w:hAnsi="SimSun" w:cs="Wawati SC Regular" w:hint="eastAsia"/>
          <w:sz w:val="21"/>
          <w:szCs w:val="21"/>
          <w:lang w:val="en" w:eastAsia="zh-CN"/>
        </w:rPr>
        <w:t>向发展中国家希望推动无障碍格式书籍生产的政府、</w:t>
      </w:r>
      <w:r w:rsidR="00F22D6D" w:rsidRPr="004A0DED">
        <w:rPr>
          <w:rFonts w:ascii="SimSun" w:eastAsia="SimSun" w:hAnsi="SimSun" w:cs="Wawati SC Regular" w:hint="eastAsia"/>
          <w:sz w:val="21"/>
          <w:szCs w:val="21"/>
          <w:lang w:val="en" w:eastAsia="zh-CN"/>
        </w:rPr>
        <w:t>非政府和私营部门行为</w:t>
      </w:r>
      <w:proofErr w:type="gramStart"/>
      <w:r w:rsidR="00F22D6D" w:rsidRPr="004A0DED">
        <w:rPr>
          <w:rFonts w:ascii="SimSun" w:eastAsia="SimSun" w:hAnsi="SimSun" w:cs="Wawati SC Regular" w:hint="eastAsia"/>
          <w:sz w:val="21"/>
          <w:szCs w:val="21"/>
          <w:lang w:val="en" w:eastAsia="zh-CN"/>
        </w:rPr>
        <w:t>体提供</w:t>
      </w:r>
      <w:proofErr w:type="gramEnd"/>
      <w:r w:rsidR="00F22D6D" w:rsidRPr="004A0DED">
        <w:rPr>
          <w:rFonts w:ascii="SimSun" w:eastAsia="SimSun" w:hAnsi="SimSun" w:cs="Wawati SC Regular" w:hint="eastAsia"/>
          <w:sz w:val="21"/>
          <w:szCs w:val="21"/>
          <w:lang w:val="en" w:eastAsia="zh-CN"/>
        </w:rPr>
        <w:t>培训和技术援助</w:t>
      </w:r>
      <w:r w:rsidR="005A6445" w:rsidRPr="004A0DED">
        <w:rPr>
          <w:rFonts w:ascii="SimSun" w:eastAsia="SimSun" w:hAnsi="SimSun" w:cs="Wawati SC Regular" w:hint="eastAsia"/>
          <w:sz w:val="21"/>
          <w:szCs w:val="21"/>
          <w:lang w:val="en" w:eastAsia="zh-CN"/>
        </w:rPr>
        <w:t>。ABC</w:t>
      </w:r>
      <w:r w:rsidRPr="004A0DED">
        <w:rPr>
          <w:rFonts w:ascii="SimSun" w:eastAsia="SimSun" w:hAnsi="SimSun" w:cs="Wawati SC Regular" w:hint="eastAsia"/>
          <w:sz w:val="21"/>
          <w:szCs w:val="21"/>
          <w:lang w:val="en" w:eastAsia="zh-CN"/>
        </w:rPr>
        <w:t>还提供全球图书服务，使</w:t>
      </w:r>
      <w:r w:rsidR="00F22D6D" w:rsidRPr="004A0DED">
        <w:rPr>
          <w:rFonts w:ascii="SimSun" w:eastAsia="SimSun" w:hAnsi="SimSun" w:cs="Wawati SC Regular" w:hint="eastAsia"/>
          <w:sz w:val="21"/>
          <w:szCs w:val="21"/>
          <w:lang w:val="en" w:eastAsia="zh-CN"/>
        </w:rPr>
        <w:t>为</w:t>
      </w:r>
      <w:r w:rsidR="005A6445" w:rsidRPr="004A0DED">
        <w:rPr>
          <w:rFonts w:ascii="SimSun" w:eastAsia="SimSun" w:hAnsi="SimSun" w:cs="Wawati SC Regular" w:hint="eastAsia"/>
          <w:sz w:val="21"/>
          <w:szCs w:val="21"/>
          <w:lang w:val="en" w:eastAsia="zh-CN"/>
        </w:rPr>
        <w:t>印刷品阅读障碍者</w:t>
      </w:r>
      <w:r w:rsidR="00F22D6D" w:rsidRPr="004A0DED">
        <w:rPr>
          <w:rFonts w:ascii="SimSun" w:eastAsia="SimSun" w:hAnsi="SimSun" w:cs="Wawati SC Regular" w:hint="eastAsia"/>
          <w:sz w:val="21"/>
          <w:szCs w:val="21"/>
          <w:lang w:val="en" w:eastAsia="zh-CN"/>
        </w:rPr>
        <w:t>提供服务</w:t>
      </w:r>
      <w:r w:rsidR="005A6445" w:rsidRPr="004A0DED">
        <w:rPr>
          <w:rFonts w:ascii="SimSun" w:eastAsia="SimSun" w:hAnsi="SimSun" w:cs="Wawati SC Regular" w:hint="eastAsia"/>
          <w:sz w:val="21"/>
          <w:szCs w:val="21"/>
          <w:lang w:val="en" w:eastAsia="zh-CN"/>
        </w:rPr>
        <w:t>的图书馆能够</w:t>
      </w:r>
      <w:r w:rsidR="002C4A62" w:rsidRPr="004A0DED">
        <w:rPr>
          <w:rFonts w:ascii="SimSun" w:eastAsia="SimSun" w:hAnsi="SimSun" w:cs="Wawati SC Regular" w:hint="eastAsia"/>
          <w:sz w:val="21"/>
          <w:szCs w:val="21"/>
          <w:lang w:val="en" w:eastAsia="zh-CN"/>
        </w:rPr>
        <w:t>共享馆藏</w:t>
      </w:r>
      <w:r w:rsidR="00F22D6D" w:rsidRPr="004A0DED">
        <w:rPr>
          <w:rFonts w:ascii="SimSun" w:eastAsia="SimSun" w:hAnsi="SimSun" w:cs="Wawati SC Regular" w:hint="eastAsia"/>
          <w:sz w:val="21"/>
          <w:szCs w:val="21"/>
          <w:lang w:val="en" w:eastAsia="zh-CN"/>
        </w:rPr>
        <w:t>。</w:t>
      </w:r>
    </w:p>
    <w:p w14:paraId="54865037" w14:textId="18C761F6" w:rsidR="004A0DED" w:rsidRPr="004A0DED" w:rsidRDefault="0039362B" w:rsidP="00C52865">
      <w:pPr>
        <w:pStyle w:val="af"/>
        <w:overflowPunct w:val="0"/>
        <w:spacing w:afterLines="50" w:after="120" w:line="340" w:lineRule="atLeast"/>
        <w:ind w:left="567"/>
        <w:contextualSpacing w:val="0"/>
        <w:jc w:val="both"/>
        <w:rPr>
          <w:rFonts w:ascii="SimSun" w:eastAsia="SimSun" w:hAnsi="SimSun"/>
          <w:sz w:val="21"/>
          <w:szCs w:val="21"/>
          <w:lang w:val="en" w:eastAsia="zh-CN"/>
        </w:rPr>
      </w:pPr>
      <w:r w:rsidRPr="004A0DED">
        <w:rPr>
          <w:rFonts w:ascii="SimSun" w:eastAsia="SimSun" w:hAnsi="SimSun" w:hint="eastAsia"/>
          <w:sz w:val="21"/>
          <w:szCs w:val="21"/>
          <w:lang w:val="en" w:eastAsia="zh-CN"/>
        </w:rPr>
        <w:t>(d)</w:t>
      </w:r>
      <w:r w:rsidR="00B44413">
        <w:rPr>
          <w:rFonts w:ascii="SimSun" w:eastAsia="SimSun" w:hAnsi="SimSun" w:hint="eastAsia"/>
          <w:sz w:val="21"/>
          <w:szCs w:val="21"/>
          <w:lang w:val="en" w:eastAsia="zh-CN"/>
        </w:rPr>
        <w:tab/>
      </w:r>
      <w:r w:rsidR="00440B07" w:rsidRPr="004A0DED">
        <w:rPr>
          <w:rFonts w:ascii="SimSun" w:eastAsia="SimSun" w:hAnsi="SimSun" w:hint="eastAsia"/>
          <w:sz w:val="21"/>
          <w:szCs w:val="21"/>
          <w:lang w:eastAsia="zh-CN"/>
        </w:rPr>
        <w:t>WIPO</w:t>
      </w:r>
      <w:r w:rsidR="00F22D6D" w:rsidRPr="004A0DED">
        <w:rPr>
          <w:rFonts w:ascii="SimSun" w:eastAsia="SimSun" w:hAnsi="SimSun" w:hint="eastAsia"/>
          <w:sz w:val="21"/>
          <w:szCs w:val="21"/>
          <w:lang w:eastAsia="zh-CN"/>
        </w:rPr>
        <w:t xml:space="preserve"> </w:t>
      </w:r>
      <w:proofErr w:type="spellStart"/>
      <w:r w:rsidR="00B44413">
        <w:rPr>
          <w:rFonts w:ascii="SimSun" w:eastAsia="SimSun" w:hAnsi="SimSun" w:hint="eastAsia"/>
          <w:sz w:val="21"/>
          <w:szCs w:val="21"/>
          <w:lang w:eastAsia="zh-CN"/>
        </w:rPr>
        <w:t>Re:</w:t>
      </w:r>
      <w:r w:rsidR="00F22D6D" w:rsidRPr="004A0DED">
        <w:rPr>
          <w:rFonts w:ascii="SimSun" w:eastAsia="SimSun" w:hAnsi="SimSun" w:hint="eastAsia"/>
          <w:sz w:val="21"/>
          <w:szCs w:val="21"/>
          <w:lang w:eastAsia="zh-CN"/>
        </w:rPr>
        <w:t>Search</w:t>
      </w:r>
      <w:proofErr w:type="spellEnd"/>
      <w:r w:rsidR="00F22D6D" w:rsidRPr="004A0DED">
        <w:rPr>
          <w:rFonts w:ascii="SimSun" w:eastAsia="SimSun" w:hAnsi="SimSun" w:cs="Wawati SC Regular" w:hint="eastAsia"/>
          <w:sz w:val="21"/>
          <w:szCs w:val="21"/>
          <w:lang w:eastAsia="zh-CN"/>
        </w:rPr>
        <w:t>是与</w:t>
      </w:r>
      <w:r w:rsidR="002C4A62" w:rsidRPr="004A0DED">
        <w:rPr>
          <w:rFonts w:ascii="SimSun" w:eastAsia="SimSun" w:hAnsi="SimSun" w:hint="eastAsia"/>
          <w:sz w:val="21"/>
          <w:szCs w:val="21"/>
          <w:lang w:eastAsia="zh-CN"/>
        </w:rPr>
        <w:t>生物医药创新促进全球健康组织</w:t>
      </w:r>
      <w:r w:rsidR="00F22D6D" w:rsidRPr="004A0DED">
        <w:rPr>
          <w:rFonts w:ascii="SimSun" w:eastAsia="SimSun" w:hAnsi="SimSun" w:cs="Wawati SC Regular" w:hint="eastAsia"/>
          <w:sz w:val="21"/>
          <w:szCs w:val="21"/>
          <w:lang w:eastAsia="zh-CN"/>
        </w:rPr>
        <w:t>（</w:t>
      </w:r>
      <w:r w:rsidR="00F22D6D" w:rsidRPr="004A0DED">
        <w:rPr>
          <w:rFonts w:ascii="SimSun" w:eastAsia="SimSun" w:hAnsi="SimSun" w:hint="eastAsia"/>
          <w:sz w:val="21"/>
          <w:szCs w:val="21"/>
          <w:lang w:eastAsia="zh-CN"/>
        </w:rPr>
        <w:t>BVGH</w:t>
      </w:r>
      <w:r w:rsidR="00F22D6D" w:rsidRPr="004A0DED">
        <w:rPr>
          <w:rFonts w:ascii="SimSun" w:eastAsia="SimSun" w:hAnsi="SimSun" w:cs="Wawati SC Regular" w:hint="eastAsia"/>
          <w:sz w:val="21"/>
          <w:szCs w:val="21"/>
          <w:lang w:eastAsia="zh-CN"/>
        </w:rPr>
        <w:t>）和世界卫生组织（</w:t>
      </w:r>
      <w:proofErr w:type="gramStart"/>
      <w:r w:rsidR="004A49F8">
        <w:rPr>
          <w:rFonts w:ascii="SimSun" w:eastAsia="SimSun" w:hAnsi="SimSun" w:hint="eastAsia"/>
          <w:sz w:val="21"/>
          <w:szCs w:val="21"/>
          <w:lang w:eastAsia="zh-CN"/>
        </w:rPr>
        <w:t>世</w:t>
      </w:r>
      <w:proofErr w:type="gramEnd"/>
      <w:r w:rsidR="004A49F8">
        <w:rPr>
          <w:rFonts w:ascii="SimSun" w:eastAsia="SimSun" w:hAnsi="SimSun" w:hint="eastAsia"/>
          <w:sz w:val="21"/>
          <w:szCs w:val="21"/>
          <w:lang w:eastAsia="zh-CN"/>
        </w:rPr>
        <w:t>卫组织</w:t>
      </w:r>
      <w:r w:rsidR="002C4A62" w:rsidRPr="004A0DED">
        <w:rPr>
          <w:rFonts w:ascii="SimSun" w:eastAsia="SimSun" w:hAnsi="SimSun" w:cs="Wawati SC Regular" w:hint="eastAsia"/>
          <w:sz w:val="21"/>
          <w:szCs w:val="21"/>
          <w:lang w:eastAsia="zh-CN"/>
        </w:rPr>
        <w:t>）</w:t>
      </w:r>
      <w:r w:rsidR="00F22D6D" w:rsidRPr="004A0DED">
        <w:rPr>
          <w:rFonts w:ascii="SimSun" w:eastAsia="SimSun" w:hAnsi="SimSun" w:cs="Wawati SC Regular" w:hint="eastAsia"/>
          <w:sz w:val="21"/>
          <w:szCs w:val="21"/>
          <w:lang w:eastAsia="zh-CN"/>
        </w:rPr>
        <w:t>技术咨询</w:t>
      </w:r>
      <w:r w:rsidR="002C4A62" w:rsidRPr="004A0DED">
        <w:rPr>
          <w:rFonts w:ascii="SimSun" w:eastAsia="SimSun" w:hAnsi="SimSun" w:cs="Wawati SC Regular" w:hint="eastAsia"/>
          <w:sz w:val="21"/>
          <w:szCs w:val="21"/>
          <w:lang w:eastAsia="zh-CN"/>
        </w:rPr>
        <w:t>部门合作建立的一项联盟，通过领先的制药公司和其他私营与公共部门研究机构之间的创新</w:t>
      </w:r>
      <w:proofErr w:type="gramStart"/>
      <w:r w:rsidR="002C4A62" w:rsidRPr="004A0DED">
        <w:rPr>
          <w:rFonts w:ascii="SimSun" w:eastAsia="SimSun" w:hAnsi="SimSun" w:cs="Wawati SC Regular" w:hint="eastAsia"/>
          <w:sz w:val="21"/>
          <w:szCs w:val="21"/>
          <w:lang w:eastAsia="zh-CN"/>
        </w:rPr>
        <w:t>研究伙伴</w:t>
      </w:r>
      <w:proofErr w:type="gramEnd"/>
      <w:r w:rsidR="002C4A62" w:rsidRPr="004A0DED">
        <w:rPr>
          <w:rFonts w:ascii="SimSun" w:eastAsia="SimSun" w:hAnsi="SimSun" w:cs="Wawati SC Regular" w:hint="eastAsia"/>
          <w:sz w:val="21"/>
          <w:szCs w:val="21"/>
          <w:lang w:eastAsia="zh-CN"/>
        </w:rPr>
        <w:t>关系和知识共享，促进开发针对被忽视的热带病、疟疾和</w:t>
      </w:r>
      <w:r w:rsidR="00C87DAA">
        <w:rPr>
          <w:rFonts w:ascii="SimSun" w:eastAsia="SimSun" w:hAnsi="SimSun" w:cs="Wawati SC Regular" w:hint="eastAsia"/>
          <w:sz w:val="21"/>
          <w:szCs w:val="21"/>
          <w:lang w:eastAsia="zh-CN"/>
        </w:rPr>
        <w:t>结核病</w:t>
      </w:r>
      <w:r w:rsidR="002C4A62" w:rsidRPr="004A0DED">
        <w:rPr>
          <w:rFonts w:ascii="SimSun" w:eastAsia="SimSun" w:hAnsi="SimSun" w:cs="Wawati SC Regular" w:hint="eastAsia"/>
          <w:sz w:val="21"/>
          <w:szCs w:val="21"/>
          <w:lang w:eastAsia="zh-CN"/>
        </w:rPr>
        <w:t>的医疗产品</w:t>
      </w:r>
      <w:r w:rsidR="00F5537D" w:rsidRPr="004A0DED">
        <w:rPr>
          <w:rFonts w:ascii="SimSun" w:eastAsia="SimSun" w:hAnsi="SimSun" w:cs="Wawati SC Regular" w:hint="eastAsia"/>
          <w:sz w:val="21"/>
          <w:szCs w:val="21"/>
          <w:lang w:eastAsia="zh-CN"/>
        </w:rPr>
        <w:t>。</w:t>
      </w:r>
      <w:r w:rsidR="00440B07" w:rsidRPr="004A0DED">
        <w:rPr>
          <w:rFonts w:ascii="SimSun" w:eastAsia="SimSun" w:hAnsi="SimSun" w:hint="eastAsia"/>
          <w:sz w:val="21"/>
          <w:szCs w:val="21"/>
          <w:lang w:eastAsia="zh-CN"/>
        </w:rPr>
        <w:t>WIPO</w:t>
      </w:r>
      <w:r w:rsidR="00F5537D" w:rsidRPr="004A0DED">
        <w:rPr>
          <w:rFonts w:ascii="SimSun" w:eastAsia="SimSun" w:hAnsi="SimSun" w:hint="eastAsia"/>
          <w:sz w:val="21"/>
          <w:szCs w:val="21"/>
          <w:lang w:eastAsia="zh-CN"/>
        </w:rPr>
        <w:t xml:space="preserve"> </w:t>
      </w:r>
      <w:proofErr w:type="spellStart"/>
      <w:r w:rsidR="00B44413">
        <w:rPr>
          <w:rFonts w:ascii="SimSun" w:eastAsia="SimSun" w:hAnsi="SimSun" w:hint="eastAsia"/>
          <w:sz w:val="21"/>
          <w:szCs w:val="21"/>
          <w:lang w:eastAsia="zh-CN"/>
        </w:rPr>
        <w:t>Re:</w:t>
      </w:r>
      <w:r w:rsidR="00F5537D" w:rsidRPr="004A0DED">
        <w:rPr>
          <w:rFonts w:ascii="SimSun" w:eastAsia="SimSun" w:hAnsi="SimSun" w:hint="eastAsia"/>
          <w:sz w:val="21"/>
          <w:szCs w:val="21"/>
          <w:lang w:eastAsia="zh-CN"/>
        </w:rPr>
        <w:t>Search</w:t>
      </w:r>
      <w:proofErr w:type="spellEnd"/>
      <w:r w:rsidR="00F5537D" w:rsidRPr="004A0DED">
        <w:rPr>
          <w:rFonts w:ascii="SimSun" w:eastAsia="SimSun" w:hAnsi="SimSun" w:hint="eastAsia"/>
          <w:sz w:val="21"/>
          <w:szCs w:val="21"/>
          <w:lang w:eastAsia="zh-CN"/>
        </w:rPr>
        <w:t>为</w:t>
      </w:r>
      <w:r w:rsidR="00F5537D" w:rsidRPr="004A0DED">
        <w:rPr>
          <w:rFonts w:ascii="SimSun" w:eastAsia="SimSun" w:hAnsi="SimSun" w:cs="Wawati SC Regular" w:hint="eastAsia"/>
          <w:sz w:val="21"/>
          <w:szCs w:val="21"/>
          <w:lang w:eastAsia="zh-CN"/>
        </w:rPr>
        <w:t>被忽视的热带病</w:t>
      </w:r>
      <w:r w:rsidR="00F5537D" w:rsidRPr="004A0DED">
        <w:rPr>
          <w:rFonts w:ascii="SimSun" w:eastAsia="SimSun" w:hAnsi="SimSun" w:hint="eastAsia"/>
          <w:sz w:val="21"/>
          <w:szCs w:val="21"/>
          <w:lang w:eastAsia="zh-CN"/>
        </w:rPr>
        <w:t>、</w:t>
      </w:r>
      <w:r w:rsidR="00C87DAA">
        <w:rPr>
          <w:rFonts w:ascii="SimSun" w:eastAsia="SimSun" w:hAnsi="SimSun" w:hint="eastAsia"/>
          <w:sz w:val="21"/>
          <w:szCs w:val="21"/>
          <w:lang w:eastAsia="zh-CN"/>
        </w:rPr>
        <w:t>结核病</w:t>
      </w:r>
      <w:r w:rsidR="00F5537D" w:rsidRPr="004A0DED">
        <w:rPr>
          <w:rFonts w:ascii="SimSun" w:eastAsia="SimSun" w:hAnsi="SimSun" w:hint="eastAsia"/>
          <w:sz w:val="21"/>
          <w:szCs w:val="21"/>
          <w:lang w:eastAsia="zh-CN"/>
        </w:rPr>
        <w:t>和疟疾相关的研发提供了包括</w:t>
      </w:r>
      <w:r w:rsidR="00F5537D" w:rsidRPr="004A0DED">
        <w:rPr>
          <w:rFonts w:ascii="SimSun" w:eastAsia="SimSun" w:hAnsi="SimSun" w:cs="Wawati SC Regular" w:hint="eastAsia"/>
          <w:sz w:val="21"/>
          <w:szCs w:val="21"/>
          <w:lang w:eastAsia="zh-CN"/>
        </w:rPr>
        <w:t>药物化合物、技术、技能和数据在内的知识产权，目的是加速药物、</w:t>
      </w:r>
      <w:r w:rsidR="00F22D6D" w:rsidRPr="004A0DED">
        <w:rPr>
          <w:rFonts w:ascii="SimSun" w:eastAsia="SimSun" w:hAnsi="SimSun" w:cs="Wawati SC Regular" w:hint="eastAsia"/>
          <w:sz w:val="21"/>
          <w:szCs w:val="21"/>
          <w:lang w:eastAsia="zh-CN"/>
        </w:rPr>
        <w:t>疫苗和诊断的发现和产品开发，以及按照可持续发展目标</w:t>
      </w:r>
      <w:r w:rsidR="00F22D6D" w:rsidRPr="004A0DED">
        <w:rPr>
          <w:rFonts w:ascii="SimSun" w:eastAsia="SimSun" w:hAnsi="SimSun" w:hint="eastAsia"/>
          <w:sz w:val="21"/>
          <w:szCs w:val="21"/>
          <w:lang w:eastAsia="zh-CN"/>
        </w:rPr>
        <w:t>3</w:t>
      </w:r>
      <w:r w:rsidR="00F22D6D" w:rsidRPr="004A0DED">
        <w:rPr>
          <w:rFonts w:ascii="SimSun" w:eastAsia="SimSun" w:hAnsi="SimSun" w:cs="Wawati SC Regular" w:hint="eastAsia"/>
          <w:sz w:val="21"/>
          <w:szCs w:val="21"/>
          <w:lang w:eastAsia="zh-CN"/>
        </w:rPr>
        <w:t>的规定，为</w:t>
      </w:r>
      <w:r w:rsidRPr="004A0DED">
        <w:rPr>
          <w:rFonts w:ascii="SimSun" w:eastAsia="SimSun" w:hAnsi="SimSun" w:cs="Wawati SC Regular" w:hint="eastAsia"/>
          <w:sz w:val="21"/>
          <w:szCs w:val="21"/>
          <w:lang w:eastAsia="zh-CN"/>
        </w:rPr>
        <w:t>这些疾病的感染者</w:t>
      </w:r>
      <w:r w:rsidR="00F22D6D" w:rsidRPr="004A0DED">
        <w:rPr>
          <w:rFonts w:ascii="SimSun" w:eastAsia="SimSun" w:hAnsi="SimSun" w:cs="Wawati SC Regular" w:hint="eastAsia"/>
          <w:sz w:val="21"/>
          <w:szCs w:val="21"/>
          <w:lang w:eastAsia="zh-CN"/>
        </w:rPr>
        <w:t>创造新的解决方案。</w:t>
      </w:r>
    </w:p>
    <w:p w14:paraId="4C7C15AA" w14:textId="77777777" w:rsidR="004A0DED" w:rsidRPr="004A0DED" w:rsidRDefault="0039362B" w:rsidP="00C52865">
      <w:pPr>
        <w:pStyle w:val="af"/>
        <w:overflowPunct w:val="0"/>
        <w:spacing w:afterLines="50" w:after="120" w:line="340" w:lineRule="atLeast"/>
        <w:ind w:left="567"/>
        <w:contextualSpacing w:val="0"/>
        <w:jc w:val="both"/>
        <w:rPr>
          <w:rFonts w:ascii="SimSun" w:eastAsia="SimSun" w:hAnsi="SimSun"/>
          <w:sz w:val="21"/>
          <w:szCs w:val="21"/>
          <w:lang w:val="en" w:eastAsia="zh-CN"/>
        </w:rPr>
      </w:pPr>
      <w:r w:rsidRPr="004A0DED">
        <w:rPr>
          <w:rFonts w:ascii="SimSun" w:eastAsia="SimSun" w:hAnsi="SimSun" w:hint="eastAsia"/>
          <w:sz w:val="21"/>
          <w:szCs w:val="21"/>
          <w:lang w:val="en" w:eastAsia="zh-CN"/>
        </w:rPr>
        <w:t>(e</w:t>
      </w:r>
      <w:r w:rsidR="000D0D18" w:rsidRPr="004A0DED">
        <w:rPr>
          <w:rFonts w:ascii="SimSun" w:eastAsia="SimSun" w:hAnsi="SimSun" w:hint="eastAsia"/>
          <w:sz w:val="21"/>
          <w:szCs w:val="21"/>
          <w:lang w:val="en" w:eastAsia="zh-CN"/>
        </w:rPr>
        <w:t>)</w:t>
      </w:r>
      <w:r w:rsidR="000D0D18" w:rsidRPr="004A0DED">
        <w:rPr>
          <w:rFonts w:ascii="SimSun" w:eastAsia="SimSun" w:hAnsi="SimSun" w:hint="eastAsia"/>
          <w:sz w:val="21"/>
          <w:szCs w:val="21"/>
          <w:lang w:val="en" w:eastAsia="zh-CN"/>
        </w:rPr>
        <w:tab/>
      </w:r>
      <w:r w:rsidR="00440B07" w:rsidRPr="004A0DED">
        <w:rPr>
          <w:rFonts w:ascii="SimSun" w:eastAsia="SimSun" w:hAnsi="SimSun" w:hint="eastAsia"/>
          <w:sz w:val="21"/>
          <w:szCs w:val="21"/>
          <w:lang w:val="en" w:eastAsia="zh-CN"/>
        </w:rPr>
        <w:t>WIPO</w:t>
      </w:r>
      <w:r w:rsidR="00F5537D" w:rsidRPr="004A0DED">
        <w:rPr>
          <w:rFonts w:ascii="SimSun" w:eastAsia="SimSun" w:hAnsi="SimSun" w:hint="eastAsia"/>
          <w:sz w:val="21"/>
          <w:szCs w:val="21"/>
          <w:lang w:val="en" w:eastAsia="zh-CN"/>
        </w:rPr>
        <w:t xml:space="preserve"> Green</w:t>
      </w:r>
      <w:r w:rsidR="00F5537D" w:rsidRPr="004A0DED">
        <w:rPr>
          <w:rFonts w:ascii="SimSun" w:eastAsia="SimSun" w:hAnsi="SimSun" w:cs="Wawati SC Regular" w:hint="eastAsia"/>
          <w:sz w:val="21"/>
          <w:szCs w:val="21"/>
          <w:lang w:val="en" w:eastAsia="zh-CN"/>
        </w:rPr>
        <w:t>通过</w:t>
      </w:r>
      <w:r w:rsidRPr="004A0DED">
        <w:rPr>
          <w:rFonts w:ascii="SimSun" w:eastAsia="SimSun" w:hAnsi="SimSun" w:cs="Wawati SC Regular" w:hint="eastAsia"/>
          <w:sz w:val="21"/>
          <w:szCs w:val="21"/>
          <w:lang w:val="en" w:eastAsia="zh-CN"/>
        </w:rPr>
        <w:t>帮助</w:t>
      </w:r>
      <w:r w:rsidR="00F5537D" w:rsidRPr="004A0DED">
        <w:rPr>
          <w:rFonts w:ascii="SimSun" w:eastAsia="SimSun" w:hAnsi="SimSun" w:cs="Wawati SC Regular" w:hint="eastAsia"/>
          <w:sz w:val="21"/>
          <w:szCs w:val="21"/>
          <w:lang w:val="en" w:eastAsia="zh-CN"/>
        </w:rPr>
        <w:t>技术和服务提供商与创新解决方案寻求方建立联系，促进绿色技术的创新和推广。</w:t>
      </w:r>
      <w:r w:rsidR="00440B07" w:rsidRPr="004A0DED">
        <w:rPr>
          <w:rFonts w:ascii="SimSun" w:eastAsia="SimSun" w:hAnsi="SimSun" w:cs="Wawati SC Regular" w:hint="eastAsia"/>
          <w:sz w:val="21"/>
          <w:szCs w:val="21"/>
          <w:lang w:val="en" w:eastAsia="zh-CN"/>
        </w:rPr>
        <w:t>WIPO</w:t>
      </w:r>
      <w:r w:rsidR="00F5537D" w:rsidRPr="004A0DED">
        <w:rPr>
          <w:rFonts w:ascii="SimSun" w:eastAsia="SimSun" w:hAnsi="SimSun" w:cs="Wawati SC Regular" w:hint="eastAsia"/>
          <w:sz w:val="21"/>
          <w:szCs w:val="21"/>
          <w:lang w:val="en" w:eastAsia="zh-CN"/>
        </w:rPr>
        <w:t xml:space="preserve"> Green</w:t>
      </w:r>
      <w:r w:rsidR="003A7036" w:rsidRPr="004A0DED">
        <w:rPr>
          <w:rFonts w:ascii="SimSun" w:eastAsia="SimSun" w:hAnsi="SimSun" w:cs="Wawati SC Regular" w:hint="eastAsia"/>
          <w:sz w:val="21"/>
          <w:szCs w:val="21"/>
          <w:lang w:val="en" w:eastAsia="zh-CN"/>
        </w:rPr>
        <w:t>汇集了绿色技术创新价值链中的广泛参与者，并帮助新技术所有者与可能正在寻求绿色技术商业化</w:t>
      </w:r>
      <w:r w:rsidRPr="004A0DED">
        <w:rPr>
          <w:rFonts w:ascii="SimSun" w:eastAsia="SimSun" w:hAnsi="SimSun" w:cs="Wawati SC Regular" w:hint="eastAsia"/>
          <w:sz w:val="21"/>
          <w:szCs w:val="21"/>
          <w:lang w:val="en" w:eastAsia="zh-CN"/>
        </w:rPr>
        <w:t>、</w:t>
      </w:r>
      <w:r w:rsidR="003A7036" w:rsidRPr="004A0DED">
        <w:rPr>
          <w:rFonts w:ascii="SimSun" w:eastAsia="SimSun" w:hAnsi="SimSun" w:cs="Wawati SC Regular" w:hint="eastAsia"/>
          <w:sz w:val="21"/>
          <w:szCs w:val="21"/>
          <w:lang w:val="en" w:eastAsia="zh-CN"/>
        </w:rPr>
        <w:t>许可</w:t>
      </w:r>
      <w:r w:rsidR="008E3F2D" w:rsidRPr="004A0DED">
        <w:rPr>
          <w:rFonts w:ascii="SimSun" w:eastAsia="SimSun" w:hAnsi="SimSun" w:cs="Wawati SC Regular" w:hint="eastAsia"/>
          <w:sz w:val="21"/>
          <w:szCs w:val="21"/>
          <w:lang w:val="en" w:eastAsia="zh-CN"/>
        </w:rPr>
        <w:t>证</w:t>
      </w:r>
      <w:r w:rsidR="003A7036" w:rsidRPr="004A0DED">
        <w:rPr>
          <w:rFonts w:ascii="SimSun" w:eastAsia="SimSun" w:hAnsi="SimSun" w:cs="Wawati SC Regular" w:hint="eastAsia"/>
          <w:sz w:val="21"/>
          <w:szCs w:val="21"/>
          <w:lang w:val="en" w:eastAsia="zh-CN"/>
        </w:rPr>
        <w:t>或以其他方式推广绿色技术的个人或公司建立联系</w:t>
      </w:r>
      <w:r w:rsidR="00F22D6D" w:rsidRPr="004A0DED">
        <w:rPr>
          <w:rFonts w:ascii="SimSun" w:eastAsia="SimSun" w:hAnsi="SimSun" w:cs="Wawati SC Regular" w:hint="eastAsia"/>
          <w:sz w:val="21"/>
          <w:szCs w:val="21"/>
          <w:lang w:val="en" w:eastAsia="zh-CN"/>
        </w:rPr>
        <w:t>。通过这一计划，</w:t>
      </w:r>
      <w:r w:rsidR="00234F6E" w:rsidRPr="004A0DED">
        <w:rPr>
          <w:rFonts w:ascii="SimSun" w:eastAsia="SimSun" w:hAnsi="SimSun" w:hint="eastAsia"/>
          <w:sz w:val="21"/>
          <w:szCs w:val="21"/>
          <w:lang w:val="en" w:eastAsia="zh-CN"/>
        </w:rPr>
        <w:t>产权组织</w:t>
      </w:r>
      <w:r w:rsidR="008E3F2D" w:rsidRPr="004A0DED">
        <w:rPr>
          <w:rFonts w:ascii="SimSun" w:eastAsia="SimSun" w:hAnsi="SimSun" w:cs="Wawati SC Regular" w:hint="eastAsia"/>
          <w:sz w:val="21"/>
          <w:szCs w:val="21"/>
          <w:lang w:val="en" w:eastAsia="zh-CN"/>
        </w:rPr>
        <w:t>帮助</w:t>
      </w:r>
      <w:r w:rsidR="008E3F2D" w:rsidRPr="00C52865">
        <w:rPr>
          <w:rFonts w:ascii="SimSun" w:eastAsia="SimSun" w:hAnsi="SimSun" w:hint="eastAsia"/>
          <w:sz w:val="21"/>
          <w:szCs w:val="21"/>
          <w:lang w:eastAsia="zh-CN"/>
        </w:rPr>
        <w:t>促进</w:t>
      </w:r>
      <w:r w:rsidR="00F22D6D" w:rsidRPr="004A0DED">
        <w:rPr>
          <w:rFonts w:ascii="SimSun" w:eastAsia="SimSun" w:hAnsi="SimSun" w:cs="Wawati SC Regular" w:hint="eastAsia"/>
          <w:sz w:val="21"/>
          <w:szCs w:val="21"/>
          <w:lang w:val="en" w:eastAsia="zh-CN"/>
        </w:rPr>
        <w:t>环境</w:t>
      </w:r>
      <w:r w:rsidR="008E3F2D" w:rsidRPr="004A0DED">
        <w:rPr>
          <w:rFonts w:ascii="SimSun" w:eastAsia="SimSun" w:hAnsi="SimSun" w:cs="Wawati SC Regular" w:hint="eastAsia"/>
          <w:sz w:val="21"/>
          <w:szCs w:val="21"/>
          <w:lang w:val="en" w:eastAsia="zh-CN"/>
        </w:rPr>
        <w:t>上</w:t>
      </w:r>
      <w:r w:rsidR="00F22D6D" w:rsidRPr="004A0DED">
        <w:rPr>
          <w:rFonts w:ascii="SimSun" w:eastAsia="SimSun" w:hAnsi="SimSun" w:cs="Wawati SC Regular" w:hint="eastAsia"/>
          <w:sz w:val="21"/>
          <w:szCs w:val="21"/>
          <w:lang w:val="en" w:eastAsia="zh-CN"/>
        </w:rPr>
        <w:t>可持续</w:t>
      </w:r>
      <w:r w:rsidR="008E3F2D" w:rsidRPr="004A0DED">
        <w:rPr>
          <w:rFonts w:ascii="SimSun" w:eastAsia="SimSun" w:hAnsi="SimSun" w:cs="Wawati SC Regular" w:hint="eastAsia"/>
          <w:sz w:val="21"/>
          <w:szCs w:val="21"/>
          <w:lang w:val="en" w:eastAsia="zh-CN"/>
        </w:rPr>
        <w:t>的技术创新和推广，并为解决气候变化问题</w:t>
      </w:r>
      <w:proofErr w:type="gramStart"/>
      <w:r w:rsidR="008E3F2D" w:rsidRPr="004A0DED">
        <w:rPr>
          <w:rFonts w:ascii="SimSun" w:eastAsia="SimSun" w:hAnsi="SimSun" w:cs="Wawati SC Regular" w:hint="eastAsia"/>
          <w:sz w:val="21"/>
          <w:szCs w:val="21"/>
          <w:lang w:val="en" w:eastAsia="zh-CN"/>
        </w:rPr>
        <w:t>作</w:t>
      </w:r>
      <w:r w:rsidR="00F22D6D" w:rsidRPr="004A0DED">
        <w:rPr>
          <w:rFonts w:ascii="SimSun" w:eastAsia="SimSun" w:hAnsi="SimSun" w:cs="Wawati SC Regular" w:hint="eastAsia"/>
          <w:sz w:val="21"/>
          <w:szCs w:val="21"/>
          <w:lang w:val="en" w:eastAsia="zh-CN"/>
        </w:rPr>
        <w:t>出</w:t>
      </w:r>
      <w:proofErr w:type="gramEnd"/>
      <w:r w:rsidR="00F22D6D" w:rsidRPr="004A0DED">
        <w:rPr>
          <w:rFonts w:ascii="SimSun" w:eastAsia="SimSun" w:hAnsi="SimSun" w:cs="Wawati SC Regular" w:hint="eastAsia"/>
          <w:sz w:val="21"/>
          <w:szCs w:val="21"/>
          <w:lang w:val="en" w:eastAsia="zh-CN"/>
        </w:rPr>
        <w:t>贡献。</w:t>
      </w:r>
    </w:p>
    <w:p w14:paraId="7C43E3C5" w14:textId="77777777" w:rsidR="004A0DED" w:rsidRPr="004A0DED" w:rsidRDefault="000D0D18" w:rsidP="00C52865">
      <w:pPr>
        <w:pStyle w:val="af"/>
        <w:overflowPunct w:val="0"/>
        <w:spacing w:afterLines="50" w:after="120" w:line="340" w:lineRule="atLeast"/>
        <w:ind w:left="567"/>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lastRenderedPageBreak/>
        <w:t>(f)</w:t>
      </w:r>
      <w:r w:rsidRPr="004A0DED">
        <w:rPr>
          <w:rFonts w:ascii="SimSun" w:eastAsia="SimSun" w:hAnsi="SimSun" w:hint="eastAsia"/>
          <w:sz w:val="21"/>
          <w:szCs w:val="21"/>
          <w:lang w:eastAsia="zh-CN"/>
        </w:rPr>
        <w:tab/>
      </w:r>
      <w:r w:rsidR="00F22D6D" w:rsidRPr="004A0DED">
        <w:rPr>
          <w:rFonts w:ascii="SimSun" w:eastAsia="SimSun" w:hAnsi="SimSun" w:cs="Wawati SC Regular" w:hint="eastAsia"/>
          <w:sz w:val="21"/>
          <w:szCs w:val="21"/>
          <w:lang w:eastAsia="zh-CN"/>
        </w:rPr>
        <w:t>发明人援助计划（</w:t>
      </w:r>
      <w:r w:rsidR="00F22D6D" w:rsidRPr="004A0DED">
        <w:rPr>
          <w:rFonts w:ascii="SimSun" w:eastAsia="SimSun" w:hAnsi="SimSun" w:hint="eastAsia"/>
          <w:sz w:val="21"/>
          <w:szCs w:val="21"/>
          <w:lang w:eastAsia="zh-CN"/>
        </w:rPr>
        <w:t>IAP</w:t>
      </w:r>
      <w:r w:rsidR="00563D43" w:rsidRPr="004A0DED">
        <w:rPr>
          <w:rFonts w:ascii="SimSun" w:eastAsia="SimSun" w:hAnsi="SimSun" w:cs="Wawati SC Regular" w:hint="eastAsia"/>
          <w:sz w:val="21"/>
          <w:szCs w:val="21"/>
          <w:lang w:eastAsia="zh-CN"/>
        </w:rPr>
        <w:t>）是一项创新计划，旨在</w:t>
      </w:r>
      <w:r w:rsidR="00C56973" w:rsidRPr="004A0DED">
        <w:rPr>
          <w:rFonts w:ascii="SimSun" w:eastAsia="SimSun" w:hAnsi="SimSun" w:cs="Wawati SC Regular" w:hint="eastAsia"/>
          <w:sz w:val="21"/>
          <w:szCs w:val="21"/>
          <w:lang w:eastAsia="zh-CN"/>
        </w:rPr>
        <w:t>使发展中国家的发明人和小企业更容易利用知识产权制度</w:t>
      </w:r>
      <w:r w:rsidR="009D5463" w:rsidRPr="004A0DED">
        <w:rPr>
          <w:rFonts w:ascii="SimSun" w:eastAsia="SimSun" w:hAnsi="SimSun" w:cs="Wawati SC Regular" w:hint="eastAsia"/>
          <w:sz w:val="21"/>
          <w:szCs w:val="21"/>
          <w:lang w:eastAsia="zh-CN"/>
        </w:rPr>
        <w:t>，</w:t>
      </w:r>
      <w:r w:rsidR="00C56973" w:rsidRPr="004A0DED">
        <w:rPr>
          <w:rFonts w:ascii="SimSun" w:eastAsia="SimSun" w:hAnsi="SimSun" w:cs="Wawati SC Regular" w:hint="eastAsia"/>
          <w:sz w:val="21"/>
          <w:szCs w:val="21"/>
          <w:lang w:eastAsia="zh-CN"/>
        </w:rPr>
        <w:t>具体方法是为</w:t>
      </w:r>
      <w:r w:rsidR="00C56973" w:rsidRPr="00C52865">
        <w:rPr>
          <w:rFonts w:ascii="SimSun" w:eastAsia="SimSun" w:hAnsi="SimSun" w:hint="eastAsia"/>
          <w:sz w:val="21"/>
          <w:szCs w:val="21"/>
          <w:lang w:eastAsia="zh-CN"/>
        </w:rPr>
        <w:t>资金不足</w:t>
      </w:r>
      <w:r w:rsidR="00C56973" w:rsidRPr="004A0DED">
        <w:rPr>
          <w:rFonts w:ascii="SimSun" w:eastAsia="SimSun" w:hAnsi="SimSun" w:cs="Wawati SC Regular" w:hint="eastAsia"/>
          <w:sz w:val="21"/>
          <w:szCs w:val="21"/>
          <w:lang w:eastAsia="zh-CN"/>
        </w:rPr>
        <w:t>但拥有</w:t>
      </w:r>
      <w:r w:rsidR="00563D43" w:rsidRPr="004A0DED">
        <w:rPr>
          <w:rFonts w:ascii="SimSun" w:eastAsia="SimSun" w:hAnsi="SimSun" w:cs="Wawati SC Regular" w:hint="eastAsia"/>
          <w:sz w:val="21"/>
          <w:szCs w:val="21"/>
          <w:lang w:eastAsia="zh-CN"/>
        </w:rPr>
        <w:t>富有前景的新技术和</w:t>
      </w:r>
      <w:r w:rsidR="00C56973" w:rsidRPr="004A0DED">
        <w:rPr>
          <w:rFonts w:ascii="SimSun" w:eastAsia="SimSun" w:hAnsi="SimSun" w:cs="Wawati SC Regular" w:hint="eastAsia"/>
          <w:sz w:val="21"/>
          <w:szCs w:val="21"/>
          <w:lang w:eastAsia="zh-CN"/>
        </w:rPr>
        <w:t>新</w:t>
      </w:r>
      <w:r w:rsidR="00563D43" w:rsidRPr="004A0DED">
        <w:rPr>
          <w:rFonts w:ascii="SimSun" w:eastAsia="SimSun" w:hAnsi="SimSun" w:cs="Wawati SC Regular" w:hint="eastAsia"/>
          <w:sz w:val="21"/>
          <w:szCs w:val="21"/>
          <w:lang w:eastAsia="zh-CN"/>
        </w:rPr>
        <w:t>想法的发明人与合格的知识产权律师牵线搭桥，</w:t>
      </w:r>
      <w:r w:rsidR="00C56973" w:rsidRPr="004A0DED">
        <w:rPr>
          <w:rFonts w:ascii="SimSun" w:eastAsia="SimSun" w:hAnsi="SimSun" w:cs="Wawati SC Regular" w:hint="eastAsia"/>
          <w:sz w:val="21"/>
          <w:szCs w:val="21"/>
          <w:lang w:eastAsia="zh-CN"/>
        </w:rPr>
        <w:t>由知识产权律师</w:t>
      </w:r>
      <w:r w:rsidR="00F22D6D" w:rsidRPr="004A0DED">
        <w:rPr>
          <w:rFonts w:ascii="SimSun" w:eastAsia="SimSun" w:hAnsi="SimSun" w:cs="Wawati SC Regular" w:hint="eastAsia"/>
          <w:sz w:val="21"/>
          <w:szCs w:val="21"/>
          <w:lang w:eastAsia="zh-CN"/>
        </w:rPr>
        <w:t>免费提供有关如何申请专利以保护其发明的法律援助</w:t>
      </w:r>
      <w:r w:rsidR="00C56973" w:rsidRPr="004A0DED">
        <w:rPr>
          <w:rFonts w:ascii="SimSun" w:eastAsia="SimSun" w:hAnsi="SimSun" w:cs="Wawati SC Regular" w:hint="eastAsia"/>
          <w:sz w:val="21"/>
          <w:szCs w:val="21"/>
          <w:lang w:eastAsia="zh-CN"/>
        </w:rPr>
        <w:t>。</w:t>
      </w:r>
    </w:p>
    <w:p w14:paraId="7BDF7FAB" w14:textId="321E17AB" w:rsidR="00D656F4" w:rsidRPr="004A0DED" w:rsidRDefault="00F22D6D"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val="en" w:eastAsia="zh-CN"/>
        </w:rPr>
      </w:pPr>
      <w:r w:rsidRPr="004A0DED">
        <w:rPr>
          <w:rFonts w:ascii="SimSun" w:eastAsia="SimSun" w:hAnsi="SimSun" w:hint="eastAsia"/>
          <w:sz w:val="21"/>
          <w:szCs w:val="21"/>
          <w:lang w:eastAsia="zh-CN"/>
        </w:rPr>
        <w:t>技术援助和能力建设计划旨在促进知识产权成为发展</w:t>
      </w:r>
      <w:r w:rsidR="008E3F2D" w:rsidRPr="004A0DED">
        <w:rPr>
          <w:rFonts w:ascii="SimSun" w:eastAsia="SimSun" w:hAnsi="SimSun" w:hint="eastAsia"/>
          <w:sz w:val="21"/>
          <w:szCs w:val="21"/>
          <w:lang w:eastAsia="zh-CN"/>
        </w:rPr>
        <w:t>的工具，并激发创新和创造</w:t>
      </w:r>
      <w:r w:rsidRPr="004A0DED">
        <w:rPr>
          <w:rFonts w:ascii="SimSun" w:eastAsia="SimSun" w:hAnsi="SimSun" w:hint="eastAsia"/>
          <w:sz w:val="21"/>
          <w:szCs w:val="21"/>
          <w:lang w:eastAsia="zh-CN"/>
        </w:rPr>
        <w:t>。</w:t>
      </w:r>
      <w:r w:rsidR="00440B07" w:rsidRPr="004A0DED">
        <w:rPr>
          <w:rFonts w:ascii="SimSun" w:eastAsia="SimSun" w:hAnsi="SimSun" w:hint="eastAsia"/>
          <w:sz w:val="21"/>
          <w:szCs w:val="21"/>
          <w:lang w:eastAsia="zh-CN"/>
        </w:rPr>
        <w:t>WIPO</w:t>
      </w:r>
      <w:r w:rsidRPr="004A0DED">
        <w:rPr>
          <w:rFonts w:ascii="SimSun" w:eastAsia="SimSun" w:hAnsi="SimSun" w:hint="eastAsia"/>
          <w:sz w:val="21"/>
          <w:szCs w:val="21"/>
          <w:lang w:eastAsia="zh-CN"/>
        </w:rPr>
        <w:t>学院是</w:t>
      </w:r>
      <w:r w:rsidR="00234F6E" w:rsidRPr="004A0DED">
        <w:rPr>
          <w:rFonts w:ascii="SimSun" w:eastAsia="SimSun" w:hAnsi="SimSun" w:hint="eastAsia"/>
          <w:sz w:val="21"/>
          <w:szCs w:val="21"/>
          <w:lang w:eastAsia="zh-CN"/>
        </w:rPr>
        <w:t>产权组织</w:t>
      </w:r>
      <w:r w:rsidR="00600085" w:rsidRPr="004A0DED">
        <w:rPr>
          <w:rFonts w:ascii="SimSun" w:eastAsia="SimSun" w:hAnsi="SimSun" w:hint="eastAsia"/>
          <w:sz w:val="21"/>
          <w:szCs w:val="21"/>
          <w:lang w:eastAsia="zh-CN"/>
        </w:rPr>
        <w:t>的核心实体，目的是加强培训和人力资源能力建设活动，尤其针对发展中国家、</w:t>
      </w:r>
      <w:r w:rsidRPr="004A0DED">
        <w:rPr>
          <w:rFonts w:ascii="SimSun" w:eastAsia="SimSun" w:hAnsi="SimSun" w:hint="eastAsia"/>
          <w:sz w:val="21"/>
          <w:szCs w:val="21"/>
          <w:lang w:eastAsia="zh-CN"/>
        </w:rPr>
        <w:t>最不发达国家（LDC</w:t>
      </w:r>
      <w:r w:rsidR="00DB35C5" w:rsidRPr="004A0DED">
        <w:rPr>
          <w:rFonts w:ascii="SimSun" w:eastAsia="SimSun" w:hAnsi="SimSun" w:hint="eastAsia"/>
          <w:sz w:val="21"/>
          <w:szCs w:val="21"/>
          <w:lang w:eastAsia="zh-CN"/>
        </w:rPr>
        <w:t>）和转型国家。学院促使面向发展</w:t>
      </w:r>
      <w:r w:rsidR="00600085" w:rsidRPr="004A0DED">
        <w:rPr>
          <w:rFonts w:ascii="SimSun" w:eastAsia="SimSun" w:hAnsi="SimSun" w:hint="eastAsia"/>
          <w:sz w:val="21"/>
          <w:szCs w:val="21"/>
          <w:lang w:eastAsia="zh-CN"/>
        </w:rPr>
        <w:t>的知识产权培训</w:t>
      </w:r>
      <w:r w:rsidR="00BF0DC3" w:rsidRPr="004A0DED">
        <w:rPr>
          <w:rFonts w:ascii="SimSun" w:eastAsia="SimSun" w:hAnsi="SimSun" w:hint="eastAsia"/>
          <w:sz w:val="21"/>
          <w:szCs w:val="21"/>
          <w:lang w:eastAsia="zh-CN"/>
        </w:rPr>
        <w:t>中形成了</w:t>
      </w:r>
      <w:r w:rsidR="00600085" w:rsidRPr="004A0DED">
        <w:rPr>
          <w:rFonts w:ascii="SimSun" w:eastAsia="SimSun" w:hAnsi="SimSun" w:hint="eastAsia"/>
          <w:sz w:val="21"/>
          <w:szCs w:val="21"/>
          <w:lang w:eastAsia="zh-CN"/>
        </w:rPr>
        <w:t>合作伙伴、</w:t>
      </w:r>
      <w:r w:rsidR="00BF0DC3" w:rsidRPr="004A0DED">
        <w:rPr>
          <w:rFonts w:ascii="SimSun" w:eastAsia="SimSun" w:hAnsi="SimSun" w:hint="eastAsia"/>
          <w:sz w:val="21"/>
          <w:szCs w:val="21"/>
          <w:lang w:eastAsia="zh-CN"/>
        </w:rPr>
        <w:t>专家和教师</w:t>
      </w:r>
      <w:r w:rsidR="00DB35C5" w:rsidRPr="004A0DED">
        <w:rPr>
          <w:rFonts w:ascii="SimSun" w:eastAsia="SimSun" w:hAnsi="SimSun" w:hint="eastAsia"/>
          <w:sz w:val="21"/>
          <w:szCs w:val="21"/>
          <w:lang w:eastAsia="zh-CN"/>
        </w:rPr>
        <w:t>的虚拟网络。学院提供专业的开放式</w:t>
      </w:r>
      <w:r w:rsidR="00BF0DC3" w:rsidRPr="004A0DED">
        <w:rPr>
          <w:rFonts w:ascii="SimSun" w:eastAsia="SimSun" w:hAnsi="SimSun" w:hint="eastAsia"/>
          <w:sz w:val="21"/>
          <w:szCs w:val="21"/>
          <w:lang w:eastAsia="zh-CN"/>
        </w:rPr>
        <w:t>在线学习和培训，旨在扩大国家、</w:t>
      </w:r>
      <w:r w:rsidR="00DB35C5" w:rsidRPr="004A0DED">
        <w:rPr>
          <w:rFonts w:ascii="SimSun" w:eastAsia="SimSun" w:hAnsi="SimSun" w:hint="eastAsia"/>
          <w:sz w:val="21"/>
          <w:szCs w:val="21"/>
          <w:lang w:eastAsia="zh-CN"/>
        </w:rPr>
        <w:t>地区和国际培训机会的范围和影响。除了学院</w:t>
      </w:r>
      <w:r w:rsidRPr="004A0DED">
        <w:rPr>
          <w:rFonts w:ascii="SimSun" w:eastAsia="SimSun" w:hAnsi="SimSun" w:hint="eastAsia"/>
          <w:sz w:val="21"/>
          <w:szCs w:val="21"/>
          <w:lang w:eastAsia="zh-CN"/>
        </w:rPr>
        <w:t>活动之外，</w:t>
      </w:r>
      <w:r w:rsidR="00BF0DC3" w:rsidRPr="004A0DED">
        <w:rPr>
          <w:rFonts w:ascii="SimSun" w:eastAsia="SimSun" w:hAnsi="SimSun" w:hint="eastAsia"/>
          <w:sz w:val="21"/>
          <w:szCs w:val="21"/>
          <w:lang w:eastAsia="zh-CN"/>
        </w:rPr>
        <w:t>为发展当地能力</w:t>
      </w:r>
      <w:r w:rsidR="00DB35C5" w:rsidRPr="004A0DED">
        <w:rPr>
          <w:rFonts w:ascii="SimSun" w:eastAsia="SimSun" w:hAnsi="SimSun" w:hint="eastAsia"/>
          <w:sz w:val="21"/>
          <w:szCs w:val="21"/>
          <w:lang w:eastAsia="zh-CN"/>
        </w:rPr>
        <w:t>，</w:t>
      </w:r>
      <w:r w:rsidR="00234F6E" w:rsidRPr="004A0DED">
        <w:rPr>
          <w:rFonts w:ascii="SimSun" w:eastAsia="SimSun" w:hAnsi="SimSun" w:hint="eastAsia"/>
          <w:sz w:val="21"/>
          <w:szCs w:val="21"/>
          <w:lang w:eastAsia="zh-CN"/>
        </w:rPr>
        <w:t>产权组织</w:t>
      </w:r>
      <w:r w:rsidR="001203EF" w:rsidRPr="004A0DED">
        <w:rPr>
          <w:rFonts w:ascii="SimSun" w:eastAsia="SimSun" w:hAnsi="SimSun" w:hint="eastAsia"/>
          <w:sz w:val="21"/>
          <w:szCs w:val="21"/>
          <w:lang w:eastAsia="zh-CN"/>
        </w:rPr>
        <w:t>各部门还全年举办关于公共政策事项的区域</w:t>
      </w:r>
      <w:r w:rsidR="00BF0DC3" w:rsidRPr="004A0DED">
        <w:rPr>
          <w:rFonts w:ascii="SimSun" w:eastAsia="SimSun" w:hAnsi="SimSun" w:hint="eastAsia"/>
          <w:sz w:val="21"/>
          <w:szCs w:val="21"/>
          <w:lang w:eastAsia="zh-CN"/>
        </w:rPr>
        <w:t>、</w:t>
      </w:r>
      <w:r w:rsidR="001203EF" w:rsidRPr="004A0DED">
        <w:rPr>
          <w:rFonts w:ascii="SimSun" w:eastAsia="SimSun" w:hAnsi="SimSun" w:hint="eastAsia"/>
          <w:sz w:val="21"/>
          <w:szCs w:val="21"/>
          <w:lang w:eastAsia="zh-CN"/>
        </w:rPr>
        <w:t>次区域和全国性</w:t>
      </w:r>
      <w:r w:rsidRPr="004A0DED">
        <w:rPr>
          <w:rFonts w:ascii="SimSun" w:eastAsia="SimSun" w:hAnsi="SimSun" w:hint="eastAsia"/>
          <w:sz w:val="21"/>
          <w:szCs w:val="21"/>
          <w:lang w:eastAsia="zh-CN"/>
        </w:rPr>
        <w:t>研讨会和讲习班。</w:t>
      </w:r>
    </w:p>
    <w:p w14:paraId="52E649DA" w14:textId="0281ABEF" w:rsidR="004A0DED" w:rsidRPr="004A0DED" w:rsidRDefault="00C62173"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联合国大会在2017年12月20日未经表决通过的决议</w:t>
      </w:r>
      <w:r w:rsidRPr="009B7892">
        <w:rPr>
          <w:rFonts w:ascii="KaiTi" w:eastAsia="KaiTi" w:hAnsi="KaiTi" w:hint="eastAsia"/>
          <w:sz w:val="21"/>
          <w:szCs w:val="21"/>
          <w:lang w:eastAsia="zh-CN"/>
        </w:rPr>
        <w:t>科学、技术和创新促进发展</w:t>
      </w:r>
      <w:r w:rsidR="009A26C4">
        <w:rPr>
          <w:rStyle w:val="ae"/>
          <w:rFonts w:ascii="SimSun" w:eastAsia="SimSun" w:hAnsi="SimSun" w:hint="eastAsia"/>
          <w:sz w:val="21"/>
          <w:szCs w:val="21"/>
          <w:lang w:eastAsia="zh-CN"/>
        </w:rPr>
        <w:footnoteReference w:id="4"/>
      </w:r>
      <w:r w:rsidRPr="004A0DED">
        <w:rPr>
          <w:rFonts w:ascii="SimSun" w:eastAsia="SimSun" w:hAnsi="SimSun" w:hint="eastAsia"/>
          <w:sz w:val="21"/>
          <w:szCs w:val="21"/>
          <w:lang w:eastAsia="zh-CN"/>
        </w:rPr>
        <w:t>中承认“必须创建……高效、适当、平衡和有实效的</w:t>
      </w:r>
      <w:r w:rsidR="00AC7EB4" w:rsidRPr="004A0DED">
        <w:rPr>
          <w:rFonts w:ascii="SimSun" w:eastAsia="SimSun" w:hAnsi="SimSun" w:hint="eastAsia"/>
          <w:sz w:val="21"/>
          <w:szCs w:val="21"/>
          <w:lang w:eastAsia="zh-CN"/>
        </w:rPr>
        <w:t>知识产权框架</w:t>
      </w:r>
      <w:r w:rsidRPr="004A0DED">
        <w:rPr>
          <w:rFonts w:ascii="SimSun" w:eastAsia="SimSun" w:hAnsi="SimSun" w:hint="eastAsia"/>
          <w:sz w:val="21"/>
          <w:szCs w:val="21"/>
          <w:lang w:eastAsia="zh-CN"/>
        </w:rPr>
        <w:t>”，并鼓励“</w:t>
      </w:r>
      <w:r w:rsidR="00AC7EB4" w:rsidRPr="004A0DED">
        <w:rPr>
          <w:rFonts w:ascii="SimSun" w:eastAsia="SimSun" w:hAnsi="SimSun" w:hint="eastAsia"/>
          <w:sz w:val="21"/>
          <w:szCs w:val="21"/>
          <w:lang w:eastAsia="zh-CN"/>
        </w:rPr>
        <w:t>世界知识产权组织继续开展技术支持活动，包括帮助各国规划、制定和执行国家知识产权和创新战略，并使之与其本国发展战略保持一致”。在此决议中，联合国大会还注意到“世界知识产权组织在其现有任务规定范围内</w:t>
      </w:r>
      <w:proofErr w:type="gramStart"/>
      <w:r w:rsidR="00AC7EB4" w:rsidRPr="004A0DED">
        <w:rPr>
          <w:rFonts w:ascii="SimSun" w:eastAsia="SimSun" w:hAnsi="SimSun" w:hint="eastAsia"/>
          <w:sz w:val="21"/>
          <w:szCs w:val="21"/>
          <w:lang w:eastAsia="zh-CN"/>
        </w:rPr>
        <w:t>作出</w:t>
      </w:r>
      <w:proofErr w:type="gramEnd"/>
      <w:r w:rsidR="00AC7EB4" w:rsidRPr="004A0DED">
        <w:rPr>
          <w:rFonts w:ascii="SimSun" w:eastAsia="SimSun" w:hAnsi="SimSun" w:hint="eastAsia"/>
          <w:sz w:val="21"/>
          <w:szCs w:val="21"/>
          <w:lang w:eastAsia="zh-CN"/>
        </w:rPr>
        <w:t>持续努力，在60多个国家设立了技术创新支持中心，便利通过专利数据库查询技术资料，通过‘获得研究成果，促进发展创新’</w:t>
      </w:r>
      <w:r w:rsidR="00FB47DB" w:rsidRPr="004A0DED">
        <w:rPr>
          <w:rFonts w:ascii="SimSun" w:eastAsia="SimSun" w:hAnsi="SimSun" w:hint="eastAsia"/>
          <w:sz w:val="21"/>
          <w:szCs w:val="21"/>
          <w:lang w:eastAsia="zh-CN"/>
        </w:rPr>
        <w:t>计划</w:t>
      </w:r>
      <w:r w:rsidR="00AC7EB4" w:rsidRPr="004A0DED">
        <w:rPr>
          <w:rFonts w:ascii="SimSun" w:eastAsia="SimSun" w:hAnsi="SimSun" w:hint="eastAsia"/>
          <w:sz w:val="21"/>
          <w:szCs w:val="21"/>
          <w:lang w:eastAsia="zh-CN"/>
        </w:rPr>
        <w:t>、专业化专利信息查询项目查询科学文献，并制定国家知识产权和创新战略”。</w:t>
      </w:r>
    </w:p>
    <w:p w14:paraId="4F1520EA" w14:textId="77777777" w:rsidR="004A0DED" w:rsidRPr="004A0DED" w:rsidRDefault="004A3E48" w:rsidP="00B44413">
      <w:pPr>
        <w:keepNext/>
        <w:overflowPunct w:val="0"/>
        <w:adjustRightInd w:val="0"/>
        <w:spacing w:beforeLines="100" w:before="240" w:afterLines="50" w:after="120" w:line="340" w:lineRule="atLeast"/>
        <w:rPr>
          <w:rFonts w:ascii="SimSun" w:hAnsi="SimSun"/>
          <w:sz w:val="21"/>
          <w:szCs w:val="21"/>
          <w:u w:val="single"/>
        </w:rPr>
      </w:pPr>
      <w:r w:rsidRPr="004A0DED">
        <w:rPr>
          <w:rFonts w:ascii="SimSun" w:hAnsi="SimSun" w:hint="eastAsia"/>
          <w:sz w:val="21"/>
          <w:szCs w:val="21"/>
          <w:u w:val="single"/>
        </w:rPr>
        <w:t>2018-2019年计划和预算</w:t>
      </w:r>
    </w:p>
    <w:p w14:paraId="288498A3" w14:textId="3405EAEB" w:rsidR="004A0DED" w:rsidRPr="004A0DED" w:rsidRDefault="00F22D6D"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2017年10月在</w:t>
      </w:r>
      <w:r w:rsidR="00234F6E" w:rsidRPr="004A0DED">
        <w:rPr>
          <w:rFonts w:ascii="SimSun" w:eastAsia="SimSun" w:hAnsi="SimSun" w:hint="eastAsia"/>
          <w:sz w:val="21"/>
          <w:szCs w:val="21"/>
          <w:lang w:eastAsia="zh-CN"/>
        </w:rPr>
        <w:t>产权组织</w:t>
      </w:r>
      <w:r w:rsidRPr="004A0DED">
        <w:rPr>
          <w:rFonts w:ascii="SimSun" w:eastAsia="SimSun" w:hAnsi="SimSun" w:hint="eastAsia"/>
          <w:sz w:val="21"/>
          <w:szCs w:val="21"/>
          <w:lang w:eastAsia="zh-CN"/>
        </w:rPr>
        <w:t>第</w:t>
      </w:r>
      <w:r w:rsidR="004A49F8">
        <w:rPr>
          <w:rFonts w:ascii="SimSun" w:eastAsia="SimSun" w:hAnsi="SimSun" w:hint="eastAsia"/>
          <w:sz w:val="21"/>
          <w:szCs w:val="21"/>
          <w:lang w:eastAsia="zh-CN"/>
        </w:rPr>
        <w:t>五十七</w:t>
      </w:r>
      <w:r w:rsidRPr="004A0DED">
        <w:rPr>
          <w:rFonts w:ascii="SimSun" w:eastAsia="SimSun" w:hAnsi="SimSun" w:hint="eastAsia"/>
          <w:sz w:val="21"/>
          <w:szCs w:val="21"/>
          <w:lang w:eastAsia="zh-CN"/>
        </w:rPr>
        <w:t>届大会上通过的2018-2019年计划和预算首次在结果框架下确立了</w:t>
      </w:r>
      <w:r w:rsidR="00234F6E" w:rsidRPr="004A0DED">
        <w:rPr>
          <w:rFonts w:ascii="SimSun" w:eastAsia="SimSun" w:hAnsi="SimSun" w:hint="eastAsia"/>
          <w:sz w:val="21"/>
          <w:szCs w:val="21"/>
          <w:lang w:eastAsia="zh-CN"/>
        </w:rPr>
        <w:t>产权组织</w:t>
      </w:r>
      <w:r w:rsidRPr="004A0DED">
        <w:rPr>
          <w:rFonts w:ascii="SimSun" w:eastAsia="SimSun" w:hAnsi="SimSun" w:hint="eastAsia"/>
          <w:sz w:val="21"/>
          <w:szCs w:val="21"/>
          <w:lang w:eastAsia="zh-CN"/>
        </w:rPr>
        <w:t>战略目标与可持续发展目标之间的联系。</w:t>
      </w:r>
    </w:p>
    <w:p w14:paraId="17470982" w14:textId="6CC90AFB" w:rsidR="004A0DED" w:rsidRPr="004A0DED" w:rsidRDefault="00613A89"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在每项相关</w:t>
      </w:r>
      <w:r w:rsidR="00F22D6D" w:rsidRPr="004A0DED">
        <w:rPr>
          <w:rFonts w:ascii="SimSun" w:eastAsia="SimSun" w:hAnsi="SimSun" w:hint="eastAsia"/>
          <w:sz w:val="21"/>
          <w:szCs w:val="21"/>
          <w:lang w:eastAsia="zh-CN"/>
        </w:rPr>
        <w:t>战略目</w:t>
      </w:r>
      <w:r w:rsidR="000F5541" w:rsidRPr="004A0DED">
        <w:rPr>
          <w:rFonts w:ascii="SimSun" w:eastAsia="SimSun" w:hAnsi="SimSun" w:hint="eastAsia"/>
          <w:sz w:val="21"/>
          <w:szCs w:val="21"/>
          <w:lang w:eastAsia="zh-CN"/>
        </w:rPr>
        <w:t>标下，涉及产权组织</w:t>
      </w:r>
      <w:r w:rsidRPr="004A0DED">
        <w:rPr>
          <w:rFonts w:ascii="SimSun" w:eastAsia="SimSun" w:hAnsi="SimSun" w:hint="eastAsia"/>
          <w:sz w:val="21"/>
          <w:szCs w:val="21"/>
          <w:lang w:eastAsia="zh-CN"/>
        </w:rPr>
        <w:t>所有部门的广泛计划和活动都为可持续发展目标</w:t>
      </w:r>
      <w:proofErr w:type="gramStart"/>
      <w:r w:rsidRPr="004A0DED">
        <w:rPr>
          <w:rFonts w:ascii="SimSun" w:eastAsia="SimSun" w:hAnsi="SimSun" w:hint="eastAsia"/>
          <w:sz w:val="21"/>
          <w:szCs w:val="21"/>
          <w:lang w:eastAsia="zh-CN"/>
        </w:rPr>
        <w:t>作出</w:t>
      </w:r>
      <w:proofErr w:type="gramEnd"/>
      <w:r w:rsidRPr="004A0DED">
        <w:rPr>
          <w:rFonts w:ascii="SimSun" w:eastAsia="SimSun" w:hAnsi="SimSun" w:hint="eastAsia"/>
          <w:sz w:val="21"/>
          <w:szCs w:val="21"/>
          <w:lang w:eastAsia="zh-CN"/>
        </w:rPr>
        <w:t>了贡献。</w:t>
      </w:r>
      <w:r w:rsidR="000F5541" w:rsidRPr="004A0DED">
        <w:rPr>
          <w:rFonts w:ascii="SimSun" w:eastAsia="SimSun" w:hAnsi="SimSun" w:hint="eastAsia"/>
          <w:sz w:val="21"/>
          <w:szCs w:val="21"/>
          <w:lang w:eastAsia="zh-CN"/>
        </w:rPr>
        <w:t>在</w:t>
      </w:r>
      <w:r w:rsidRPr="004A0DED">
        <w:rPr>
          <w:rFonts w:ascii="SimSun" w:eastAsia="SimSun" w:hAnsi="SimSun" w:hint="eastAsia"/>
          <w:sz w:val="21"/>
          <w:szCs w:val="21"/>
          <w:lang w:eastAsia="zh-CN"/>
        </w:rPr>
        <w:t>31项计划中，有20项计划与可持续发展目标挂钩</w:t>
      </w:r>
      <w:r w:rsidR="009A26C4">
        <w:rPr>
          <w:rStyle w:val="ae"/>
          <w:rFonts w:ascii="SimSun" w:eastAsia="SimSun" w:hAnsi="SimSun" w:hint="eastAsia"/>
          <w:sz w:val="21"/>
          <w:szCs w:val="21"/>
          <w:lang w:eastAsia="zh-CN"/>
        </w:rPr>
        <w:footnoteReference w:id="5"/>
      </w:r>
      <w:r w:rsidR="00735684" w:rsidRPr="004A0DED">
        <w:rPr>
          <w:rFonts w:ascii="SimSun" w:eastAsia="SimSun" w:hAnsi="SimSun" w:hint="eastAsia"/>
          <w:sz w:val="21"/>
          <w:szCs w:val="21"/>
          <w:lang w:eastAsia="zh-CN"/>
        </w:rPr>
        <w:t>。本文件附件所载</w:t>
      </w:r>
      <w:r w:rsidRPr="004A0DED">
        <w:rPr>
          <w:rFonts w:ascii="SimSun" w:eastAsia="SimSun" w:hAnsi="SimSun" w:hint="eastAsia"/>
          <w:sz w:val="21"/>
          <w:szCs w:val="21"/>
          <w:lang w:eastAsia="zh-CN"/>
        </w:rPr>
        <w:t>映射图</w:t>
      </w:r>
      <w:r w:rsidR="00F52BB7" w:rsidRPr="004A0DED">
        <w:rPr>
          <w:rFonts w:ascii="SimSun" w:eastAsia="SimSun" w:hAnsi="SimSun" w:hint="eastAsia"/>
          <w:sz w:val="21"/>
          <w:szCs w:val="21"/>
          <w:lang w:eastAsia="zh-CN"/>
        </w:rPr>
        <w:t>表</w:t>
      </w:r>
      <w:r w:rsidR="00F22D6D" w:rsidRPr="004A0DED">
        <w:rPr>
          <w:rFonts w:ascii="SimSun" w:eastAsia="SimSun" w:hAnsi="SimSun" w:hint="eastAsia"/>
          <w:sz w:val="21"/>
          <w:szCs w:val="21"/>
          <w:lang w:eastAsia="zh-CN"/>
        </w:rPr>
        <w:t>反映</w:t>
      </w:r>
      <w:r w:rsidRPr="004A0DED">
        <w:rPr>
          <w:rFonts w:ascii="SimSun" w:eastAsia="SimSun" w:hAnsi="SimSun" w:hint="eastAsia"/>
          <w:sz w:val="21"/>
          <w:szCs w:val="21"/>
          <w:lang w:eastAsia="zh-CN"/>
        </w:rPr>
        <w:t>了</w:t>
      </w:r>
      <w:r w:rsidR="00234F6E" w:rsidRPr="004A0DED">
        <w:rPr>
          <w:rFonts w:ascii="SimSun" w:eastAsia="SimSun" w:hAnsi="SimSun" w:hint="eastAsia"/>
          <w:sz w:val="21"/>
          <w:szCs w:val="21"/>
          <w:lang w:eastAsia="zh-CN"/>
        </w:rPr>
        <w:t>产权组织</w:t>
      </w:r>
      <w:r w:rsidR="00F22D6D" w:rsidRPr="004A0DED">
        <w:rPr>
          <w:rFonts w:ascii="SimSun" w:eastAsia="SimSun" w:hAnsi="SimSun" w:hint="eastAsia"/>
          <w:sz w:val="21"/>
          <w:szCs w:val="21"/>
          <w:lang w:eastAsia="zh-CN"/>
        </w:rPr>
        <w:t>战略目标</w:t>
      </w:r>
      <w:r w:rsidR="00735684" w:rsidRPr="004A0DED">
        <w:rPr>
          <w:rFonts w:ascii="SimSun" w:eastAsia="SimSun" w:hAnsi="SimSun" w:hint="eastAsia"/>
          <w:sz w:val="21"/>
          <w:szCs w:val="21"/>
          <w:lang w:eastAsia="zh-CN"/>
        </w:rPr>
        <w:t>一、二、三、四、五、七中</w:t>
      </w:r>
      <w:r w:rsidRPr="004A0DED">
        <w:rPr>
          <w:rFonts w:ascii="SimSun" w:eastAsia="SimSun" w:hAnsi="SimSun" w:hint="eastAsia"/>
          <w:sz w:val="21"/>
          <w:szCs w:val="21"/>
          <w:lang w:eastAsia="zh-CN"/>
        </w:rPr>
        <w:t>对可持续发展目标</w:t>
      </w:r>
      <w:proofErr w:type="gramStart"/>
      <w:r w:rsidRPr="004A0DED">
        <w:rPr>
          <w:rFonts w:ascii="SimSun" w:eastAsia="SimSun" w:hAnsi="SimSun" w:hint="eastAsia"/>
          <w:sz w:val="21"/>
          <w:szCs w:val="21"/>
          <w:lang w:eastAsia="zh-CN"/>
        </w:rPr>
        <w:t>作出</w:t>
      </w:r>
      <w:proofErr w:type="gramEnd"/>
      <w:r w:rsidRPr="004A0DED">
        <w:rPr>
          <w:rFonts w:ascii="SimSun" w:eastAsia="SimSun" w:hAnsi="SimSun" w:hint="eastAsia"/>
          <w:sz w:val="21"/>
          <w:szCs w:val="21"/>
          <w:lang w:eastAsia="zh-CN"/>
        </w:rPr>
        <w:t>贡献的20项计划</w:t>
      </w:r>
      <w:r w:rsidR="00735684" w:rsidRPr="004A0DED">
        <w:rPr>
          <w:rFonts w:ascii="SimSun" w:eastAsia="SimSun" w:hAnsi="SimSun" w:hint="eastAsia"/>
          <w:sz w:val="21"/>
          <w:szCs w:val="21"/>
          <w:lang w:eastAsia="zh-CN"/>
        </w:rPr>
        <w:t>。</w:t>
      </w:r>
      <w:r w:rsidR="00F22D6D" w:rsidRPr="004A0DED">
        <w:rPr>
          <w:rFonts w:ascii="SimSun" w:eastAsia="SimSun" w:hAnsi="SimSun" w:hint="eastAsia"/>
          <w:sz w:val="21"/>
          <w:szCs w:val="21"/>
          <w:lang w:eastAsia="zh-CN"/>
        </w:rPr>
        <w:t>通过为实现</w:t>
      </w:r>
      <w:r w:rsidR="00234F6E" w:rsidRPr="004A0DED">
        <w:rPr>
          <w:rFonts w:ascii="SimSun" w:eastAsia="SimSun" w:hAnsi="SimSun" w:hint="eastAsia"/>
          <w:sz w:val="21"/>
          <w:szCs w:val="21"/>
          <w:lang w:eastAsia="zh-CN"/>
        </w:rPr>
        <w:t>产权组织</w:t>
      </w:r>
      <w:r w:rsidR="00735684" w:rsidRPr="004A0DED">
        <w:rPr>
          <w:rFonts w:ascii="SimSun" w:eastAsia="SimSun" w:hAnsi="SimSun" w:hint="eastAsia"/>
          <w:sz w:val="21"/>
          <w:szCs w:val="21"/>
          <w:lang w:eastAsia="zh-CN"/>
        </w:rPr>
        <w:t>战略目标而制定的绩效指标和预期成果，</w:t>
      </w:r>
      <w:r w:rsidR="00180B70" w:rsidRPr="004A0DED">
        <w:rPr>
          <w:rFonts w:ascii="SimSun" w:eastAsia="SimSun" w:hAnsi="SimSun" w:hint="eastAsia"/>
          <w:sz w:val="21"/>
          <w:szCs w:val="21"/>
          <w:lang w:eastAsia="zh-CN"/>
        </w:rPr>
        <w:t>每张图表都</w:t>
      </w:r>
      <w:r w:rsidR="00735684" w:rsidRPr="004A0DED">
        <w:rPr>
          <w:rFonts w:ascii="SimSun" w:eastAsia="SimSun" w:hAnsi="SimSun" w:hint="eastAsia"/>
          <w:sz w:val="21"/>
          <w:szCs w:val="21"/>
          <w:lang w:eastAsia="zh-CN"/>
        </w:rPr>
        <w:t>显示出各项</w:t>
      </w:r>
      <w:r w:rsidR="00F22D6D" w:rsidRPr="004A0DED">
        <w:rPr>
          <w:rFonts w:ascii="SimSun" w:eastAsia="SimSun" w:hAnsi="SimSun" w:hint="eastAsia"/>
          <w:sz w:val="21"/>
          <w:szCs w:val="21"/>
          <w:lang w:eastAsia="zh-CN"/>
        </w:rPr>
        <w:t>计划与其</w:t>
      </w:r>
      <w:r w:rsidR="00180B70" w:rsidRPr="004A0DED">
        <w:rPr>
          <w:rFonts w:ascii="SimSun" w:eastAsia="SimSun" w:hAnsi="SimSun" w:hint="eastAsia"/>
          <w:sz w:val="21"/>
          <w:szCs w:val="21"/>
          <w:lang w:eastAsia="zh-CN"/>
        </w:rPr>
        <w:t>直接或间接促进的</w:t>
      </w:r>
      <w:r w:rsidR="00F22D6D" w:rsidRPr="004A0DED">
        <w:rPr>
          <w:rFonts w:ascii="SimSun" w:eastAsia="SimSun" w:hAnsi="SimSun" w:hint="eastAsia"/>
          <w:sz w:val="21"/>
          <w:szCs w:val="21"/>
          <w:lang w:eastAsia="zh-CN"/>
        </w:rPr>
        <w:t>相关可持续发展目标之间的联系。</w:t>
      </w:r>
    </w:p>
    <w:p w14:paraId="2FA40033" w14:textId="4CFB05CF" w:rsidR="004A0DED" w:rsidRPr="004A0DED" w:rsidRDefault="00180B70"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计划</w:t>
      </w:r>
      <w:r w:rsidR="00F52BB7" w:rsidRPr="004A0DED">
        <w:rPr>
          <w:rFonts w:ascii="SimSun" w:eastAsia="SimSun" w:hAnsi="SimSun" w:hint="eastAsia"/>
          <w:sz w:val="21"/>
          <w:szCs w:val="21"/>
          <w:lang w:eastAsia="zh-CN"/>
        </w:rPr>
        <w:t>图表</w:t>
      </w:r>
      <w:r w:rsidR="00F22D6D" w:rsidRPr="004A0DED">
        <w:rPr>
          <w:rFonts w:ascii="SimSun" w:eastAsia="SimSun" w:hAnsi="SimSun" w:hint="eastAsia"/>
          <w:sz w:val="21"/>
          <w:szCs w:val="21"/>
          <w:lang w:eastAsia="zh-CN"/>
        </w:rPr>
        <w:t>显示</w:t>
      </w:r>
      <w:r w:rsidR="00735684" w:rsidRPr="004A0DED">
        <w:rPr>
          <w:rFonts w:ascii="SimSun" w:eastAsia="SimSun" w:hAnsi="SimSun" w:hint="eastAsia"/>
          <w:sz w:val="21"/>
          <w:szCs w:val="21"/>
          <w:lang w:eastAsia="zh-CN"/>
        </w:rPr>
        <w:t>，</w:t>
      </w:r>
      <w:r w:rsidR="00234F6E" w:rsidRPr="004A0DED">
        <w:rPr>
          <w:rFonts w:ascii="SimSun" w:eastAsia="SimSun" w:hAnsi="SimSun" w:hint="eastAsia"/>
          <w:sz w:val="21"/>
          <w:szCs w:val="21"/>
          <w:lang w:eastAsia="zh-CN"/>
        </w:rPr>
        <w:t>产权组织</w:t>
      </w:r>
      <w:r w:rsidRPr="004A0DED">
        <w:rPr>
          <w:rFonts w:ascii="SimSun" w:eastAsia="SimSun" w:hAnsi="SimSun" w:hint="eastAsia"/>
          <w:sz w:val="21"/>
          <w:szCs w:val="21"/>
          <w:lang w:eastAsia="zh-CN"/>
        </w:rPr>
        <w:t>的战略目标和计划</w:t>
      </w:r>
      <w:r w:rsidR="00F22D6D" w:rsidRPr="004A0DED">
        <w:rPr>
          <w:rFonts w:ascii="SimSun" w:eastAsia="SimSun" w:hAnsi="SimSun" w:hint="eastAsia"/>
          <w:sz w:val="21"/>
          <w:szCs w:val="21"/>
          <w:lang w:eastAsia="zh-CN"/>
        </w:rPr>
        <w:t>符合</w:t>
      </w:r>
      <w:r w:rsidR="00735684" w:rsidRPr="004A0DED">
        <w:rPr>
          <w:rFonts w:ascii="SimSun" w:eastAsia="SimSun" w:hAnsi="SimSun" w:hint="eastAsia"/>
          <w:sz w:val="21"/>
          <w:szCs w:val="21"/>
          <w:lang w:eastAsia="zh-CN"/>
        </w:rPr>
        <w:t>“</w:t>
      </w:r>
      <w:r w:rsidR="00F22D6D" w:rsidRPr="004A0DED">
        <w:rPr>
          <w:rFonts w:ascii="SimSun" w:eastAsia="SimSun" w:hAnsi="SimSun" w:hint="eastAsia"/>
          <w:sz w:val="21"/>
          <w:szCs w:val="21"/>
          <w:lang w:eastAsia="zh-CN"/>
        </w:rPr>
        <w:t>2030年议程</w:t>
      </w:r>
      <w:r w:rsidR="00F52BB7" w:rsidRPr="004A0DED">
        <w:rPr>
          <w:rFonts w:ascii="SimSun" w:eastAsia="SimSun" w:hAnsi="SimSun" w:hint="eastAsia"/>
          <w:sz w:val="21"/>
          <w:szCs w:val="21"/>
          <w:lang w:eastAsia="zh-CN"/>
        </w:rPr>
        <w:t>”</w:t>
      </w:r>
      <w:r w:rsidR="00735684" w:rsidRPr="004A0DED">
        <w:rPr>
          <w:rFonts w:ascii="SimSun" w:eastAsia="SimSun" w:hAnsi="SimSun" w:hint="eastAsia"/>
          <w:sz w:val="21"/>
          <w:szCs w:val="21"/>
          <w:lang w:eastAsia="zh-CN"/>
        </w:rPr>
        <w:t>制定</w:t>
      </w:r>
      <w:r w:rsidR="00F22D6D" w:rsidRPr="004A0DED">
        <w:rPr>
          <w:rFonts w:ascii="SimSun" w:eastAsia="SimSun" w:hAnsi="SimSun" w:hint="eastAsia"/>
          <w:sz w:val="21"/>
          <w:szCs w:val="21"/>
          <w:lang w:eastAsia="zh-CN"/>
        </w:rPr>
        <w:t>的优先事项。</w:t>
      </w:r>
      <w:r w:rsidR="00234F6E" w:rsidRPr="004A0DED">
        <w:rPr>
          <w:rFonts w:ascii="SimSun" w:eastAsia="SimSun" w:hAnsi="SimSun" w:hint="eastAsia"/>
          <w:sz w:val="21"/>
          <w:szCs w:val="21"/>
          <w:lang w:eastAsia="zh-CN"/>
        </w:rPr>
        <w:t>产权组织</w:t>
      </w:r>
      <w:r w:rsidR="00F52BB7" w:rsidRPr="004A0DED">
        <w:rPr>
          <w:rFonts w:ascii="SimSun" w:eastAsia="SimSun" w:hAnsi="SimSun" w:hint="eastAsia"/>
          <w:sz w:val="21"/>
          <w:szCs w:val="21"/>
          <w:lang w:eastAsia="zh-CN"/>
        </w:rPr>
        <w:t>的发展合作、技术援助和能力建设活动在为成员国将可持续发展目标纳入国家可持续发展计划</w:t>
      </w:r>
      <w:r w:rsidR="00F22D6D" w:rsidRPr="004A0DED">
        <w:rPr>
          <w:rFonts w:ascii="SimSun" w:eastAsia="SimSun" w:hAnsi="SimSun" w:hint="eastAsia"/>
          <w:sz w:val="21"/>
          <w:szCs w:val="21"/>
          <w:lang w:eastAsia="zh-CN"/>
        </w:rPr>
        <w:t>提供支持</w:t>
      </w:r>
      <w:r w:rsidR="008C1931" w:rsidRPr="004A0DED">
        <w:rPr>
          <w:rFonts w:ascii="SimSun" w:eastAsia="SimSun" w:hAnsi="SimSun" w:hint="eastAsia"/>
          <w:sz w:val="21"/>
          <w:szCs w:val="21"/>
          <w:lang w:eastAsia="zh-CN"/>
        </w:rPr>
        <w:t>方面处于</w:t>
      </w:r>
      <w:r w:rsidR="00735684" w:rsidRPr="004A0DED">
        <w:rPr>
          <w:rFonts w:ascii="SimSun" w:eastAsia="SimSun" w:hAnsi="SimSun" w:hint="eastAsia"/>
          <w:sz w:val="21"/>
          <w:szCs w:val="21"/>
          <w:lang w:eastAsia="zh-CN"/>
        </w:rPr>
        <w:t>战略地位</w:t>
      </w:r>
      <w:r w:rsidR="00F22D6D" w:rsidRPr="004A0DED">
        <w:rPr>
          <w:rFonts w:ascii="SimSun" w:eastAsia="SimSun" w:hAnsi="SimSun" w:hint="eastAsia"/>
          <w:sz w:val="21"/>
          <w:szCs w:val="21"/>
          <w:lang w:eastAsia="zh-CN"/>
        </w:rPr>
        <w:t>。</w:t>
      </w:r>
      <w:r w:rsidR="00234F6E" w:rsidRPr="004A0DED">
        <w:rPr>
          <w:rFonts w:ascii="SimSun" w:eastAsia="SimSun" w:hAnsi="SimSun" w:hint="eastAsia"/>
          <w:sz w:val="21"/>
          <w:szCs w:val="21"/>
          <w:lang w:eastAsia="zh-CN"/>
        </w:rPr>
        <w:t>产权组织</w:t>
      </w:r>
      <w:r w:rsidR="00F22D6D" w:rsidRPr="004A0DED">
        <w:rPr>
          <w:rFonts w:ascii="SimSun" w:eastAsia="SimSun" w:hAnsi="SimSun" w:hint="eastAsia"/>
          <w:sz w:val="21"/>
          <w:szCs w:val="21"/>
          <w:lang w:eastAsia="zh-CN"/>
        </w:rPr>
        <w:t>将根据成员国的</w:t>
      </w:r>
      <w:r w:rsidR="002E7BA9" w:rsidRPr="004A0DED">
        <w:rPr>
          <w:rFonts w:ascii="SimSun" w:eastAsia="SimSun" w:hAnsi="SimSun" w:hint="eastAsia"/>
          <w:sz w:val="21"/>
          <w:szCs w:val="21"/>
          <w:lang w:eastAsia="zh-CN"/>
        </w:rPr>
        <w:t>要求</w:t>
      </w:r>
      <w:r w:rsidR="00F22D6D" w:rsidRPr="004A0DED">
        <w:rPr>
          <w:rFonts w:ascii="SimSun" w:eastAsia="SimSun" w:hAnsi="SimSun" w:hint="eastAsia"/>
          <w:sz w:val="21"/>
          <w:szCs w:val="21"/>
          <w:lang w:eastAsia="zh-CN"/>
        </w:rPr>
        <w:t>开展工作，</w:t>
      </w:r>
      <w:r w:rsidR="008C1931" w:rsidRPr="004A0DED">
        <w:rPr>
          <w:rFonts w:ascii="SimSun" w:eastAsia="SimSun" w:hAnsi="SimSun" w:hint="eastAsia"/>
          <w:sz w:val="21"/>
          <w:szCs w:val="21"/>
          <w:lang w:eastAsia="zh-CN"/>
        </w:rPr>
        <w:t>以确保在考虑到发展需要、能力和资源的情况下，</w:t>
      </w:r>
      <w:r w:rsidR="00F52BB7" w:rsidRPr="004A0DED">
        <w:rPr>
          <w:rFonts w:ascii="SimSun" w:eastAsia="SimSun" w:hAnsi="SimSun" w:hint="eastAsia"/>
          <w:sz w:val="21"/>
          <w:szCs w:val="21"/>
          <w:lang w:eastAsia="zh-CN"/>
        </w:rPr>
        <w:t>将国家知识产权和创新战略</w:t>
      </w:r>
      <w:r w:rsidR="008C1931" w:rsidRPr="004A0DED">
        <w:rPr>
          <w:rFonts w:ascii="SimSun" w:eastAsia="SimSun" w:hAnsi="SimSun" w:hint="eastAsia"/>
          <w:sz w:val="21"/>
          <w:szCs w:val="21"/>
          <w:lang w:eastAsia="zh-CN"/>
        </w:rPr>
        <w:t>适当纳入</w:t>
      </w:r>
      <w:r w:rsidR="00F22D6D" w:rsidRPr="004A0DED">
        <w:rPr>
          <w:rFonts w:ascii="SimSun" w:eastAsia="SimSun" w:hAnsi="SimSun" w:hint="eastAsia"/>
          <w:sz w:val="21"/>
          <w:szCs w:val="21"/>
          <w:lang w:eastAsia="zh-CN"/>
        </w:rPr>
        <w:t>国家发展计划</w:t>
      </w:r>
      <w:r w:rsidR="008C1931" w:rsidRPr="004A0DED">
        <w:rPr>
          <w:rFonts w:ascii="SimSun" w:eastAsia="SimSun" w:hAnsi="SimSun" w:hint="eastAsia"/>
          <w:sz w:val="21"/>
          <w:szCs w:val="21"/>
          <w:lang w:eastAsia="zh-CN"/>
        </w:rPr>
        <w:t>中</w:t>
      </w:r>
      <w:r w:rsidR="00F22D6D" w:rsidRPr="004A0DED">
        <w:rPr>
          <w:rFonts w:ascii="SimSun" w:eastAsia="SimSun" w:hAnsi="SimSun" w:hint="eastAsia"/>
          <w:sz w:val="21"/>
          <w:szCs w:val="21"/>
          <w:lang w:eastAsia="zh-CN"/>
        </w:rPr>
        <w:t>。在“2030</w:t>
      </w:r>
      <w:r w:rsidR="008C1931" w:rsidRPr="004A0DED">
        <w:rPr>
          <w:rFonts w:ascii="SimSun" w:eastAsia="SimSun" w:hAnsi="SimSun" w:hint="eastAsia"/>
          <w:sz w:val="21"/>
          <w:szCs w:val="21"/>
          <w:lang w:eastAsia="zh-CN"/>
        </w:rPr>
        <w:t>年议程”</w:t>
      </w:r>
      <w:r w:rsidR="00F22D6D" w:rsidRPr="004A0DED">
        <w:rPr>
          <w:rFonts w:ascii="SimSun" w:eastAsia="SimSun" w:hAnsi="SimSun" w:hint="eastAsia"/>
          <w:sz w:val="21"/>
          <w:szCs w:val="21"/>
          <w:lang w:eastAsia="zh-CN"/>
        </w:rPr>
        <w:t>期限内，</w:t>
      </w:r>
      <w:r w:rsidR="00234F6E" w:rsidRPr="004A0DED">
        <w:rPr>
          <w:rFonts w:ascii="SimSun" w:eastAsia="SimSun" w:hAnsi="SimSun" w:hint="eastAsia"/>
          <w:sz w:val="21"/>
          <w:szCs w:val="21"/>
          <w:lang w:eastAsia="zh-CN"/>
        </w:rPr>
        <w:t>产权组织</w:t>
      </w:r>
      <w:r w:rsidR="00F52BB7" w:rsidRPr="004A0DED">
        <w:rPr>
          <w:rFonts w:ascii="SimSun" w:eastAsia="SimSun" w:hAnsi="SimSun" w:hint="eastAsia"/>
          <w:sz w:val="21"/>
          <w:szCs w:val="21"/>
          <w:lang w:eastAsia="zh-CN"/>
        </w:rPr>
        <w:t>将继续与</w:t>
      </w:r>
      <w:r w:rsidR="008C1931" w:rsidRPr="004A0DED">
        <w:rPr>
          <w:rFonts w:ascii="SimSun" w:eastAsia="SimSun" w:hAnsi="SimSun" w:hint="eastAsia"/>
          <w:sz w:val="21"/>
          <w:szCs w:val="21"/>
          <w:lang w:eastAsia="zh-CN"/>
        </w:rPr>
        <w:t>成员国密切合作，</w:t>
      </w:r>
      <w:r w:rsidR="00F22D6D" w:rsidRPr="004A0DED">
        <w:rPr>
          <w:rFonts w:ascii="SimSun" w:eastAsia="SimSun" w:hAnsi="SimSun" w:hint="eastAsia"/>
          <w:sz w:val="21"/>
          <w:szCs w:val="21"/>
          <w:lang w:eastAsia="zh-CN"/>
        </w:rPr>
        <w:t>适应</w:t>
      </w:r>
      <w:r w:rsidR="008C1931" w:rsidRPr="004A0DED">
        <w:rPr>
          <w:rFonts w:ascii="SimSun" w:eastAsia="SimSun" w:hAnsi="SimSun" w:hint="eastAsia"/>
          <w:sz w:val="21"/>
          <w:szCs w:val="21"/>
          <w:lang w:eastAsia="zh-CN"/>
        </w:rPr>
        <w:t>其不断变化的发展重点、</w:t>
      </w:r>
      <w:r w:rsidR="00F22D6D" w:rsidRPr="004A0DED">
        <w:rPr>
          <w:rFonts w:ascii="SimSun" w:eastAsia="SimSun" w:hAnsi="SimSun" w:hint="eastAsia"/>
          <w:sz w:val="21"/>
          <w:szCs w:val="21"/>
          <w:lang w:eastAsia="zh-CN"/>
        </w:rPr>
        <w:t>能力和资源，从而优化</w:t>
      </w:r>
      <w:r w:rsidR="00234F6E" w:rsidRPr="004A0DED">
        <w:rPr>
          <w:rFonts w:ascii="SimSun" w:eastAsia="SimSun" w:hAnsi="SimSun" w:hint="eastAsia"/>
          <w:sz w:val="21"/>
          <w:szCs w:val="21"/>
          <w:lang w:eastAsia="zh-CN"/>
        </w:rPr>
        <w:t>产权组织</w:t>
      </w:r>
      <w:r w:rsidR="008C1931" w:rsidRPr="004A0DED">
        <w:rPr>
          <w:rFonts w:ascii="SimSun" w:eastAsia="SimSun" w:hAnsi="SimSun" w:hint="eastAsia"/>
          <w:sz w:val="21"/>
          <w:szCs w:val="21"/>
          <w:lang w:eastAsia="zh-CN"/>
        </w:rPr>
        <w:t>对政府利用知识产权和创新体系作为实现可持续发展目标工具</w:t>
      </w:r>
      <w:r w:rsidR="00F22D6D" w:rsidRPr="004A0DED">
        <w:rPr>
          <w:rFonts w:ascii="SimSun" w:eastAsia="SimSun" w:hAnsi="SimSun" w:hint="eastAsia"/>
          <w:sz w:val="21"/>
          <w:szCs w:val="21"/>
          <w:lang w:eastAsia="zh-CN"/>
        </w:rPr>
        <w:t>的支持。</w:t>
      </w:r>
    </w:p>
    <w:p w14:paraId="76E81A9F" w14:textId="77777777" w:rsidR="004A0DED" w:rsidRPr="004A0DED" w:rsidRDefault="008C1931" w:rsidP="00B44413">
      <w:pPr>
        <w:keepNext/>
        <w:overflowPunct w:val="0"/>
        <w:adjustRightInd w:val="0"/>
        <w:spacing w:beforeLines="100" w:before="240" w:afterLines="50" w:after="120" w:line="340" w:lineRule="atLeast"/>
        <w:rPr>
          <w:rFonts w:ascii="SimSun" w:hAnsi="SimSun"/>
          <w:sz w:val="21"/>
          <w:szCs w:val="21"/>
          <w:u w:val="single"/>
        </w:rPr>
      </w:pPr>
      <w:r w:rsidRPr="004A0DED">
        <w:rPr>
          <w:rFonts w:ascii="SimSun" w:hAnsi="SimSun" w:hint="eastAsia"/>
          <w:sz w:val="21"/>
          <w:szCs w:val="21"/>
          <w:u w:val="single"/>
        </w:rPr>
        <w:t>2017年的具体活动</w:t>
      </w:r>
    </w:p>
    <w:p w14:paraId="0A281F5E" w14:textId="3DD1A487" w:rsidR="004A0DED" w:rsidRPr="004A0DED" w:rsidRDefault="00B022A7"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自2017年5月提交关于</w:t>
      </w:r>
      <w:r w:rsidR="00234F6E" w:rsidRPr="004A0DED">
        <w:rPr>
          <w:rFonts w:ascii="SimSun" w:eastAsia="SimSun" w:hAnsi="SimSun" w:hint="eastAsia"/>
          <w:sz w:val="21"/>
          <w:szCs w:val="21"/>
          <w:lang w:eastAsia="zh-CN"/>
        </w:rPr>
        <w:t>产权组织</w:t>
      </w:r>
      <w:r w:rsidRPr="004A0DED">
        <w:rPr>
          <w:rFonts w:ascii="SimSun" w:eastAsia="SimSun" w:hAnsi="SimSun" w:hint="eastAsia"/>
          <w:sz w:val="21"/>
          <w:szCs w:val="21"/>
          <w:lang w:eastAsia="zh-CN"/>
        </w:rPr>
        <w:t>对落实</w:t>
      </w:r>
      <w:r w:rsidR="00F52BB7" w:rsidRPr="004A0DED">
        <w:rPr>
          <w:rFonts w:ascii="SimSun" w:eastAsia="SimSun" w:hAnsi="SimSun" w:hint="eastAsia"/>
          <w:sz w:val="21"/>
          <w:szCs w:val="21"/>
          <w:lang w:eastAsia="zh-CN"/>
        </w:rPr>
        <w:t>可持续发展目标及其相关目标的贡献的第一份报告以来，</w:t>
      </w:r>
      <w:r w:rsidR="00234F6E" w:rsidRPr="004A0DED">
        <w:rPr>
          <w:rFonts w:ascii="SimSun" w:eastAsia="SimSun" w:hAnsi="SimSun" w:hint="eastAsia"/>
          <w:sz w:val="21"/>
          <w:szCs w:val="21"/>
          <w:lang w:eastAsia="zh-CN"/>
        </w:rPr>
        <w:t>产权组织</w:t>
      </w:r>
      <w:r w:rsidR="00F52BB7" w:rsidRPr="004A0DED">
        <w:rPr>
          <w:rFonts w:ascii="SimSun" w:eastAsia="SimSun" w:hAnsi="SimSun" w:hint="eastAsia"/>
          <w:sz w:val="21"/>
          <w:szCs w:val="21"/>
          <w:lang w:eastAsia="zh-CN"/>
        </w:rPr>
        <w:t>还</w:t>
      </w:r>
      <w:r w:rsidRPr="004A0DED">
        <w:rPr>
          <w:rFonts w:ascii="SimSun" w:eastAsia="SimSun" w:hAnsi="SimSun" w:hint="eastAsia"/>
          <w:sz w:val="21"/>
          <w:szCs w:val="21"/>
          <w:lang w:eastAsia="zh-CN"/>
        </w:rPr>
        <w:t>单独开展了其他活动。这些活动旨在促进创新（可持续发展目标9）</w:t>
      </w:r>
      <w:r w:rsidR="00E7692B" w:rsidRPr="004A0DED">
        <w:rPr>
          <w:rFonts w:ascii="SimSun" w:eastAsia="SimSun" w:hAnsi="SimSun" w:hint="eastAsia"/>
          <w:sz w:val="21"/>
          <w:szCs w:val="21"/>
          <w:lang w:eastAsia="zh-CN"/>
        </w:rPr>
        <w:t>在应对各领域挑战方面的作用和影响，其中</w:t>
      </w:r>
      <w:r w:rsidRPr="004A0DED">
        <w:rPr>
          <w:rFonts w:ascii="SimSun" w:eastAsia="SimSun" w:hAnsi="SimSun" w:hint="eastAsia"/>
          <w:sz w:val="21"/>
          <w:szCs w:val="21"/>
          <w:lang w:eastAsia="zh-CN"/>
        </w:rPr>
        <w:t>包括清洁水和</w:t>
      </w:r>
      <w:r w:rsidR="00E7692B" w:rsidRPr="004A0DED">
        <w:rPr>
          <w:rFonts w:ascii="SimSun" w:eastAsia="SimSun" w:hAnsi="SimSun" w:hint="eastAsia"/>
          <w:sz w:val="21"/>
          <w:szCs w:val="21"/>
          <w:lang w:eastAsia="zh-CN"/>
        </w:rPr>
        <w:t>环境</w:t>
      </w:r>
      <w:r w:rsidRPr="004A0DED">
        <w:rPr>
          <w:rFonts w:ascii="SimSun" w:eastAsia="SimSun" w:hAnsi="SimSun" w:hint="eastAsia"/>
          <w:sz w:val="21"/>
          <w:szCs w:val="21"/>
          <w:lang w:eastAsia="zh-CN"/>
        </w:rPr>
        <w:t>卫生</w:t>
      </w:r>
      <w:r w:rsidR="00E7692B" w:rsidRPr="004A0DED">
        <w:rPr>
          <w:rFonts w:ascii="SimSun" w:eastAsia="SimSun" w:hAnsi="SimSun" w:hint="eastAsia"/>
          <w:sz w:val="21"/>
          <w:szCs w:val="21"/>
          <w:lang w:eastAsia="zh-CN"/>
        </w:rPr>
        <w:t>（可持续发展目标6）、</w:t>
      </w:r>
      <w:r w:rsidRPr="004A0DED">
        <w:rPr>
          <w:rFonts w:ascii="SimSun" w:eastAsia="SimSun" w:hAnsi="SimSun" w:hint="eastAsia"/>
          <w:sz w:val="21"/>
          <w:szCs w:val="21"/>
          <w:lang w:eastAsia="zh-CN"/>
        </w:rPr>
        <w:t>健康（可持续发展目标3</w:t>
      </w:r>
      <w:r w:rsidR="00E7692B" w:rsidRPr="004A0DED">
        <w:rPr>
          <w:rFonts w:ascii="SimSun" w:eastAsia="SimSun" w:hAnsi="SimSun" w:hint="eastAsia"/>
          <w:sz w:val="21"/>
          <w:szCs w:val="21"/>
          <w:lang w:eastAsia="zh-CN"/>
        </w:rPr>
        <w:t>）、</w:t>
      </w:r>
      <w:r w:rsidRPr="004A0DED">
        <w:rPr>
          <w:rFonts w:ascii="SimSun" w:eastAsia="SimSun" w:hAnsi="SimSun" w:hint="eastAsia"/>
          <w:sz w:val="21"/>
          <w:szCs w:val="21"/>
          <w:lang w:eastAsia="zh-CN"/>
        </w:rPr>
        <w:t>教育和经济增长（可持续发展目标4和8）</w:t>
      </w:r>
      <w:r w:rsidR="00E7692B" w:rsidRPr="004A0DED">
        <w:rPr>
          <w:rFonts w:ascii="SimSun" w:eastAsia="SimSun" w:hAnsi="SimSun" w:hint="eastAsia"/>
          <w:sz w:val="21"/>
          <w:szCs w:val="21"/>
          <w:lang w:eastAsia="zh-CN"/>
        </w:rPr>
        <w:t>以及</w:t>
      </w:r>
      <w:r w:rsidRPr="004A0DED">
        <w:rPr>
          <w:rFonts w:ascii="SimSun" w:eastAsia="SimSun" w:hAnsi="SimSun" w:hint="eastAsia"/>
          <w:sz w:val="21"/>
          <w:szCs w:val="21"/>
          <w:lang w:eastAsia="zh-CN"/>
        </w:rPr>
        <w:t>粮食安全和性别平等（可持续发展目标2和5）。</w:t>
      </w:r>
    </w:p>
    <w:p w14:paraId="27C987DC" w14:textId="523FC7D0" w:rsidR="009672D4" w:rsidRPr="004A0DED" w:rsidRDefault="00B022A7"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val="en" w:eastAsia="zh-CN"/>
        </w:rPr>
        <w:lastRenderedPageBreak/>
        <w:t>关于可持续发展目标</w:t>
      </w:r>
      <w:r w:rsidR="00E7692B" w:rsidRPr="004A0DED">
        <w:rPr>
          <w:rFonts w:ascii="SimSun" w:eastAsia="SimSun" w:hAnsi="SimSun" w:hint="eastAsia"/>
          <w:sz w:val="21"/>
          <w:szCs w:val="21"/>
          <w:lang w:val="en" w:eastAsia="zh-CN"/>
        </w:rPr>
        <w:t>6（</w:t>
      </w:r>
      <w:r w:rsidRPr="004A0DED">
        <w:rPr>
          <w:rFonts w:ascii="SimSun" w:eastAsia="SimSun" w:hAnsi="SimSun" w:hint="eastAsia"/>
          <w:sz w:val="21"/>
          <w:szCs w:val="21"/>
          <w:lang w:val="en" w:eastAsia="zh-CN"/>
        </w:rPr>
        <w:t>水和卫生设施</w:t>
      </w:r>
      <w:r w:rsidR="00E7692B" w:rsidRPr="004A0DED">
        <w:rPr>
          <w:rFonts w:ascii="SimSun" w:eastAsia="SimSun" w:hAnsi="SimSun" w:hint="eastAsia"/>
          <w:sz w:val="21"/>
          <w:szCs w:val="21"/>
          <w:lang w:val="en" w:eastAsia="zh-CN"/>
        </w:rPr>
        <w:t>）</w:t>
      </w:r>
      <w:r w:rsidR="00D04E3B" w:rsidRPr="004A0DED">
        <w:rPr>
          <w:rFonts w:ascii="SimSun" w:eastAsia="SimSun" w:hAnsi="SimSun" w:hint="eastAsia"/>
          <w:sz w:val="21"/>
          <w:szCs w:val="21"/>
          <w:lang w:val="en" w:eastAsia="zh-CN"/>
        </w:rPr>
        <w:t>和</w:t>
      </w:r>
      <w:r w:rsidRPr="004A0DED">
        <w:rPr>
          <w:rFonts w:ascii="SimSun" w:eastAsia="SimSun" w:hAnsi="SimSun" w:hint="eastAsia"/>
          <w:sz w:val="21"/>
          <w:szCs w:val="21"/>
          <w:lang w:val="en" w:eastAsia="zh-CN"/>
        </w:rPr>
        <w:t>可持续发展目标</w:t>
      </w:r>
      <w:r w:rsidR="00E7692B" w:rsidRPr="004A0DED">
        <w:rPr>
          <w:rFonts w:ascii="SimSun" w:eastAsia="SimSun" w:hAnsi="SimSun" w:hint="eastAsia"/>
          <w:sz w:val="21"/>
          <w:szCs w:val="21"/>
          <w:lang w:val="en" w:eastAsia="zh-CN"/>
        </w:rPr>
        <w:t>17（</w:t>
      </w:r>
      <w:r w:rsidRPr="004A0DED">
        <w:rPr>
          <w:rFonts w:ascii="SimSun" w:eastAsia="SimSun" w:hAnsi="SimSun" w:hint="eastAsia"/>
          <w:sz w:val="21"/>
          <w:szCs w:val="21"/>
          <w:lang w:val="en" w:eastAsia="zh-CN"/>
        </w:rPr>
        <w:t>目标伙伴关系</w:t>
      </w:r>
      <w:r w:rsidR="00E7692B" w:rsidRPr="004A0DED">
        <w:rPr>
          <w:rFonts w:ascii="SimSun" w:eastAsia="SimSun" w:hAnsi="SimSun" w:hint="eastAsia"/>
          <w:sz w:val="21"/>
          <w:szCs w:val="21"/>
          <w:lang w:val="en" w:eastAsia="zh-CN"/>
        </w:rPr>
        <w:t>），</w:t>
      </w:r>
      <w:r w:rsidR="00440B07" w:rsidRPr="004A0DED">
        <w:rPr>
          <w:rFonts w:ascii="SimSun" w:eastAsia="SimSun" w:hAnsi="SimSun" w:hint="eastAsia"/>
          <w:sz w:val="21"/>
          <w:szCs w:val="21"/>
          <w:lang w:val="en" w:eastAsia="zh-CN"/>
        </w:rPr>
        <w:t xml:space="preserve">WIPO </w:t>
      </w:r>
      <w:r w:rsidRPr="004A0DED">
        <w:rPr>
          <w:rFonts w:ascii="SimSun" w:eastAsia="SimSun" w:hAnsi="SimSun" w:hint="eastAsia"/>
          <w:sz w:val="21"/>
          <w:szCs w:val="21"/>
          <w:lang w:val="en" w:eastAsia="zh-CN"/>
        </w:rPr>
        <w:t>GREEN</w:t>
      </w:r>
      <w:r w:rsidR="00E7692B" w:rsidRPr="004A0DED">
        <w:rPr>
          <w:rFonts w:ascii="SimSun" w:eastAsia="SimSun" w:hAnsi="SimSun" w:hint="eastAsia"/>
          <w:sz w:val="21"/>
          <w:szCs w:val="21"/>
          <w:lang w:val="en" w:eastAsia="zh-CN"/>
        </w:rPr>
        <w:t>于</w:t>
      </w:r>
      <w:r w:rsidRPr="004A0DED">
        <w:rPr>
          <w:rFonts w:ascii="SimSun" w:eastAsia="SimSun" w:hAnsi="SimSun" w:hint="eastAsia"/>
          <w:sz w:val="21"/>
          <w:szCs w:val="21"/>
          <w:lang w:val="en" w:eastAsia="zh-CN"/>
        </w:rPr>
        <w:t>2017年6月7日至9日在</w:t>
      </w:r>
      <w:r w:rsidR="00234F6E" w:rsidRPr="004A0DED">
        <w:rPr>
          <w:rFonts w:ascii="SimSun" w:eastAsia="SimSun" w:hAnsi="SimSun" w:hint="eastAsia"/>
          <w:sz w:val="21"/>
          <w:szCs w:val="21"/>
          <w:lang w:val="en" w:eastAsia="zh-CN"/>
        </w:rPr>
        <w:t>产权组织</w:t>
      </w:r>
      <w:r w:rsidR="00E7692B" w:rsidRPr="004A0DED">
        <w:rPr>
          <w:rFonts w:ascii="SimSun" w:eastAsia="SimSun" w:hAnsi="SimSun" w:hint="eastAsia"/>
          <w:sz w:val="21"/>
          <w:szCs w:val="21"/>
          <w:lang w:val="en" w:eastAsia="zh-CN"/>
        </w:rPr>
        <w:t>瑞士</w:t>
      </w:r>
      <w:r w:rsidRPr="004A0DED">
        <w:rPr>
          <w:rFonts w:ascii="SimSun" w:eastAsia="SimSun" w:hAnsi="SimSun" w:hint="eastAsia"/>
          <w:sz w:val="21"/>
          <w:szCs w:val="21"/>
          <w:lang w:val="en" w:eastAsia="zh-CN"/>
        </w:rPr>
        <w:t>日内瓦总部与</w:t>
      </w:r>
      <w:proofErr w:type="spellStart"/>
      <w:r w:rsidRPr="004A0DED">
        <w:rPr>
          <w:rFonts w:ascii="SimSun" w:eastAsia="SimSun" w:hAnsi="SimSun" w:hint="eastAsia"/>
          <w:sz w:val="21"/>
          <w:szCs w:val="21"/>
          <w:lang w:val="en" w:eastAsia="zh-CN"/>
        </w:rPr>
        <w:t>Waterpreneurs</w:t>
      </w:r>
      <w:proofErr w:type="spellEnd"/>
      <w:r w:rsidRPr="004A0DED">
        <w:rPr>
          <w:rFonts w:ascii="SimSun" w:eastAsia="SimSun" w:hAnsi="SimSun" w:hint="eastAsia"/>
          <w:sz w:val="21"/>
          <w:szCs w:val="21"/>
          <w:lang w:val="en" w:eastAsia="zh-CN"/>
        </w:rPr>
        <w:t>和</w:t>
      </w:r>
      <w:proofErr w:type="spellStart"/>
      <w:r w:rsidRPr="004A0DED">
        <w:rPr>
          <w:rFonts w:ascii="SimSun" w:eastAsia="SimSun" w:hAnsi="SimSun" w:hint="eastAsia"/>
          <w:sz w:val="21"/>
          <w:szCs w:val="21"/>
          <w:lang w:val="en" w:eastAsia="zh-CN"/>
        </w:rPr>
        <w:t>WaterVent</w:t>
      </w:r>
      <w:proofErr w:type="spellEnd"/>
      <w:r w:rsidRPr="004A0DED">
        <w:rPr>
          <w:rFonts w:ascii="SimSun" w:eastAsia="SimSun" w:hAnsi="SimSun" w:hint="eastAsia"/>
          <w:sz w:val="21"/>
          <w:szCs w:val="21"/>
          <w:lang w:val="en" w:eastAsia="zh-CN"/>
        </w:rPr>
        <w:t>合作举办了第一届Innovate 4</w:t>
      </w:r>
      <w:r w:rsidR="00E7692B" w:rsidRPr="004A0DED">
        <w:rPr>
          <w:rFonts w:ascii="SimSun" w:eastAsia="SimSun" w:hAnsi="SimSun" w:hint="eastAsia"/>
          <w:sz w:val="21"/>
          <w:szCs w:val="21"/>
          <w:lang w:val="en" w:eastAsia="zh-CN"/>
        </w:rPr>
        <w:t xml:space="preserve"> Water配对论坛。论坛力图</w:t>
      </w:r>
      <w:r w:rsidRPr="004A0DED">
        <w:rPr>
          <w:rFonts w:ascii="SimSun" w:eastAsia="SimSun" w:hAnsi="SimSun" w:hint="eastAsia"/>
          <w:sz w:val="21"/>
          <w:szCs w:val="21"/>
          <w:lang w:val="en" w:eastAsia="zh-CN"/>
        </w:rPr>
        <w:t>利</w:t>
      </w:r>
      <w:bookmarkStart w:id="5" w:name="_GoBack"/>
      <w:bookmarkEnd w:id="5"/>
      <w:r w:rsidRPr="004A0DED">
        <w:rPr>
          <w:rFonts w:ascii="SimSun" w:eastAsia="SimSun" w:hAnsi="SimSun" w:hint="eastAsia"/>
          <w:sz w:val="21"/>
          <w:szCs w:val="21"/>
          <w:lang w:val="en" w:eastAsia="zh-CN"/>
        </w:rPr>
        <w:t>用关键部门参与者的洞察力和专业知识加速创新和投资。</w:t>
      </w:r>
      <w:r w:rsidRPr="004A0DED">
        <w:rPr>
          <w:rFonts w:ascii="SimSun" w:eastAsia="SimSun" w:hAnsi="SimSun" w:hint="eastAsia"/>
          <w:sz w:val="21"/>
          <w:szCs w:val="21"/>
          <w:lang w:eastAsia="zh-CN"/>
        </w:rPr>
        <w:t>它</w:t>
      </w:r>
      <w:r w:rsidR="00F52BB7" w:rsidRPr="004A0DED">
        <w:rPr>
          <w:rFonts w:ascii="SimSun" w:eastAsia="SimSun" w:hAnsi="SimSun" w:hint="eastAsia"/>
          <w:sz w:val="21"/>
          <w:szCs w:val="21"/>
          <w:lang w:eastAsia="zh-CN"/>
        </w:rPr>
        <w:t>为</w:t>
      </w:r>
      <w:r w:rsidRPr="004A0DED">
        <w:rPr>
          <w:rFonts w:ascii="SimSun" w:eastAsia="SimSun" w:hAnsi="SimSun" w:hint="eastAsia"/>
          <w:sz w:val="21"/>
          <w:szCs w:val="21"/>
          <w:lang w:eastAsia="zh-CN"/>
        </w:rPr>
        <w:t>创业者和</w:t>
      </w:r>
      <w:r w:rsidR="00E7692B" w:rsidRPr="004A0DED">
        <w:rPr>
          <w:rFonts w:ascii="SimSun" w:eastAsia="SimSun" w:hAnsi="SimSun" w:hint="eastAsia"/>
          <w:sz w:val="21"/>
          <w:szCs w:val="21"/>
          <w:lang w:eastAsia="zh-CN"/>
        </w:rPr>
        <w:t>有影响力的</w:t>
      </w:r>
      <w:r w:rsidRPr="004A0DED">
        <w:rPr>
          <w:rFonts w:ascii="SimSun" w:eastAsia="SimSun" w:hAnsi="SimSun" w:hint="eastAsia"/>
          <w:sz w:val="21"/>
          <w:szCs w:val="21"/>
          <w:lang w:eastAsia="zh-CN"/>
        </w:rPr>
        <w:t>投资者之间建立联系</w:t>
      </w:r>
      <w:r w:rsidR="00F52BB7" w:rsidRPr="004A0DED">
        <w:rPr>
          <w:rFonts w:ascii="SimSun" w:eastAsia="SimSun" w:hAnsi="SimSun" w:hint="eastAsia"/>
          <w:sz w:val="21"/>
          <w:szCs w:val="21"/>
          <w:lang w:eastAsia="zh-CN"/>
        </w:rPr>
        <w:t>提供了机会</w:t>
      </w:r>
      <w:r w:rsidR="00E7692B" w:rsidRPr="004A0DED">
        <w:rPr>
          <w:rFonts w:ascii="SimSun" w:eastAsia="SimSun" w:hAnsi="SimSun" w:hint="eastAsia"/>
          <w:sz w:val="21"/>
          <w:szCs w:val="21"/>
          <w:lang w:val="en" w:eastAsia="zh-CN"/>
        </w:rPr>
        <w:t>，促进了新兴市场和发展中国家创新水技术和创新商业模式的转让</w:t>
      </w:r>
      <w:r w:rsidR="00955A27" w:rsidRPr="004A0DED">
        <w:rPr>
          <w:rFonts w:ascii="SimSun" w:eastAsia="SimSun" w:hAnsi="SimSun" w:hint="eastAsia"/>
          <w:sz w:val="21"/>
          <w:szCs w:val="21"/>
          <w:lang w:val="en" w:eastAsia="zh-CN"/>
        </w:rPr>
        <w:t>，提高了对水问题的认识，并加强和促进</w:t>
      </w:r>
      <w:r w:rsidRPr="004A0DED">
        <w:rPr>
          <w:rFonts w:ascii="SimSun" w:eastAsia="SimSun" w:hAnsi="SimSun" w:hint="eastAsia"/>
          <w:sz w:val="21"/>
          <w:szCs w:val="21"/>
          <w:lang w:val="en" w:eastAsia="zh-CN"/>
        </w:rPr>
        <w:t>了</w:t>
      </w:r>
      <w:r w:rsidR="00440B07" w:rsidRPr="004A0DED">
        <w:rPr>
          <w:rFonts w:ascii="SimSun" w:eastAsia="SimSun" w:hAnsi="SimSun" w:hint="eastAsia"/>
          <w:sz w:val="21"/>
          <w:szCs w:val="21"/>
          <w:lang w:val="en" w:eastAsia="zh-CN"/>
        </w:rPr>
        <w:t>WIPO</w:t>
      </w:r>
      <w:r w:rsidRPr="004A0DED">
        <w:rPr>
          <w:rFonts w:ascii="SimSun" w:eastAsia="SimSun" w:hAnsi="SimSun" w:hint="eastAsia"/>
          <w:sz w:val="21"/>
          <w:szCs w:val="21"/>
          <w:lang w:val="en" w:eastAsia="zh-CN"/>
        </w:rPr>
        <w:t xml:space="preserve"> GREEN</w:t>
      </w:r>
      <w:r w:rsidR="00D43C16" w:rsidRPr="004A0DED">
        <w:rPr>
          <w:rFonts w:ascii="SimSun" w:eastAsia="SimSun" w:hAnsi="SimSun" w:hint="eastAsia"/>
          <w:sz w:val="21"/>
          <w:szCs w:val="21"/>
          <w:lang w:val="en" w:eastAsia="zh-CN"/>
        </w:rPr>
        <w:t>网络。包括企业家、投资者以及</w:t>
      </w:r>
      <w:r w:rsidR="00E7692B" w:rsidRPr="004A0DED">
        <w:rPr>
          <w:rFonts w:ascii="SimSun" w:eastAsia="SimSun" w:hAnsi="SimSun" w:hint="eastAsia"/>
          <w:sz w:val="21"/>
          <w:szCs w:val="21"/>
          <w:lang w:val="en" w:eastAsia="zh-CN"/>
        </w:rPr>
        <w:t>公司、</w:t>
      </w:r>
      <w:r w:rsidRPr="004A0DED">
        <w:rPr>
          <w:rFonts w:ascii="SimSun" w:eastAsia="SimSun" w:hAnsi="SimSun" w:hint="eastAsia"/>
          <w:sz w:val="21"/>
          <w:szCs w:val="21"/>
          <w:lang w:val="en" w:eastAsia="zh-CN"/>
        </w:rPr>
        <w:t>公共部门</w:t>
      </w:r>
      <w:r w:rsidR="00E7692B" w:rsidRPr="004A0DED">
        <w:rPr>
          <w:rFonts w:ascii="SimSun" w:eastAsia="SimSun" w:hAnsi="SimSun" w:hint="eastAsia"/>
          <w:sz w:val="21"/>
          <w:szCs w:val="21"/>
          <w:lang w:val="en" w:eastAsia="zh-CN"/>
        </w:rPr>
        <w:t>组织、联合国机构、</w:t>
      </w:r>
      <w:r w:rsidRPr="004A0DED">
        <w:rPr>
          <w:rFonts w:ascii="SimSun" w:eastAsia="SimSun" w:hAnsi="SimSun" w:hint="eastAsia"/>
          <w:sz w:val="21"/>
          <w:szCs w:val="21"/>
          <w:lang w:val="en" w:eastAsia="zh-CN"/>
        </w:rPr>
        <w:t>孵化器</w:t>
      </w:r>
      <w:r w:rsidR="00D43C16" w:rsidRPr="004A0DED">
        <w:rPr>
          <w:rFonts w:ascii="SimSun" w:eastAsia="SimSun" w:hAnsi="SimSun" w:hint="eastAsia"/>
          <w:sz w:val="21"/>
          <w:szCs w:val="21"/>
          <w:lang w:val="en" w:eastAsia="zh-CN"/>
        </w:rPr>
        <w:t>代表</w:t>
      </w:r>
      <w:r w:rsidRPr="004A0DED">
        <w:rPr>
          <w:rFonts w:ascii="SimSun" w:eastAsia="SimSun" w:hAnsi="SimSun" w:hint="eastAsia"/>
          <w:sz w:val="21"/>
          <w:szCs w:val="21"/>
          <w:lang w:val="en" w:eastAsia="zh-CN"/>
        </w:rPr>
        <w:t>等在内的350</w:t>
      </w:r>
      <w:r w:rsidR="00D43C16" w:rsidRPr="004A0DED">
        <w:rPr>
          <w:rFonts w:ascii="SimSun" w:eastAsia="SimSun" w:hAnsi="SimSun" w:hint="eastAsia"/>
          <w:sz w:val="21"/>
          <w:szCs w:val="21"/>
          <w:lang w:val="en" w:eastAsia="zh-CN"/>
        </w:rPr>
        <w:t>多位高层人士</w:t>
      </w:r>
      <w:r w:rsidR="00F52BB7" w:rsidRPr="004A0DED">
        <w:rPr>
          <w:rFonts w:ascii="SimSun" w:eastAsia="SimSun" w:hAnsi="SimSun" w:hint="eastAsia"/>
          <w:sz w:val="21"/>
          <w:szCs w:val="21"/>
          <w:lang w:val="en" w:eastAsia="zh-CN"/>
        </w:rPr>
        <w:t>参加</w:t>
      </w:r>
      <w:r w:rsidRPr="004A0DED">
        <w:rPr>
          <w:rFonts w:ascii="SimSun" w:eastAsia="SimSun" w:hAnsi="SimSun" w:hint="eastAsia"/>
          <w:sz w:val="21"/>
          <w:szCs w:val="21"/>
          <w:lang w:val="en" w:eastAsia="zh-CN"/>
        </w:rPr>
        <w:t>了此次活动。40位企业家向专家和投资者介绍了他们的绿色商业活动。大约60</w:t>
      </w:r>
      <w:r w:rsidR="00D04E3B" w:rsidRPr="004A0DED">
        <w:rPr>
          <w:rFonts w:ascii="SimSun" w:eastAsia="SimSun" w:hAnsi="SimSun" w:hint="eastAsia"/>
          <w:sz w:val="21"/>
          <w:szCs w:val="21"/>
          <w:lang w:val="en" w:eastAsia="zh-CN"/>
        </w:rPr>
        <w:t>家开展</w:t>
      </w:r>
      <w:r w:rsidRPr="004A0DED">
        <w:rPr>
          <w:rFonts w:ascii="SimSun" w:eastAsia="SimSun" w:hAnsi="SimSun" w:hint="eastAsia"/>
          <w:sz w:val="21"/>
          <w:szCs w:val="21"/>
          <w:lang w:val="en" w:eastAsia="zh-CN"/>
        </w:rPr>
        <w:t>与水有关的项目和计划</w:t>
      </w:r>
      <w:r w:rsidR="00D43C16" w:rsidRPr="004A0DED">
        <w:rPr>
          <w:rFonts w:ascii="SimSun" w:eastAsia="SimSun" w:hAnsi="SimSun" w:hint="eastAsia"/>
          <w:sz w:val="21"/>
          <w:szCs w:val="21"/>
          <w:lang w:val="en" w:eastAsia="zh-CN"/>
        </w:rPr>
        <w:t>的组织抛出了他们目前面临的挑战和需求。该论坛促成了</w:t>
      </w:r>
      <w:r w:rsidRPr="004A0DED">
        <w:rPr>
          <w:rFonts w:ascii="SimSun" w:eastAsia="SimSun" w:hAnsi="SimSun" w:hint="eastAsia"/>
          <w:sz w:val="21"/>
          <w:szCs w:val="21"/>
          <w:lang w:val="en" w:eastAsia="zh-CN"/>
        </w:rPr>
        <w:t>超过240</w:t>
      </w:r>
      <w:r w:rsidR="00D43C16" w:rsidRPr="004A0DED">
        <w:rPr>
          <w:rFonts w:ascii="SimSun" w:eastAsia="SimSun" w:hAnsi="SimSun" w:hint="eastAsia"/>
          <w:sz w:val="21"/>
          <w:szCs w:val="21"/>
          <w:lang w:val="en" w:eastAsia="zh-CN"/>
        </w:rPr>
        <w:t>个配对，其中两个已经达成协议。为促进安全饮</w:t>
      </w:r>
      <w:r w:rsidRPr="004A0DED">
        <w:rPr>
          <w:rFonts w:ascii="SimSun" w:eastAsia="SimSun" w:hAnsi="SimSun" w:hint="eastAsia"/>
          <w:sz w:val="21"/>
          <w:szCs w:val="21"/>
          <w:lang w:val="en" w:eastAsia="zh-CN"/>
        </w:rPr>
        <w:t>水，</w:t>
      </w:r>
      <w:r w:rsidR="00440B07" w:rsidRPr="004A0DED">
        <w:rPr>
          <w:rFonts w:ascii="SimSun" w:eastAsia="SimSun" w:hAnsi="SimSun" w:hint="eastAsia"/>
          <w:sz w:val="21"/>
          <w:szCs w:val="21"/>
          <w:lang w:val="en" w:eastAsia="zh-CN"/>
        </w:rPr>
        <w:t>WIPO</w:t>
      </w:r>
      <w:r w:rsidRPr="004A0DED">
        <w:rPr>
          <w:rFonts w:ascii="SimSun" w:eastAsia="SimSun" w:hAnsi="SimSun" w:hint="eastAsia"/>
          <w:sz w:val="21"/>
          <w:szCs w:val="21"/>
          <w:lang w:val="en" w:eastAsia="zh-CN"/>
        </w:rPr>
        <w:t xml:space="preserve"> GREEN和Partner </w:t>
      </w:r>
      <w:proofErr w:type="spellStart"/>
      <w:r w:rsidRPr="004A0DED">
        <w:rPr>
          <w:rFonts w:ascii="SimSun" w:eastAsia="SimSun" w:hAnsi="SimSun" w:hint="eastAsia"/>
          <w:sz w:val="21"/>
          <w:szCs w:val="21"/>
          <w:lang w:val="en" w:eastAsia="zh-CN"/>
        </w:rPr>
        <w:t>InvenTrust</w:t>
      </w:r>
      <w:proofErr w:type="spellEnd"/>
      <w:r w:rsidR="00D43C16" w:rsidRPr="004A0DED">
        <w:rPr>
          <w:rFonts w:ascii="SimSun" w:eastAsia="SimSun" w:hAnsi="SimSun" w:hint="eastAsia"/>
          <w:sz w:val="21"/>
          <w:szCs w:val="21"/>
          <w:lang w:val="en" w:eastAsia="zh-CN"/>
        </w:rPr>
        <w:t>还</w:t>
      </w:r>
      <w:r w:rsidR="000E6B29" w:rsidRPr="004A0DED">
        <w:rPr>
          <w:rFonts w:ascii="SimSun" w:eastAsia="SimSun" w:hAnsi="SimSun" w:hint="eastAsia"/>
          <w:sz w:val="21"/>
          <w:szCs w:val="21"/>
          <w:lang w:val="en" w:eastAsia="zh-CN"/>
        </w:rPr>
        <w:t>联合发起了两项关于节能型海水淡化和消除配水泄漏</w:t>
      </w:r>
      <w:r w:rsidRPr="004A0DED">
        <w:rPr>
          <w:rFonts w:ascii="SimSun" w:eastAsia="SimSun" w:hAnsi="SimSun" w:hint="eastAsia"/>
          <w:sz w:val="21"/>
          <w:szCs w:val="21"/>
          <w:lang w:val="en" w:eastAsia="zh-CN"/>
        </w:rPr>
        <w:t>的开放挑战。</w:t>
      </w:r>
    </w:p>
    <w:p w14:paraId="796DBA11" w14:textId="25CFB9CE" w:rsidR="00A74A6A" w:rsidRPr="004A0DED" w:rsidRDefault="00B022A7" w:rsidP="004A0DED">
      <w:pPr>
        <w:pStyle w:val="af"/>
        <w:numPr>
          <w:ilvl w:val="0"/>
          <w:numId w:val="22"/>
        </w:numPr>
        <w:spacing w:afterLines="50" w:after="120" w:line="340" w:lineRule="atLeast"/>
        <w:ind w:left="0" w:firstLine="0"/>
        <w:contextualSpacing w:val="0"/>
        <w:jc w:val="both"/>
        <w:rPr>
          <w:rFonts w:ascii="SimSun" w:eastAsia="SimSun" w:hAnsi="SimSun"/>
          <w:color w:val="000000"/>
          <w:sz w:val="21"/>
          <w:szCs w:val="21"/>
          <w:lang w:eastAsia="zh-CN"/>
        </w:rPr>
      </w:pPr>
      <w:r w:rsidRPr="004A0DED">
        <w:rPr>
          <w:rFonts w:ascii="SimSun" w:eastAsia="SimSun" w:hAnsi="SimSun" w:hint="eastAsia"/>
          <w:color w:val="000000"/>
          <w:sz w:val="21"/>
          <w:szCs w:val="21"/>
          <w:lang w:eastAsia="zh-CN"/>
        </w:rPr>
        <w:t>关于可持续发展目标</w:t>
      </w:r>
      <w:r w:rsidR="00E7692B" w:rsidRPr="004A0DED">
        <w:rPr>
          <w:rFonts w:ascii="SimSun" w:eastAsia="SimSun" w:hAnsi="SimSun" w:hint="eastAsia"/>
          <w:color w:val="000000"/>
          <w:sz w:val="21"/>
          <w:szCs w:val="21"/>
          <w:lang w:eastAsia="zh-CN"/>
        </w:rPr>
        <w:t>3（</w:t>
      </w:r>
      <w:r w:rsidRPr="009B7892">
        <w:rPr>
          <w:rFonts w:ascii="KaiTi" w:eastAsia="KaiTi" w:hAnsi="KaiTi" w:hint="eastAsia"/>
          <w:sz w:val="21"/>
          <w:szCs w:val="21"/>
          <w:lang w:eastAsia="zh-CN"/>
        </w:rPr>
        <w:t>全球</w:t>
      </w:r>
      <w:r w:rsidRPr="009B7892">
        <w:rPr>
          <w:rFonts w:ascii="KaiTi" w:eastAsia="KaiTi" w:hAnsi="KaiTi" w:hint="eastAsia"/>
          <w:color w:val="000000"/>
          <w:sz w:val="21"/>
          <w:szCs w:val="21"/>
          <w:lang w:eastAsia="zh-CN"/>
        </w:rPr>
        <w:t>健康和福祉</w:t>
      </w:r>
      <w:r w:rsidR="00E7692B" w:rsidRPr="004A0DED">
        <w:rPr>
          <w:rFonts w:ascii="SimSun" w:eastAsia="SimSun" w:hAnsi="SimSun" w:hint="eastAsia"/>
          <w:color w:val="000000"/>
          <w:sz w:val="21"/>
          <w:szCs w:val="21"/>
          <w:lang w:eastAsia="zh-CN"/>
        </w:rPr>
        <w:t>）</w:t>
      </w:r>
      <w:r w:rsidR="00D04E3B" w:rsidRPr="004A0DED">
        <w:rPr>
          <w:rFonts w:ascii="SimSun" w:eastAsia="SimSun" w:hAnsi="SimSun" w:hint="eastAsia"/>
          <w:color w:val="000000"/>
          <w:sz w:val="21"/>
          <w:szCs w:val="21"/>
          <w:lang w:eastAsia="zh-CN"/>
        </w:rPr>
        <w:t>和</w:t>
      </w:r>
      <w:r w:rsidRPr="004A0DED">
        <w:rPr>
          <w:rFonts w:ascii="SimSun" w:eastAsia="SimSun" w:hAnsi="SimSun" w:hint="eastAsia"/>
          <w:color w:val="000000"/>
          <w:sz w:val="21"/>
          <w:szCs w:val="21"/>
          <w:lang w:eastAsia="zh-CN"/>
        </w:rPr>
        <w:t>可持续发展目标</w:t>
      </w:r>
      <w:r w:rsidR="00E7692B" w:rsidRPr="004A0DED">
        <w:rPr>
          <w:rFonts w:ascii="SimSun" w:eastAsia="SimSun" w:hAnsi="SimSun" w:hint="eastAsia"/>
          <w:color w:val="000000"/>
          <w:sz w:val="21"/>
          <w:szCs w:val="21"/>
          <w:lang w:eastAsia="zh-CN"/>
        </w:rPr>
        <w:t>17（</w:t>
      </w:r>
      <w:r w:rsidRPr="009B7892">
        <w:rPr>
          <w:rFonts w:ascii="KaiTi" w:eastAsia="KaiTi" w:hAnsi="KaiTi" w:hint="eastAsia"/>
          <w:color w:val="000000"/>
          <w:sz w:val="21"/>
          <w:szCs w:val="21"/>
          <w:lang w:eastAsia="zh-CN"/>
        </w:rPr>
        <w:t>目标伙伴关系</w:t>
      </w:r>
      <w:r w:rsidR="00E7692B" w:rsidRPr="004A0DED">
        <w:rPr>
          <w:rFonts w:ascii="SimSun" w:eastAsia="SimSun" w:hAnsi="SimSun" w:hint="eastAsia"/>
          <w:color w:val="000000"/>
          <w:sz w:val="21"/>
          <w:szCs w:val="21"/>
          <w:lang w:eastAsia="zh-CN"/>
        </w:rPr>
        <w:t>）：</w:t>
      </w:r>
    </w:p>
    <w:p w14:paraId="01881265" w14:textId="7D81AFA8" w:rsidR="00A74A6A" w:rsidRPr="004A0DED" w:rsidRDefault="002545E5" w:rsidP="00C52865">
      <w:pPr>
        <w:pStyle w:val="af"/>
        <w:overflowPunct w:val="0"/>
        <w:spacing w:afterLines="50" w:after="120" w:line="340" w:lineRule="atLeast"/>
        <w:ind w:left="567"/>
        <w:contextualSpacing w:val="0"/>
        <w:jc w:val="both"/>
        <w:rPr>
          <w:rFonts w:ascii="SimSun" w:eastAsia="SimSun" w:hAnsi="SimSun"/>
          <w:color w:val="000000"/>
          <w:sz w:val="21"/>
          <w:szCs w:val="21"/>
          <w:lang w:eastAsia="zh-CN"/>
        </w:rPr>
      </w:pPr>
      <w:r w:rsidRPr="004A0DED">
        <w:rPr>
          <w:rFonts w:ascii="SimSun" w:eastAsia="SimSun" w:hAnsi="SimSun" w:hint="eastAsia"/>
          <w:color w:val="000000"/>
          <w:sz w:val="21"/>
          <w:szCs w:val="21"/>
          <w:lang w:eastAsia="zh-CN"/>
        </w:rPr>
        <w:t>(a)</w:t>
      </w:r>
      <w:r w:rsidRPr="004A0DED">
        <w:rPr>
          <w:rFonts w:ascii="SimSun" w:eastAsia="SimSun" w:hAnsi="SimSun" w:hint="eastAsia"/>
          <w:color w:val="000000"/>
          <w:sz w:val="21"/>
          <w:szCs w:val="21"/>
          <w:lang w:eastAsia="zh-CN"/>
        </w:rPr>
        <w:tab/>
      </w:r>
      <w:r w:rsidR="00B022A7" w:rsidRPr="004A0DED">
        <w:rPr>
          <w:rFonts w:ascii="SimSun" w:eastAsia="SimSun" w:hAnsi="SimSun" w:hint="eastAsia"/>
          <w:color w:val="000000"/>
          <w:sz w:val="21"/>
          <w:szCs w:val="21"/>
          <w:lang w:eastAsia="zh-CN"/>
        </w:rPr>
        <w:t>产权组织与</w:t>
      </w:r>
      <w:r w:rsidR="00D04E3B" w:rsidRPr="004A0DED">
        <w:rPr>
          <w:rFonts w:ascii="SimSun" w:eastAsia="SimSun" w:hAnsi="SimSun" w:hint="eastAsia"/>
          <w:color w:val="000000"/>
          <w:sz w:val="21"/>
          <w:szCs w:val="21"/>
          <w:lang w:eastAsia="zh-CN"/>
        </w:rPr>
        <w:t>药品获取</w:t>
      </w:r>
      <w:r w:rsidR="00B022A7" w:rsidRPr="00C52865">
        <w:rPr>
          <w:rFonts w:ascii="SimSun" w:eastAsia="SimSun" w:hAnsi="SimSun" w:hint="eastAsia"/>
          <w:sz w:val="21"/>
          <w:szCs w:val="21"/>
          <w:lang w:eastAsia="zh-CN"/>
        </w:rPr>
        <w:t>基金会</w:t>
      </w:r>
      <w:r w:rsidR="0041513C" w:rsidRPr="004A0DED">
        <w:rPr>
          <w:rFonts w:ascii="SimSun" w:eastAsia="SimSun" w:hAnsi="SimSun" w:hint="eastAsia"/>
          <w:color w:val="000000"/>
          <w:sz w:val="21"/>
          <w:szCs w:val="21"/>
          <w:lang w:eastAsia="zh-CN"/>
        </w:rPr>
        <w:t>和</w:t>
      </w:r>
      <w:proofErr w:type="gramStart"/>
      <w:r w:rsidR="0041513C" w:rsidRPr="004A0DED">
        <w:rPr>
          <w:rFonts w:ascii="SimSun" w:eastAsia="SimSun" w:hAnsi="SimSun" w:hint="eastAsia"/>
          <w:color w:val="000000"/>
          <w:sz w:val="21"/>
          <w:szCs w:val="21"/>
          <w:lang w:eastAsia="zh-CN"/>
        </w:rPr>
        <w:t>世卫</w:t>
      </w:r>
      <w:proofErr w:type="gramEnd"/>
      <w:r w:rsidR="00B022A7" w:rsidRPr="004A0DED">
        <w:rPr>
          <w:rFonts w:ascii="SimSun" w:eastAsia="SimSun" w:hAnsi="SimSun" w:hint="eastAsia"/>
          <w:color w:val="000000"/>
          <w:sz w:val="21"/>
          <w:szCs w:val="21"/>
          <w:lang w:eastAsia="zh-CN"/>
        </w:rPr>
        <w:t>组织</w:t>
      </w:r>
      <w:r w:rsidR="004A4172" w:rsidRPr="004A0DED">
        <w:rPr>
          <w:rFonts w:ascii="SimSun" w:eastAsia="SimSun" w:hAnsi="SimSun" w:hint="eastAsia"/>
          <w:color w:val="000000"/>
          <w:sz w:val="21"/>
          <w:szCs w:val="21"/>
          <w:lang w:eastAsia="zh-CN"/>
        </w:rPr>
        <w:t>于2017年11月8日合作举办了一场全球挑战研讨会，会上发布了全球挑战报告“疫苗：加快创新与</w:t>
      </w:r>
      <w:r w:rsidR="00B022A7" w:rsidRPr="004A0DED">
        <w:rPr>
          <w:rFonts w:ascii="SimSun" w:eastAsia="SimSun" w:hAnsi="SimSun" w:hint="eastAsia"/>
          <w:color w:val="000000"/>
          <w:sz w:val="21"/>
          <w:szCs w:val="21"/>
          <w:lang w:eastAsia="zh-CN"/>
        </w:rPr>
        <w:t>获取”。在</w:t>
      </w:r>
      <w:r w:rsidR="004A4172" w:rsidRPr="004A0DED">
        <w:rPr>
          <w:rFonts w:ascii="SimSun" w:eastAsia="SimSun" w:hAnsi="SimSun" w:hint="eastAsia"/>
          <w:color w:val="000000"/>
          <w:sz w:val="21"/>
          <w:szCs w:val="21"/>
          <w:lang w:eastAsia="zh-CN"/>
        </w:rPr>
        <w:t>研讨会期间，讨论了通过增加对现有和未来疫苗的获取实现全球免疫覆盖</w:t>
      </w:r>
      <w:r w:rsidR="0041513C" w:rsidRPr="004A0DED">
        <w:rPr>
          <w:rFonts w:ascii="SimSun" w:eastAsia="SimSun" w:hAnsi="SimSun" w:hint="eastAsia"/>
          <w:color w:val="000000"/>
          <w:sz w:val="21"/>
          <w:szCs w:val="21"/>
          <w:lang w:eastAsia="zh-CN"/>
        </w:rPr>
        <w:t>这一</w:t>
      </w:r>
      <w:r w:rsidR="00B022A7" w:rsidRPr="004A0DED">
        <w:rPr>
          <w:rFonts w:ascii="SimSun" w:eastAsia="SimSun" w:hAnsi="SimSun" w:hint="eastAsia"/>
          <w:color w:val="000000"/>
          <w:sz w:val="21"/>
          <w:szCs w:val="21"/>
          <w:lang w:eastAsia="zh-CN"/>
        </w:rPr>
        <w:t>挑战。该报告描述了疫苗的创新过程</w:t>
      </w:r>
      <w:r w:rsidR="004A4172" w:rsidRPr="004A0DED">
        <w:rPr>
          <w:rFonts w:ascii="SimSun" w:eastAsia="SimSun" w:hAnsi="SimSun" w:hint="eastAsia"/>
          <w:color w:val="000000"/>
          <w:sz w:val="21"/>
          <w:szCs w:val="21"/>
          <w:lang w:eastAsia="zh-CN"/>
        </w:rPr>
        <w:t>、</w:t>
      </w:r>
      <w:r w:rsidR="0041513C" w:rsidRPr="004A0DED">
        <w:rPr>
          <w:rFonts w:ascii="SimSun" w:eastAsia="SimSun" w:hAnsi="SimSun" w:hint="eastAsia"/>
          <w:color w:val="000000"/>
          <w:sz w:val="21"/>
          <w:szCs w:val="21"/>
          <w:lang w:eastAsia="zh-CN"/>
        </w:rPr>
        <w:t>各</w:t>
      </w:r>
      <w:r w:rsidR="00B022A7" w:rsidRPr="004A0DED">
        <w:rPr>
          <w:rFonts w:ascii="SimSun" w:eastAsia="SimSun" w:hAnsi="SimSun" w:hint="eastAsia"/>
          <w:color w:val="000000"/>
          <w:sz w:val="21"/>
          <w:szCs w:val="21"/>
          <w:lang w:eastAsia="zh-CN"/>
        </w:rPr>
        <w:t>阶段</w:t>
      </w:r>
      <w:r w:rsidR="0041513C" w:rsidRPr="004A0DED">
        <w:rPr>
          <w:rFonts w:ascii="SimSun" w:eastAsia="SimSun" w:hAnsi="SimSun" w:hint="eastAsia"/>
          <w:color w:val="000000"/>
          <w:sz w:val="21"/>
          <w:szCs w:val="21"/>
          <w:lang w:eastAsia="zh-CN"/>
        </w:rPr>
        <w:t>获取疫苗的</w:t>
      </w:r>
      <w:r w:rsidR="00B022A7" w:rsidRPr="004A0DED">
        <w:rPr>
          <w:rFonts w:ascii="SimSun" w:eastAsia="SimSun" w:hAnsi="SimSun" w:hint="eastAsia"/>
          <w:color w:val="000000"/>
          <w:sz w:val="21"/>
          <w:szCs w:val="21"/>
          <w:lang w:eastAsia="zh-CN"/>
        </w:rPr>
        <w:t>限制</w:t>
      </w:r>
      <w:r w:rsidR="004A4172" w:rsidRPr="004A0DED">
        <w:rPr>
          <w:rFonts w:ascii="SimSun" w:eastAsia="SimSun" w:hAnsi="SimSun" w:hint="eastAsia"/>
          <w:color w:val="000000"/>
          <w:sz w:val="21"/>
          <w:szCs w:val="21"/>
          <w:lang w:eastAsia="zh-CN"/>
        </w:rPr>
        <w:t>（包括与知识产权相关的限制），</w:t>
      </w:r>
      <w:r w:rsidR="00B022A7" w:rsidRPr="004A0DED">
        <w:rPr>
          <w:rFonts w:ascii="SimSun" w:eastAsia="SimSun" w:hAnsi="SimSun" w:hint="eastAsia"/>
          <w:color w:val="000000"/>
          <w:sz w:val="21"/>
          <w:szCs w:val="21"/>
          <w:lang w:eastAsia="zh-CN"/>
        </w:rPr>
        <w:t>以及解决这些障碍的方法</w:t>
      </w:r>
      <w:r w:rsidR="00955A27" w:rsidRPr="004A0DED">
        <w:rPr>
          <w:rFonts w:ascii="SimSun" w:eastAsia="SimSun" w:hAnsi="SimSun" w:hint="eastAsia"/>
          <w:color w:val="000000"/>
          <w:sz w:val="21"/>
          <w:szCs w:val="21"/>
          <w:lang w:eastAsia="zh-CN"/>
        </w:rPr>
        <w:t>。</w:t>
      </w:r>
    </w:p>
    <w:p w14:paraId="5C3655AD" w14:textId="548258DC" w:rsidR="009F4706" w:rsidRPr="004A0DED" w:rsidRDefault="002545E5" w:rsidP="00C52865">
      <w:pPr>
        <w:pStyle w:val="af"/>
        <w:overflowPunct w:val="0"/>
        <w:spacing w:afterLines="50" w:after="120" w:line="340" w:lineRule="atLeast"/>
        <w:ind w:left="567"/>
        <w:contextualSpacing w:val="0"/>
        <w:jc w:val="both"/>
        <w:rPr>
          <w:rFonts w:ascii="SimSun" w:eastAsia="SimSun" w:hAnsi="SimSun"/>
          <w:color w:val="000000"/>
          <w:sz w:val="21"/>
          <w:szCs w:val="21"/>
          <w:lang w:eastAsia="zh-CN"/>
        </w:rPr>
      </w:pPr>
      <w:r w:rsidRPr="004A0DED">
        <w:rPr>
          <w:rFonts w:ascii="SimSun" w:eastAsia="SimSun" w:hAnsi="SimSun" w:hint="eastAsia"/>
          <w:color w:val="000000"/>
          <w:sz w:val="21"/>
          <w:szCs w:val="21"/>
          <w:lang w:eastAsia="zh-CN"/>
        </w:rPr>
        <w:t>(b)</w:t>
      </w:r>
      <w:r w:rsidRPr="004A0DED">
        <w:rPr>
          <w:rFonts w:ascii="SimSun" w:eastAsia="SimSun" w:hAnsi="SimSun" w:hint="eastAsia"/>
          <w:color w:val="000000"/>
          <w:sz w:val="21"/>
          <w:szCs w:val="21"/>
          <w:lang w:eastAsia="zh-CN"/>
        </w:rPr>
        <w:tab/>
      </w:r>
      <w:r w:rsidR="00234F6E" w:rsidRPr="004A0DED">
        <w:rPr>
          <w:rFonts w:ascii="SimSun" w:eastAsia="SimSun" w:hAnsi="SimSun" w:hint="eastAsia"/>
          <w:color w:val="000000"/>
          <w:sz w:val="21"/>
          <w:szCs w:val="21"/>
          <w:lang w:eastAsia="zh-CN"/>
        </w:rPr>
        <w:t>产权组织</w:t>
      </w:r>
      <w:r w:rsidR="0041513C" w:rsidRPr="004A0DED">
        <w:rPr>
          <w:rFonts w:ascii="SimSun" w:eastAsia="SimSun" w:hAnsi="SimSun" w:hint="eastAsia"/>
          <w:color w:val="000000"/>
          <w:sz w:val="21"/>
          <w:szCs w:val="21"/>
          <w:lang w:eastAsia="zh-CN"/>
        </w:rPr>
        <w:t>通过与</w:t>
      </w:r>
      <w:proofErr w:type="gramStart"/>
      <w:r w:rsidR="0041513C" w:rsidRPr="004A0DED">
        <w:rPr>
          <w:rFonts w:ascii="SimSun" w:eastAsia="SimSun" w:hAnsi="SimSun" w:hint="eastAsia"/>
          <w:color w:val="000000"/>
          <w:sz w:val="21"/>
          <w:szCs w:val="21"/>
          <w:lang w:eastAsia="zh-CN"/>
        </w:rPr>
        <w:t>世</w:t>
      </w:r>
      <w:proofErr w:type="gramEnd"/>
      <w:r w:rsidR="0041513C" w:rsidRPr="004A0DED">
        <w:rPr>
          <w:rFonts w:ascii="SimSun" w:eastAsia="SimSun" w:hAnsi="SimSun" w:hint="eastAsia"/>
          <w:color w:val="000000"/>
          <w:sz w:val="21"/>
          <w:szCs w:val="21"/>
          <w:lang w:eastAsia="zh-CN"/>
        </w:rPr>
        <w:t>卫</w:t>
      </w:r>
      <w:r w:rsidR="0041513C" w:rsidRPr="00C52865">
        <w:rPr>
          <w:rFonts w:ascii="SimSun" w:eastAsia="SimSun" w:hAnsi="SimSun" w:hint="eastAsia"/>
          <w:sz w:val="21"/>
          <w:szCs w:val="21"/>
          <w:lang w:eastAsia="zh-CN"/>
        </w:rPr>
        <w:t>组织</w:t>
      </w:r>
      <w:r w:rsidR="0041513C" w:rsidRPr="004A0DED">
        <w:rPr>
          <w:rFonts w:ascii="SimSun" w:eastAsia="SimSun" w:hAnsi="SimSun" w:hint="eastAsia"/>
          <w:color w:val="000000"/>
          <w:sz w:val="21"/>
          <w:szCs w:val="21"/>
          <w:lang w:eastAsia="zh-CN"/>
        </w:rPr>
        <w:t>和世贸组织的三边合作，继续为全球卫生政策辩论</w:t>
      </w:r>
      <w:proofErr w:type="gramStart"/>
      <w:r w:rsidR="0041513C" w:rsidRPr="004A0DED">
        <w:rPr>
          <w:rFonts w:ascii="SimSun" w:eastAsia="SimSun" w:hAnsi="SimSun" w:hint="eastAsia"/>
          <w:color w:val="000000"/>
          <w:sz w:val="21"/>
          <w:szCs w:val="21"/>
          <w:lang w:eastAsia="zh-CN"/>
        </w:rPr>
        <w:t>作出</w:t>
      </w:r>
      <w:proofErr w:type="gramEnd"/>
      <w:r w:rsidR="0041513C" w:rsidRPr="004A0DED">
        <w:rPr>
          <w:rFonts w:ascii="SimSun" w:eastAsia="SimSun" w:hAnsi="SimSun" w:hint="eastAsia"/>
          <w:color w:val="000000"/>
          <w:sz w:val="21"/>
          <w:szCs w:val="21"/>
          <w:lang w:eastAsia="zh-CN"/>
        </w:rPr>
        <w:t>贡献。</w:t>
      </w:r>
      <w:r w:rsidR="00B022A7" w:rsidRPr="004A0DED">
        <w:rPr>
          <w:rFonts w:ascii="SimSun" w:eastAsia="SimSun" w:hAnsi="SimSun" w:hint="eastAsia"/>
          <w:color w:val="000000"/>
          <w:sz w:val="21"/>
          <w:szCs w:val="21"/>
          <w:lang w:eastAsia="zh-CN"/>
        </w:rPr>
        <w:t>2018年2月26日</w:t>
      </w:r>
      <w:r w:rsidR="00D04E3B" w:rsidRPr="004A0DED">
        <w:rPr>
          <w:rFonts w:ascii="SimSun" w:eastAsia="SimSun" w:hAnsi="SimSun" w:hint="eastAsia"/>
          <w:color w:val="000000"/>
          <w:sz w:val="21"/>
          <w:szCs w:val="21"/>
          <w:lang w:eastAsia="zh-CN"/>
        </w:rPr>
        <w:t>，</w:t>
      </w:r>
      <w:r w:rsidR="00B022A7" w:rsidRPr="004A0DED">
        <w:rPr>
          <w:rFonts w:ascii="SimSun" w:eastAsia="SimSun" w:hAnsi="SimSun" w:hint="eastAsia"/>
          <w:color w:val="000000"/>
          <w:sz w:val="21"/>
          <w:szCs w:val="21"/>
          <w:lang w:eastAsia="zh-CN"/>
        </w:rPr>
        <w:t>在世卫组织总部召开了第7次</w:t>
      </w:r>
      <w:r w:rsidR="0041513C" w:rsidRPr="004A0DED">
        <w:rPr>
          <w:rFonts w:ascii="SimSun" w:eastAsia="SimSun" w:hAnsi="SimSun" w:hint="eastAsia"/>
          <w:color w:val="000000"/>
          <w:sz w:val="21"/>
          <w:szCs w:val="21"/>
          <w:lang w:eastAsia="zh-CN"/>
        </w:rPr>
        <w:t>关于</w:t>
      </w:r>
      <w:r w:rsidR="00B022A7" w:rsidRPr="009B7892">
        <w:rPr>
          <w:rFonts w:ascii="KaiTi" w:eastAsia="KaiTi" w:hAnsi="KaiTi" w:hint="eastAsia"/>
          <w:color w:val="000000"/>
          <w:sz w:val="21"/>
          <w:szCs w:val="21"/>
          <w:lang w:eastAsia="zh-CN"/>
        </w:rPr>
        <w:t>可持续发展目标</w:t>
      </w:r>
      <w:r w:rsidR="00D55EE8" w:rsidRPr="009B7892">
        <w:rPr>
          <w:rFonts w:ascii="KaiTi" w:eastAsia="KaiTi" w:hAnsi="KaiTi" w:hint="eastAsia"/>
          <w:color w:val="000000"/>
          <w:sz w:val="21"/>
          <w:szCs w:val="21"/>
          <w:lang w:eastAsia="zh-CN"/>
        </w:rPr>
        <w:t>：促进健康生活和福祉</w:t>
      </w:r>
      <w:r w:rsidR="00D55EE8" w:rsidRPr="004A0DED">
        <w:rPr>
          <w:rFonts w:ascii="SimSun" w:eastAsia="SimSun" w:hAnsi="SimSun" w:hint="eastAsia"/>
          <w:color w:val="000000"/>
          <w:sz w:val="21"/>
          <w:szCs w:val="21"/>
          <w:lang w:eastAsia="zh-CN"/>
        </w:rPr>
        <w:t>的创新技术</w:t>
      </w:r>
      <w:r w:rsidR="0041513C" w:rsidRPr="004A0DED">
        <w:rPr>
          <w:rFonts w:ascii="SimSun" w:eastAsia="SimSun" w:hAnsi="SimSun" w:hint="eastAsia"/>
          <w:color w:val="000000"/>
          <w:sz w:val="21"/>
          <w:szCs w:val="21"/>
          <w:lang w:eastAsia="zh-CN"/>
        </w:rPr>
        <w:t>的三方研讨会。</w:t>
      </w:r>
      <w:r w:rsidR="00337A23" w:rsidRPr="004A0DED">
        <w:rPr>
          <w:rFonts w:ascii="SimSun" w:eastAsia="SimSun" w:hAnsi="SimSun" w:hint="eastAsia"/>
          <w:color w:val="000000"/>
          <w:sz w:val="21"/>
          <w:szCs w:val="21"/>
          <w:lang w:eastAsia="zh-CN"/>
        </w:rPr>
        <w:t>为实现健康权和与健康相关的可持续发展目标，需确保创新技</w:t>
      </w:r>
      <w:r w:rsidR="00D04E3B" w:rsidRPr="004A0DED">
        <w:rPr>
          <w:rFonts w:ascii="SimSun" w:eastAsia="SimSun" w:hAnsi="SimSun" w:hint="eastAsia"/>
          <w:color w:val="000000"/>
          <w:sz w:val="21"/>
          <w:szCs w:val="21"/>
          <w:lang w:eastAsia="zh-CN"/>
        </w:rPr>
        <w:t>术的开发和惠及患者，而这次</w:t>
      </w:r>
      <w:r w:rsidR="00955A27" w:rsidRPr="004A0DED">
        <w:rPr>
          <w:rFonts w:ascii="SimSun" w:eastAsia="SimSun" w:hAnsi="SimSun" w:hint="eastAsia"/>
          <w:color w:val="000000"/>
          <w:sz w:val="21"/>
          <w:szCs w:val="21"/>
          <w:lang w:eastAsia="zh-CN"/>
        </w:rPr>
        <w:t>研讨会成为了讨论其中挑战与机会的良机。</w:t>
      </w:r>
    </w:p>
    <w:p w14:paraId="257E1A4B" w14:textId="77777777" w:rsidR="004A0DED" w:rsidRPr="004A0DED" w:rsidRDefault="008F5EAE" w:rsidP="00C52865">
      <w:pPr>
        <w:pStyle w:val="af"/>
        <w:overflowPunct w:val="0"/>
        <w:spacing w:afterLines="50" w:after="120" w:line="340" w:lineRule="atLeast"/>
        <w:ind w:left="567"/>
        <w:contextualSpacing w:val="0"/>
        <w:jc w:val="both"/>
        <w:rPr>
          <w:rStyle w:val="shorttext"/>
          <w:rFonts w:ascii="SimSun" w:eastAsia="SimSun" w:hAnsi="SimSun"/>
          <w:color w:val="000000"/>
          <w:sz w:val="21"/>
          <w:szCs w:val="21"/>
          <w:lang w:eastAsia="zh-CN"/>
        </w:rPr>
      </w:pPr>
      <w:r w:rsidRPr="004A0DED">
        <w:rPr>
          <w:rFonts w:ascii="SimSun" w:eastAsia="SimSun" w:hAnsi="SimSun" w:hint="eastAsia"/>
          <w:sz w:val="21"/>
          <w:szCs w:val="21"/>
          <w:lang w:val="en" w:eastAsia="zh-CN"/>
        </w:rPr>
        <w:t>(c</w:t>
      </w:r>
      <w:r w:rsidR="002545E5" w:rsidRPr="004A0DED">
        <w:rPr>
          <w:rFonts w:ascii="SimSun" w:eastAsia="SimSun" w:hAnsi="SimSun" w:hint="eastAsia"/>
          <w:sz w:val="21"/>
          <w:szCs w:val="21"/>
          <w:lang w:val="en" w:eastAsia="zh-CN"/>
        </w:rPr>
        <w:t>)</w:t>
      </w:r>
      <w:r w:rsidR="002545E5" w:rsidRPr="004A0DED">
        <w:rPr>
          <w:rFonts w:ascii="SimSun" w:eastAsia="SimSun" w:hAnsi="SimSun" w:hint="eastAsia"/>
          <w:sz w:val="21"/>
          <w:szCs w:val="21"/>
          <w:lang w:val="en" w:eastAsia="zh-CN"/>
        </w:rPr>
        <w:tab/>
      </w:r>
      <w:r w:rsidR="00234F6E" w:rsidRPr="004A0DED">
        <w:rPr>
          <w:rFonts w:ascii="SimSun" w:eastAsia="SimSun" w:hAnsi="SimSun" w:hint="eastAsia"/>
          <w:sz w:val="21"/>
          <w:szCs w:val="21"/>
          <w:lang w:val="en" w:eastAsia="zh-CN"/>
        </w:rPr>
        <w:t>产权组织</w:t>
      </w:r>
      <w:r w:rsidR="00337A23" w:rsidRPr="004A0DED">
        <w:rPr>
          <w:rFonts w:ascii="SimSun" w:eastAsia="SimSun" w:hAnsi="SimSun" w:hint="eastAsia"/>
          <w:sz w:val="21"/>
          <w:szCs w:val="21"/>
          <w:lang w:val="en" w:eastAsia="zh-CN"/>
        </w:rPr>
        <w:t>和研究型制药产业</w:t>
      </w:r>
      <w:r w:rsidR="00B022A7" w:rsidRPr="004A0DED">
        <w:rPr>
          <w:rFonts w:ascii="SimSun" w:eastAsia="SimSun" w:hAnsi="SimSun" w:hint="eastAsia"/>
          <w:sz w:val="21"/>
          <w:szCs w:val="21"/>
          <w:lang w:val="en" w:eastAsia="zh-CN"/>
        </w:rPr>
        <w:t>于2017年10月3</w:t>
      </w:r>
      <w:r w:rsidR="00435DCA" w:rsidRPr="004A0DED">
        <w:rPr>
          <w:rFonts w:ascii="SimSun" w:eastAsia="SimSun" w:hAnsi="SimSun" w:hint="eastAsia"/>
          <w:sz w:val="21"/>
          <w:szCs w:val="21"/>
          <w:lang w:val="en" w:eastAsia="zh-CN"/>
        </w:rPr>
        <w:t>日启动了一项新的伙伴关系，以促进负责采购药品的卫生机构获取</w:t>
      </w:r>
      <w:r w:rsidR="00B022A7" w:rsidRPr="004A0DED">
        <w:rPr>
          <w:rFonts w:ascii="SimSun" w:eastAsia="SimSun" w:hAnsi="SimSun" w:hint="eastAsia"/>
          <w:sz w:val="21"/>
          <w:szCs w:val="21"/>
          <w:lang w:val="en" w:eastAsia="zh-CN"/>
        </w:rPr>
        <w:t>专利信息。</w:t>
      </w:r>
      <w:r w:rsidR="00234F6E" w:rsidRPr="004A0DED">
        <w:rPr>
          <w:rFonts w:ascii="SimSun" w:eastAsia="SimSun" w:hAnsi="SimSun" w:hint="eastAsia"/>
          <w:sz w:val="21"/>
          <w:szCs w:val="21"/>
          <w:lang w:val="en" w:eastAsia="zh-CN"/>
        </w:rPr>
        <w:t>产权组织</w:t>
      </w:r>
      <w:r w:rsidR="00337A23" w:rsidRPr="004A0DED">
        <w:rPr>
          <w:rFonts w:ascii="SimSun" w:eastAsia="SimSun" w:hAnsi="SimSun" w:hint="eastAsia"/>
          <w:sz w:val="21"/>
          <w:szCs w:val="21"/>
          <w:lang w:val="en" w:eastAsia="zh-CN"/>
        </w:rPr>
        <w:t>与国际制药商</w:t>
      </w:r>
      <w:r w:rsidR="00B022A7" w:rsidRPr="004A0DED">
        <w:rPr>
          <w:rFonts w:ascii="SimSun" w:eastAsia="SimSun" w:hAnsi="SimSun" w:hint="eastAsia"/>
          <w:sz w:val="21"/>
          <w:szCs w:val="21"/>
          <w:lang w:val="en" w:eastAsia="zh-CN"/>
        </w:rPr>
        <w:t>协会联合会（IFPMA</w:t>
      </w:r>
      <w:r w:rsidR="00337A23" w:rsidRPr="004A0DED">
        <w:rPr>
          <w:rFonts w:ascii="SimSun" w:eastAsia="SimSun" w:hAnsi="SimSun" w:hint="eastAsia"/>
          <w:sz w:val="21"/>
          <w:szCs w:val="21"/>
          <w:lang w:val="en" w:eastAsia="zh-CN"/>
        </w:rPr>
        <w:t>）签署了一项协议，建立了药物专利信息倡议（</w:t>
      </w:r>
      <w:r w:rsidR="00B022A7" w:rsidRPr="004A0DED">
        <w:rPr>
          <w:rFonts w:ascii="SimSun" w:eastAsia="SimSun" w:hAnsi="SimSun" w:hint="eastAsia"/>
          <w:sz w:val="21"/>
          <w:szCs w:val="21"/>
          <w:lang w:val="en" w:eastAsia="zh-CN"/>
        </w:rPr>
        <w:t>Pat-INFORMED</w:t>
      </w:r>
      <w:r w:rsidR="00337A23" w:rsidRPr="004A0DED">
        <w:rPr>
          <w:rFonts w:ascii="SimSun" w:eastAsia="SimSun" w:hAnsi="SimSun" w:hint="eastAsia"/>
          <w:sz w:val="21"/>
          <w:szCs w:val="21"/>
          <w:lang w:val="en" w:eastAsia="zh-CN"/>
        </w:rPr>
        <w:t>）。这一倡议</w:t>
      </w:r>
      <w:r w:rsidR="00B022A7" w:rsidRPr="004A0DED">
        <w:rPr>
          <w:rFonts w:ascii="SimSun" w:eastAsia="SimSun" w:hAnsi="SimSun" w:hint="eastAsia"/>
          <w:sz w:val="21"/>
          <w:szCs w:val="21"/>
          <w:lang w:val="en" w:eastAsia="zh-CN"/>
        </w:rPr>
        <w:t>将</w:t>
      </w:r>
      <w:r w:rsidR="00435DCA" w:rsidRPr="004A0DED">
        <w:rPr>
          <w:rFonts w:ascii="SimSun" w:eastAsia="SimSun" w:hAnsi="SimSun" w:hint="eastAsia"/>
          <w:sz w:val="21"/>
          <w:szCs w:val="21"/>
          <w:lang w:val="en" w:eastAsia="zh-CN"/>
        </w:rPr>
        <w:t>在一个新的线上全球</w:t>
      </w:r>
      <w:r w:rsidR="00231F93" w:rsidRPr="004A0DED">
        <w:rPr>
          <w:rFonts w:ascii="SimSun" w:eastAsia="SimSun" w:hAnsi="SimSun" w:hint="eastAsia"/>
          <w:sz w:val="21"/>
          <w:szCs w:val="21"/>
          <w:lang w:val="en" w:eastAsia="zh-CN"/>
        </w:rPr>
        <w:t>门户</w:t>
      </w:r>
      <w:r w:rsidR="00337A23" w:rsidRPr="004A0DED">
        <w:rPr>
          <w:rFonts w:ascii="SimSun" w:eastAsia="SimSun" w:hAnsi="SimSun" w:hint="eastAsia"/>
          <w:sz w:val="21"/>
          <w:szCs w:val="21"/>
          <w:lang w:val="en" w:eastAsia="zh-CN"/>
        </w:rPr>
        <w:t>上，将公共专利信息与注册药品联系起来</w:t>
      </w:r>
      <w:r w:rsidR="001A47B9" w:rsidRPr="004A0DED">
        <w:rPr>
          <w:rFonts w:ascii="SimSun" w:eastAsia="SimSun" w:hAnsi="SimSun" w:hint="eastAsia"/>
          <w:sz w:val="21"/>
          <w:szCs w:val="21"/>
          <w:lang w:val="en" w:eastAsia="zh-CN"/>
        </w:rPr>
        <w:t>，帮助卫生专业人员应对</w:t>
      </w:r>
      <w:r w:rsidR="00B022A7" w:rsidRPr="004A0DED">
        <w:rPr>
          <w:rFonts w:ascii="SimSun" w:eastAsia="SimSun" w:hAnsi="SimSun" w:hint="eastAsia"/>
          <w:sz w:val="21"/>
          <w:szCs w:val="21"/>
          <w:lang w:val="en" w:eastAsia="zh-CN"/>
        </w:rPr>
        <w:t>药品采购流程</w:t>
      </w:r>
      <w:r w:rsidR="00231F93" w:rsidRPr="004A0DED">
        <w:rPr>
          <w:rFonts w:ascii="SimSun" w:eastAsia="SimSun" w:hAnsi="SimSun" w:hint="eastAsia"/>
          <w:sz w:val="21"/>
          <w:szCs w:val="21"/>
          <w:lang w:val="en" w:eastAsia="zh-CN"/>
        </w:rPr>
        <w:t>，造福公民</w:t>
      </w:r>
      <w:r w:rsidR="00B022A7" w:rsidRPr="004A0DED">
        <w:rPr>
          <w:rFonts w:ascii="SimSun" w:eastAsia="SimSun" w:hAnsi="SimSun" w:hint="eastAsia"/>
          <w:sz w:val="21"/>
          <w:szCs w:val="21"/>
          <w:lang w:val="en" w:eastAsia="zh-CN"/>
        </w:rPr>
        <w:t>。Pat-INFORMED</w:t>
      </w:r>
      <w:r w:rsidR="00337A23" w:rsidRPr="004A0DED">
        <w:rPr>
          <w:rFonts w:ascii="SimSun" w:eastAsia="SimSun" w:hAnsi="SimSun" w:hint="eastAsia"/>
          <w:sz w:val="21"/>
          <w:szCs w:val="21"/>
          <w:lang w:val="en" w:eastAsia="zh-CN"/>
        </w:rPr>
        <w:t>将作为药物</w:t>
      </w:r>
      <w:r w:rsidR="00231F93" w:rsidRPr="004A0DED">
        <w:rPr>
          <w:rFonts w:ascii="SimSun" w:eastAsia="SimSun" w:hAnsi="SimSun" w:hint="eastAsia"/>
          <w:sz w:val="21"/>
          <w:szCs w:val="21"/>
          <w:lang w:val="en" w:eastAsia="zh-CN"/>
        </w:rPr>
        <w:t>专利信息的全球门户，提供新的工具和资源，帮助</w:t>
      </w:r>
      <w:r w:rsidR="00B022A7" w:rsidRPr="004A0DED">
        <w:rPr>
          <w:rFonts w:ascii="SimSun" w:eastAsia="SimSun" w:hAnsi="SimSun" w:hint="eastAsia"/>
          <w:sz w:val="21"/>
          <w:szCs w:val="21"/>
          <w:lang w:val="en" w:eastAsia="zh-CN"/>
        </w:rPr>
        <w:t>确定</w:t>
      </w:r>
      <w:r w:rsidR="009F413A" w:rsidRPr="004A0DED">
        <w:rPr>
          <w:rFonts w:ascii="SimSun" w:eastAsia="SimSun" w:hAnsi="SimSun" w:hint="eastAsia"/>
          <w:sz w:val="21"/>
          <w:szCs w:val="21"/>
          <w:lang w:val="en" w:eastAsia="zh-CN"/>
        </w:rPr>
        <w:t>是否存在</w:t>
      </w:r>
      <w:r w:rsidR="00B022A7" w:rsidRPr="004A0DED">
        <w:rPr>
          <w:rFonts w:ascii="SimSun" w:eastAsia="SimSun" w:hAnsi="SimSun" w:hint="eastAsia"/>
          <w:sz w:val="21"/>
          <w:szCs w:val="21"/>
          <w:lang w:val="en" w:eastAsia="zh-CN"/>
        </w:rPr>
        <w:t>与采购机构的疾病管理战略或解决公共卫生需求的</w:t>
      </w:r>
      <w:r w:rsidR="00231F93" w:rsidRPr="004A0DED">
        <w:rPr>
          <w:rFonts w:ascii="SimSun" w:eastAsia="SimSun" w:hAnsi="SimSun" w:hint="eastAsia"/>
          <w:sz w:val="21"/>
          <w:szCs w:val="21"/>
          <w:lang w:val="en" w:eastAsia="zh-CN"/>
        </w:rPr>
        <w:t>其他工作所</w:t>
      </w:r>
      <w:r w:rsidR="009F413A" w:rsidRPr="004A0DED">
        <w:rPr>
          <w:rFonts w:ascii="SimSun" w:eastAsia="SimSun" w:hAnsi="SimSun" w:hint="eastAsia"/>
          <w:sz w:val="21"/>
          <w:szCs w:val="21"/>
          <w:lang w:val="en" w:eastAsia="zh-CN"/>
        </w:rPr>
        <w:t>寻求的产品相关的</w:t>
      </w:r>
      <w:r w:rsidR="00231F93" w:rsidRPr="004A0DED">
        <w:rPr>
          <w:rFonts w:ascii="SimSun" w:eastAsia="SimSun" w:hAnsi="SimSun" w:hint="eastAsia"/>
          <w:sz w:val="21"/>
          <w:szCs w:val="21"/>
          <w:lang w:val="en" w:eastAsia="zh-CN"/>
        </w:rPr>
        <w:t>专利。</w:t>
      </w:r>
      <w:r w:rsidR="00B022A7" w:rsidRPr="004A0DED">
        <w:rPr>
          <w:rFonts w:ascii="SimSun" w:eastAsia="SimSun" w:hAnsi="SimSun" w:hint="eastAsia"/>
          <w:sz w:val="21"/>
          <w:szCs w:val="21"/>
          <w:lang w:val="en" w:eastAsia="zh-CN"/>
        </w:rPr>
        <w:t>20家全球领先的</w:t>
      </w:r>
      <w:r w:rsidR="00231F93" w:rsidRPr="004A0DED">
        <w:rPr>
          <w:rFonts w:ascii="SimSun" w:eastAsia="SimSun" w:hAnsi="SimSun" w:hint="eastAsia"/>
          <w:sz w:val="21"/>
          <w:szCs w:val="21"/>
          <w:lang w:val="en" w:eastAsia="zh-CN"/>
        </w:rPr>
        <w:t>研究型</w:t>
      </w:r>
      <w:r w:rsidR="00B022A7" w:rsidRPr="004A0DED">
        <w:rPr>
          <w:rFonts w:ascii="SimSun" w:eastAsia="SimSun" w:hAnsi="SimSun" w:hint="eastAsia"/>
          <w:sz w:val="21"/>
          <w:szCs w:val="21"/>
          <w:lang w:val="en" w:eastAsia="zh-CN"/>
        </w:rPr>
        <w:t>生物制药公司已经承诺通过Pat-INFORMED</w:t>
      </w:r>
      <w:r w:rsidR="00231F93" w:rsidRPr="004A0DED">
        <w:rPr>
          <w:rFonts w:ascii="SimSun" w:eastAsia="SimSun" w:hAnsi="SimSun" w:hint="eastAsia"/>
          <w:sz w:val="21"/>
          <w:szCs w:val="21"/>
          <w:lang w:val="en" w:eastAsia="zh-CN"/>
        </w:rPr>
        <w:t>即将</w:t>
      </w:r>
      <w:r w:rsidR="001A47B9" w:rsidRPr="004A0DED">
        <w:rPr>
          <w:rFonts w:ascii="SimSun" w:eastAsia="SimSun" w:hAnsi="SimSun" w:hint="eastAsia"/>
          <w:sz w:val="21"/>
          <w:szCs w:val="21"/>
          <w:lang w:val="en" w:eastAsia="zh-CN"/>
        </w:rPr>
        <w:t>建立的数据库提供信息，预计将有更多</w:t>
      </w:r>
      <w:r w:rsidR="00B022A7" w:rsidRPr="004A0DED">
        <w:rPr>
          <w:rFonts w:ascii="SimSun" w:eastAsia="SimSun" w:hAnsi="SimSun" w:hint="eastAsia"/>
          <w:sz w:val="21"/>
          <w:szCs w:val="21"/>
          <w:lang w:val="en" w:eastAsia="zh-CN"/>
        </w:rPr>
        <w:t>组织加入</w:t>
      </w:r>
      <w:r w:rsidR="00231F93" w:rsidRPr="004A0DED">
        <w:rPr>
          <w:rFonts w:ascii="SimSun" w:eastAsia="SimSun" w:hAnsi="SimSun" w:hint="eastAsia"/>
          <w:sz w:val="21"/>
          <w:szCs w:val="21"/>
          <w:lang w:val="en" w:eastAsia="zh-CN"/>
        </w:rPr>
        <w:t>。</w:t>
      </w:r>
    </w:p>
    <w:p w14:paraId="71B1ADBA" w14:textId="6843F8E4" w:rsidR="004A0DED" w:rsidRPr="004A0DED" w:rsidRDefault="009F413A" w:rsidP="004A0DED">
      <w:pPr>
        <w:pStyle w:val="af"/>
        <w:numPr>
          <w:ilvl w:val="0"/>
          <w:numId w:val="22"/>
        </w:numPr>
        <w:spacing w:afterLines="50" w:after="120" w:line="340" w:lineRule="atLeast"/>
        <w:ind w:left="0" w:firstLine="0"/>
        <w:contextualSpacing w:val="0"/>
        <w:jc w:val="both"/>
        <w:rPr>
          <w:rStyle w:val="shorttext"/>
          <w:rFonts w:ascii="SimSun" w:eastAsia="SimSun" w:hAnsi="SimSun"/>
          <w:sz w:val="21"/>
          <w:szCs w:val="21"/>
          <w:lang w:eastAsia="zh-CN"/>
        </w:rPr>
      </w:pPr>
      <w:r w:rsidRPr="000B30AD">
        <w:rPr>
          <w:rStyle w:val="shorttext"/>
          <w:rFonts w:ascii="SimSun" w:eastAsia="SimSun" w:hAnsi="SimSun" w:hint="eastAsia"/>
          <w:sz w:val="21"/>
          <w:szCs w:val="21"/>
          <w:lang w:eastAsia="zh-CN"/>
        </w:rPr>
        <w:t>作为对可持续发展目标4（优质教育）的贡献，</w:t>
      </w:r>
      <w:r w:rsidR="00234F6E" w:rsidRPr="000B30AD">
        <w:rPr>
          <w:rStyle w:val="shorttext"/>
          <w:rFonts w:ascii="SimSun" w:eastAsia="SimSun" w:hAnsi="SimSun" w:hint="eastAsia"/>
          <w:sz w:val="21"/>
          <w:szCs w:val="21"/>
          <w:lang w:eastAsia="zh-CN"/>
        </w:rPr>
        <w:t>产权组织</w:t>
      </w:r>
      <w:r w:rsidRPr="000B30AD">
        <w:rPr>
          <w:rStyle w:val="shorttext"/>
          <w:rFonts w:ascii="SimSun" w:eastAsia="SimSun" w:hAnsi="SimSun" w:hint="eastAsia"/>
          <w:sz w:val="21"/>
          <w:szCs w:val="21"/>
          <w:lang w:eastAsia="zh-CN"/>
        </w:rPr>
        <w:t>于2017年11月22日和23</w:t>
      </w:r>
      <w:r w:rsidRPr="000B30AD">
        <w:rPr>
          <w:rFonts w:ascii="SimSun" w:eastAsia="SimSun" w:hAnsi="SimSun" w:hint="eastAsia"/>
          <w:sz w:val="21"/>
          <w:szCs w:val="21"/>
          <w:lang w:eastAsia="zh-CN"/>
        </w:rPr>
        <w:t>日在喀麦隆雅温得举办了高级别区域会议</w:t>
      </w:r>
      <w:r w:rsidRPr="000B30AD">
        <w:rPr>
          <w:rFonts w:ascii="KaiTi" w:eastAsia="KaiTi" w:hint="eastAsia"/>
          <w:sz w:val="21"/>
          <w:lang w:eastAsia="zh-CN"/>
        </w:rPr>
        <w:t>非洲出版业及其在教育和发展中的作用</w:t>
      </w:r>
      <w:r w:rsidRPr="004A0DED">
        <w:rPr>
          <w:rStyle w:val="shorttext"/>
          <w:rFonts w:ascii="SimSun" w:eastAsia="SimSun" w:hAnsi="SimSun" w:hint="eastAsia"/>
          <w:sz w:val="21"/>
          <w:szCs w:val="21"/>
          <w:lang w:eastAsia="zh-CN"/>
        </w:rPr>
        <w:t>。会议目标是制定一项促进非洲出版业的行动计划，将重点放在教育部门。该行动计划关注版权在发展可持续的国家出版业中的作用，可持续的国家出版业将以可承受的价格为非洲各地提供优质的文化相关教育资料。</w:t>
      </w:r>
    </w:p>
    <w:p w14:paraId="0CF8A575" w14:textId="57D27304" w:rsidR="004A0DED" w:rsidRPr="000B30AD" w:rsidRDefault="00B022A7" w:rsidP="00BA65A8">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9B7892">
        <w:rPr>
          <w:rFonts w:ascii="KaiTi" w:eastAsia="KaiTi" w:hAnsi="KaiTi" w:hint="eastAsia"/>
          <w:sz w:val="21"/>
          <w:szCs w:val="21"/>
          <w:lang w:eastAsia="zh-CN"/>
        </w:rPr>
        <w:t>创新和知识产权作为</w:t>
      </w:r>
      <w:r w:rsidR="00121749" w:rsidRPr="009B7892">
        <w:rPr>
          <w:rFonts w:ascii="KaiTi" w:eastAsia="KaiTi" w:hAnsi="KaiTi" w:hint="eastAsia"/>
          <w:sz w:val="21"/>
          <w:szCs w:val="21"/>
          <w:lang w:eastAsia="zh-CN"/>
        </w:rPr>
        <w:t>推动</w:t>
      </w:r>
      <w:r w:rsidRPr="009B7892">
        <w:rPr>
          <w:rFonts w:ascii="KaiTi" w:eastAsia="KaiTi" w:hAnsi="KaiTi" w:hint="eastAsia"/>
          <w:sz w:val="21"/>
          <w:szCs w:val="21"/>
          <w:lang w:eastAsia="zh-CN"/>
        </w:rPr>
        <w:t>竞争性农业企业的引擎</w:t>
      </w:r>
      <w:r w:rsidR="00121749" w:rsidRPr="009B7892">
        <w:rPr>
          <w:rFonts w:ascii="KaiTi" w:eastAsia="KaiTi" w:hAnsi="KaiTi" w:hint="eastAsia"/>
          <w:bCs/>
          <w:sz w:val="21"/>
          <w:szCs w:val="21"/>
          <w:lang w:eastAsia="zh-CN"/>
        </w:rPr>
        <w:t>：</w:t>
      </w:r>
      <w:r w:rsidR="00121749" w:rsidRPr="009B7892">
        <w:rPr>
          <w:rFonts w:ascii="KaiTi" w:eastAsia="KaiTi" w:hAnsi="KaiTi" w:hint="eastAsia"/>
          <w:sz w:val="21"/>
          <w:szCs w:val="21"/>
          <w:lang w:eastAsia="zh-CN"/>
        </w:rPr>
        <w:t>增强非洲女性研究人员和企业家权能</w:t>
      </w:r>
      <w:r w:rsidR="009B7892">
        <w:rPr>
          <w:rFonts w:ascii="SimSun" w:eastAsia="SimSun" w:hAnsi="SimSun" w:hint="eastAsia"/>
          <w:sz w:val="21"/>
          <w:szCs w:val="21"/>
          <w:lang w:eastAsia="zh-CN"/>
        </w:rPr>
        <w:t>，</w:t>
      </w:r>
      <w:r w:rsidRPr="000B30AD">
        <w:rPr>
          <w:rFonts w:ascii="SimSun" w:eastAsia="SimSun" w:hAnsi="SimSun" w:hint="eastAsia"/>
          <w:sz w:val="21"/>
          <w:szCs w:val="21"/>
          <w:lang w:eastAsia="zh-CN"/>
        </w:rPr>
        <w:t>是</w:t>
      </w:r>
      <w:r w:rsidR="00234F6E" w:rsidRPr="000B30AD">
        <w:rPr>
          <w:rFonts w:ascii="SimSun" w:eastAsia="SimSun" w:hAnsi="SimSun" w:hint="eastAsia"/>
          <w:sz w:val="21"/>
          <w:szCs w:val="21"/>
          <w:lang w:eastAsia="zh-CN"/>
        </w:rPr>
        <w:t>产权组织</w:t>
      </w:r>
      <w:r w:rsidRPr="000B30AD">
        <w:rPr>
          <w:rFonts w:ascii="SimSun" w:eastAsia="SimSun" w:hAnsi="SimSun" w:hint="eastAsia"/>
          <w:sz w:val="21"/>
          <w:szCs w:val="21"/>
          <w:lang w:eastAsia="zh-CN"/>
        </w:rPr>
        <w:t>于2017年11月15日至17</w:t>
      </w:r>
      <w:r w:rsidR="00121749" w:rsidRPr="000B30AD">
        <w:rPr>
          <w:rFonts w:ascii="SimSun" w:eastAsia="SimSun" w:hAnsi="SimSun" w:hint="eastAsia"/>
          <w:sz w:val="21"/>
          <w:szCs w:val="21"/>
          <w:lang w:eastAsia="zh-CN"/>
        </w:rPr>
        <w:t>日在摩洛哥卡萨布兰卡举办的区域论坛的主题。</w:t>
      </w:r>
      <w:r w:rsidR="00057D1D" w:rsidRPr="000B30AD">
        <w:rPr>
          <w:rFonts w:ascii="SimSun" w:eastAsia="SimSun" w:hAnsi="SimSun" w:hint="eastAsia"/>
          <w:sz w:val="21"/>
          <w:szCs w:val="21"/>
          <w:lang w:eastAsia="zh-CN"/>
        </w:rPr>
        <w:t>该</w:t>
      </w:r>
      <w:r w:rsidR="00121749" w:rsidRPr="000B30AD">
        <w:rPr>
          <w:rFonts w:ascii="SimSun" w:eastAsia="SimSun" w:hAnsi="SimSun" w:hint="eastAsia"/>
          <w:sz w:val="21"/>
          <w:szCs w:val="21"/>
          <w:lang w:eastAsia="zh-CN"/>
        </w:rPr>
        <w:t>论坛使非洲女性研究人员、科学家、</w:t>
      </w:r>
      <w:r w:rsidRPr="000B30AD">
        <w:rPr>
          <w:rFonts w:ascii="SimSun" w:eastAsia="SimSun" w:hAnsi="SimSun" w:hint="eastAsia"/>
          <w:sz w:val="21"/>
          <w:szCs w:val="21"/>
          <w:lang w:eastAsia="zh-CN"/>
        </w:rPr>
        <w:t>企业家和知识产权专家</w:t>
      </w:r>
      <w:r w:rsidR="00121749" w:rsidRPr="000B30AD">
        <w:rPr>
          <w:rFonts w:ascii="SimSun" w:eastAsia="SimSun" w:hAnsi="SimSun" w:hint="eastAsia"/>
          <w:sz w:val="21"/>
          <w:szCs w:val="21"/>
          <w:lang w:eastAsia="zh-CN"/>
        </w:rPr>
        <w:t>有机会分享她们关于非洲妇女如何以知识产权制度为工具促进农业和农业</w:t>
      </w:r>
      <w:r w:rsidRPr="000B30AD">
        <w:rPr>
          <w:rFonts w:ascii="SimSun" w:eastAsia="SimSun" w:hAnsi="SimSun" w:hint="eastAsia"/>
          <w:sz w:val="21"/>
          <w:szCs w:val="21"/>
          <w:lang w:eastAsia="zh-CN"/>
        </w:rPr>
        <w:t>企业领域创新</w:t>
      </w:r>
      <w:r w:rsidR="00121749" w:rsidRPr="000B30AD">
        <w:rPr>
          <w:rFonts w:ascii="SimSun" w:eastAsia="SimSun" w:hAnsi="SimSun" w:hint="eastAsia"/>
          <w:sz w:val="21"/>
          <w:szCs w:val="21"/>
          <w:lang w:eastAsia="zh-CN"/>
        </w:rPr>
        <w:t>的经验。论坛还提供了平台，以供</w:t>
      </w:r>
      <w:r w:rsidRPr="000B30AD">
        <w:rPr>
          <w:rFonts w:ascii="SimSun" w:eastAsia="SimSun" w:hAnsi="SimSun" w:hint="eastAsia"/>
          <w:sz w:val="21"/>
          <w:szCs w:val="21"/>
          <w:lang w:eastAsia="zh-CN"/>
        </w:rPr>
        <w:t>讨</w:t>
      </w:r>
      <w:r w:rsidR="00121749" w:rsidRPr="000B30AD">
        <w:rPr>
          <w:rFonts w:ascii="SimSun" w:eastAsia="SimSun" w:hAnsi="SimSun" w:hint="eastAsia"/>
          <w:sz w:val="21"/>
          <w:szCs w:val="21"/>
          <w:lang w:eastAsia="zh-CN"/>
        </w:rPr>
        <w:t>论科学、</w:t>
      </w:r>
      <w:r w:rsidRPr="000B30AD">
        <w:rPr>
          <w:rFonts w:ascii="SimSun" w:eastAsia="SimSun" w:hAnsi="SimSun" w:hint="eastAsia"/>
          <w:sz w:val="21"/>
          <w:szCs w:val="21"/>
          <w:lang w:eastAsia="zh-CN"/>
        </w:rPr>
        <w:t>技术和创新如何</w:t>
      </w:r>
      <w:r w:rsidR="00121749" w:rsidRPr="000B30AD">
        <w:rPr>
          <w:rFonts w:ascii="SimSun" w:eastAsia="SimSun" w:hAnsi="SimSun" w:hint="eastAsia"/>
          <w:sz w:val="21"/>
          <w:szCs w:val="21"/>
          <w:lang w:eastAsia="zh-CN"/>
        </w:rPr>
        <w:t>能够促进落实可持续发展目标，特别是与饥饿、贫困、性别平等、</w:t>
      </w:r>
      <w:r w:rsidRPr="000B30AD">
        <w:rPr>
          <w:rFonts w:ascii="SimSun" w:eastAsia="SimSun" w:hAnsi="SimSun" w:hint="eastAsia"/>
          <w:sz w:val="21"/>
          <w:szCs w:val="21"/>
          <w:lang w:eastAsia="zh-CN"/>
        </w:rPr>
        <w:t>经济增长和创新有关的可持续发展目标，以及它们如何能够</w:t>
      </w:r>
      <w:r w:rsidR="00121749" w:rsidRPr="000B30AD">
        <w:rPr>
          <w:rFonts w:ascii="SimSun" w:eastAsia="SimSun" w:hAnsi="SimSun" w:hint="eastAsia"/>
          <w:sz w:val="21"/>
          <w:szCs w:val="21"/>
          <w:lang w:eastAsia="zh-CN"/>
        </w:rPr>
        <w:t>通过提高农业生产力、竞争力、财富创造力、复原力和</w:t>
      </w:r>
      <w:proofErr w:type="gramStart"/>
      <w:r w:rsidR="00121749" w:rsidRPr="000B30AD">
        <w:rPr>
          <w:rFonts w:ascii="SimSun" w:eastAsia="SimSun" w:hAnsi="SimSun" w:hint="eastAsia"/>
          <w:sz w:val="21"/>
          <w:szCs w:val="21"/>
          <w:lang w:eastAsia="zh-CN"/>
        </w:rPr>
        <w:t>可</w:t>
      </w:r>
      <w:proofErr w:type="gramEnd"/>
      <w:r w:rsidR="00121749" w:rsidRPr="000B30AD">
        <w:rPr>
          <w:rFonts w:ascii="SimSun" w:eastAsia="SimSun" w:hAnsi="SimSun" w:hint="eastAsia"/>
          <w:sz w:val="21"/>
          <w:szCs w:val="21"/>
          <w:lang w:eastAsia="zh-CN"/>
        </w:rPr>
        <w:t>持续性</w:t>
      </w:r>
      <w:r w:rsidR="002B65DB" w:rsidRPr="000B30AD">
        <w:rPr>
          <w:rFonts w:ascii="SimSun" w:eastAsia="SimSun" w:hAnsi="SimSun" w:hint="eastAsia"/>
          <w:sz w:val="21"/>
          <w:szCs w:val="21"/>
          <w:lang w:eastAsia="zh-CN"/>
        </w:rPr>
        <w:t>，</w:t>
      </w:r>
      <w:r w:rsidRPr="000B30AD">
        <w:rPr>
          <w:rFonts w:ascii="SimSun" w:eastAsia="SimSun" w:hAnsi="SimSun" w:hint="eastAsia"/>
          <w:sz w:val="21"/>
          <w:szCs w:val="21"/>
          <w:lang w:eastAsia="zh-CN"/>
        </w:rPr>
        <w:t>为非洲粮食和营养安全</w:t>
      </w:r>
      <w:proofErr w:type="gramStart"/>
      <w:r w:rsidRPr="000B30AD">
        <w:rPr>
          <w:rFonts w:ascii="SimSun" w:eastAsia="SimSun" w:hAnsi="SimSun" w:hint="eastAsia"/>
          <w:sz w:val="21"/>
          <w:szCs w:val="21"/>
          <w:lang w:eastAsia="zh-CN"/>
        </w:rPr>
        <w:t>作出</w:t>
      </w:r>
      <w:proofErr w:type="gramEnd"/>
      <w:r w:rsidRPr="000B30AD">
        <w:rPr>
          <w:rFonts w:ascii="SimSun" w:eastAsia="SimSun" w:hAnsi="SimSun" w:hint="eastAsia"/>
          <w:sz w:val="21"/>
          <w:szCs w:val="21"/>
          <w:lang w:eastAsia="zh-CN"/>
        </w:rPr>
        <w:t>重要贡献。论坛汇集了</w:t>
      </w:r>
      <w:r w:rsidR="002B65DB" w:rsidRPr="000B30AD">
        <w:rPr>
          <w:rFonts w:ascii="SimSun" w:eastAsia="SimSun" w:hAnsi="SimSun" w:hint="eastAsia"/>
          <w:sz w:val="21"/>
          <w:szCs w:val="21"/>
          <w:lang w:eastAsia="zh-CN"/>
        </w:rPr>
        <w:t>200多位积极参与农业和农业企业部门的女性研究人员和企业家，她</w:t>
      </w:r>
      <w:r w:rsidR="002B65DB" w:rsidRPr="000B30AD">
        <w:rPr>
          <w:rFonts w:ascii="SimSun" w:eastAsia="SimSun" w:hAnsi="SimSun" w:hint="eastAsia"/>
          <w:sz w:val="21"/>
          <w:szCs w:val="21"/>
          <w:lang w:eastAsia="zh-CN"/>
        </w:rPr>
        <w:lastRenderedPageBreak/>
        <w:t>们</w:t>
      </w:r>
      <w:r w:rsidRPr="000B30AD">
        <w:rPr>
          <w:rFonts w:ascii="SimSun" w:eastAsia="SimSun" w:hAnsi="SimSun" w:hint="eastAsia"/>
          <w:sz w:val="21"/>
          <w:szCs w:val="21"/>
          <w:lang w:eastAsia="zh-CN"/>
        </w:rPr>
        <w:t>来自</w:t>
      </w:r>
      <w:r w:rsidR="002B65DB" w:rsidRPr="000B30AD">
        <w:rPr>
          <w:rFonts w:ascii="SimSun" w:eastAsia="SimSun" w:hAnsi="SimSun" w:hint="eastAsia"/>
          <w:sz w:val="21"/>
          <w:szCs w:val="21"/>
          <w:lang w:eastAsia="zh-CN"/>
        </w:rPr>
        <w:t>包括非洲区域知识产权组织（ARIPO）和非洲知识产权组织（OAPI）在内的</w:t>
      </w:r>
      <w:r w:rsidRPr="000B30AD">
        <w:rPr>
          <w:rFonts w:ascii="SimSun" w:eastAsia="SimSun" w:hAnsi="SimSun" w:hint="eastAsia"/>
          <w:sz w:val="21"/>
          <w:szCs w:val="21"/>
          <w:lang w:eastAsia="zh-CN"/>
        </w:rPr>
        <w:t>多个国家区域机构和代表50</w:t>
      </w:r>
      <w:r w:rsidR="002B65DB" w:rsidRPr="000B30AD">
        <w:rPr>
          <w:rFonts w:ascii="SimSun" w:eastAsia="SimSun" w:hAnsi="SimSun" w:hint="eastAsia"/>
          <w:sz w:val="21"/>
          <w:szCs w:val="21"/>
          <w:lang w:eastAsia="zh-CN"/>
        </w:rPr>
        <w:t>多个非洲国家的私营部门</w:t>
      </w:r>
      <w:r w:rsidRPr="000B30AD">
        <w:rPr>
          <w:rFonts w:ascii="SimSun" w:eastAsia="SimSun" w:hAnsi="SimSun" w:hint="eastAsia"/>
          <w:sz w:val="21"/>
          <w:szCs w:val="21"/>
          <w:lang w:eastAsia="zh-CN"/>
        </w:rPr>
        <w:t>。</w:t>
      </w:r>
    </w:p>
    <w:p w14:paraId="4F8FB89F" w14:textId="05663A6A" w:rsidR="004A0DED" w:rsidRPr="000B30AD" w:rsidRDefault="000B30AD" w:rsidP="000B30AD">
      <w:pPr>
        <w:pStyle w:val="2"/>
        <w:overflowPunct w:val="0"/>
        <w:spacing w:beforeLines="100" w:afterLines="50" w:after="120" w:line="340" w:lineRule="atLeast"/>
        <w:ind w:left="567" w:hanging="567"/>
        <w:rPr>
          <w:rFonts w:ascii="SimSun" w:hAnsi="SimSun"/>
          <w:b/>
          <w:sz w:val="21"/>
          <w:szCs w:val="21"/>
          <w:lang w:eastAsia="zh-CN"/>
        </w:rPr>
      </w:pPr>
      <w:r>
        <w:rPr>
          <w:rFonts w:ascii="SimSun" w:hAnsi="SimSun" w:hint="eastAsia"/>
          <w:b/>
          <w:sz w:val="21"/>
          <w:szCs w:val="21"/>
          <w:lang w:eastAsia="zh-CN"/>
        </w:rPr>
        <w:t>(</w:t>
      </w:r>
      <w:r w:rsidR="00AA496F" w:rsidRPr="000B30AD">
        <w:rPr>
          <w:rFonts w:ascii="SimSun" w:hAnsi="SimSun" w:hint="eastAsia"/>
          <w:b/>
          <w:sz w:val="21"/>
          <w:szCs w:val="21"/>
          <w:lang w:eastAsia="zh-CN"/>
        </w:rPr>
        <w:t>b</w:t>
      </w:r>
      <w:r>
        <w:rPr>
          <w:rFonts w:ascii="SimSun" w:hAnsi="SimSun" w:hint="eastAsia"/>
          <w:b/>
          <w:sz w:val="21"/>
          <w:szCs w:val="21"/>
          <w:lang w:eastAsia="zh-CN"/>
        </w:rPr>
        <w:t>)</w:t>
      </w:r>
      <w:r w:rsidR="001A47B9" w:rsidRPr="000B30AD">
        <w:rPr>
          <w:rFonts w:ascii="SimSun" w:hAnsi="SimSun" w:hint="eastAsia"/>
          <w:b/>
          <w:sz w:val="21"/>
          <w:szCs w:val="21"/>
          <w:lang w:eastAsia="zh-CN"/>
        </w:rPr>
        <w:tab/>
      </w:r>
      <w:r w:rsidR="00C46106" w:rsidRPr="000B30AD">
        <w:rPr>
          <w:rFonts w:ascii="SimSun" w:hAnsi="SimSun" w:hint="eastAsia"/>
          <w:b/>
          <w:sz w:val="21"/>
          <w:szCs w:val="21"/>
          <w:lang w:eastAsia="zh-CN"/>
        </w:rPr>
        <w:t>产权组织作为联合国系统的一部分开展的活动</w:t>
      </w:r>
    </w:p>
    <w:p w14:paraId="42EB6118" w14:textId="68DA4E68" w:rsidR="004A0DED" w:rsidRPr="004A0DED" w:rsidRDefault="00A70DB8"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作为联合国</w:t>
      </w:r>
      <w:r w:rsidR="002B65DB" w:rsidRPr="004A0DED">
        <w:rPr>
          <w:rFonts w:ascii="SimSun" w:eastAsia="SimSun" w:hAnsi="SimSun" w:hint="eastAsia"/>
          <w:sz w:val="21"/>
          <w:szCs w:val="21"/>
          <w:lang w:eastAsia="zh-CN"/>
        </w:rPr>
        <w:t>专门机构，</w:t>
      </w:r>
      <w:r w:rsidR="00234F6E" w:rsidRPr="004A0DED">
        <w:rPr>
          <w:rFonts w:ascii="SimSun" w:eastAsia="SimSun" w:hAnsi="SimSun" w:hint="eastAsia"/>
          <w:sz w:val="21"/>
          <w:szCs w:val="21"/>
          <w:lang w:eastAsia="zh-CN"/>
        </w:rPr>
        <w:t>产权组织</w:t>
      </w:r>
      <w:r w:rsidR="002B65DB" w:rsidRPr="004A0DED">
        <w:rPr>
          <w:rFonts w:ascii="SimSun" w:eastAsia="SimSun" w:hAnsi="SimSun" w:hint="eastAsia"/>
          <w:sz w:val="21"/>
          <w:szCs w:val="21"/>
          <w:lang w:eastAsia="zh-CN"/>
        </w:rPr>
        <w:t>参与了支持编制“2030年议程”和可持续发展目标的主要联合国进程。随后，</w:t>
      </w:r>
      <w:r w:rsidR="00234F6E" w:rsidRPr="004A0DED">
        <w:rPr>
          <w:rFonts w:ascii="SimSun" w:eastAsia="SimSun" w:hAnsi="SimSun" w:hint="eastAsia"/>
          <w:sz w:val="21"/>
          <w:szCs w:val="21"/>
          <w:lang w:eastAsia="zh-CN"/>
        </w:rPr>
        <w:t>产权组织</w:t>
      </w:r>
      <w:r w:rsidR="002B65DB" w:rsidRPr="004A0DED">
        <w:rPr>
          <w:rFonts w:ascii="SimSun" w:eastAsia="SimSun" w:hAnsi="SimSun" w:hint="eastAsia"/>
          <w:sz w:val="21"/>
          <w:szCs w:val="21"/>
          <w:lang w:eastAsia="zh-CN"/>
        </w:rPr>
        <w:t>通过年度可持续发展高级别政治论坛和制定全球指标框架，参与了对“2030</w:t>
      </w:r>
      <w:r w:rsidR="00DA11D3" w:rsidRPr="004A0DED">
        <w:rPr>
          <w:rFonts w:ascii="SimSun" w:eastAsia="SimSun" w:hAnsi="SimSun" w:hint="eastAsia"/>
          <w:sz w:val="21"/>
          <w:szCs w:val="21"/>
          <w:lang w:eastAsia="zh-CN"/>
        </w:rPr>
        <w:t>年议程”</w:t>
      </w:r>
      <w:r w:rsidRPr="004A0DED">
        <w:rPr>
          <w:rFonts w:ascii="SimSun" w:eastAsia="SimSun" w:hAnsi="SimSun" w:hint="eastAsia"/>
          <w:sz w:val="21"/>
          <w:szCs w:val="21"/>
          <w:lang w:eastAsia="zh-CN"/>
        </w:rPr>
        <w:t>的</w:t>
      </w:r>
      <w:r w:rsidR="00DA11D3" w:rsidRPr="004A0DED">
        <w:rPr>
          <w:rFonts w:ascii="SimSun" w:eastAsia="SimSun" w:hAnsi="SimSun" w:hint="eastAsia"/>
          <w:sz w:val="21"/>
          <w:szCs w:val="21"/>
          <w:lang w:eastAsia="zh-CN"/>
        </w:rPr>
        <w:t>后续行动</w:t>
      </w:r>
      <w:r w:rsidR="002B65DB" w:rsidRPr="004A0DED">
        <w:rPr>
          <w:rFonts w:ascii="SimSun" w:eastAsia="SimSun" w:hAnsi="SimSun" w:hint="eastAsia"/>
          <w:sz w:val="21"/>
          <w:szCs w:val="21"/>
          <w:lang w:eastAsia="zh-CN"/>
        </w:rPr>
        <w:t>框架</w:t>
      </w:r>
      <w:r w:rsidR="00DA11D3" w:rsidRPr="004A0DED">
        <w:rPr>
          <w:rFonts w:ascii="SimSun" w:eastAsia="SimSun" w:hAnsi="SimSun" w:hint="eastAsia"/>
          <w:sz w:val="21"/>
          <w:szCs w:val="21"/>
          <w:lang w:eastAsia="zh-CN"/>
        </w:rPr>
        <w:t>和审议</w:t>
      </w:r>
      <w:r w:rsidR="002B65DB" w:rsidRPr="004A0DED">
        <w:rPr>
          <w:rFonts w:ascii="SimSun" w:eastAsia="SimSun" w:hAnsi="SimSun" w:hint="eastAsia"/>
          <w:sz w:val="21"/>
          <w:szCs w:val="21"/>
          <w:lang w:eastAsia="zh-CN"/>
        </w:rPr>
        <w:t>。</w:t>
      </w:r>
    </w:p>
    <w:p w14:paraId="0FAAC730" w14:textId="45731F31" w:rsidR="004A0DED" w:rsidRPr="004A0DED" w:rsidRDefault="00234F6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2B65DB" w:rsidRPr="004A0DED">
        <w:rPr>
          <w:rFonts w:ascii="SimSun" w:eastAsia="SimSun" w:hAnsi="SimSun" w:hint="eastAsia"/>
          <w:sz w:val="21"/>
          <w:szCs w:val="21"/>
          <w:lang w:eastAsia="zh-CN"/>
        </w:rPr>
        <w:t>参与了经济和社会事务执行委员会（ECESA</w:t>
      </w:r>
      <w:r w:rsidR="00F97A79" w:rsidRPr="004A0DED">
        <w:rPr>
          <w:rFonts w:ascii="SimSun" w:eastAsia="SimSun" w:hAnsi="SimSun" w:hint="eastAsia"/>
          <w:sz w:val="21"/>
          <w:szCs w:val="21"/>
          <w:lang w:eastAsia="zh-CN"/>
        </w:rPr>
        <w:t>）扩大会议</w:t>
      </w:r>
      <w:r w:rsidR="002B65DB" w:rsidRPr="004A0DED">
        <w:rPr>
          <w:rFonts w:ascii="SimSun" w:eastAsia="SimSun" w:hAnsi="SimSun" w:hint="eastAsia"/>
          <w:sz w:val="21"/>
          <w:szCs w:val="21"/>
          <w:lang w:eastAsia="zh-CN"/>
        </w:rPr>
        <w:t>机制，</w:t>
      </w:r>
      <w:r w:rsidR="00F97A79" w:rsidRPr="004A0DED">
        <w:rPr>
          <w:rFonts w:ascii="SimSun" w:eastAsia="SimSun" w:hAnsi="SimSun" w:hint="eastAsia"/>
          <w:sz w:val="21"/>
          <w:szCs w:val="21"/>
          <w:lang w:eastAsia="zh-CN"/>
        </w:rPr>
        <w:t>该机制是联合国系统和相关组织落实</w:t>
      </w:r>
      <w:r w:rsidR="002B65DB" w:rsidRPr="004A0DED">
        <w:rPr>
          <w:rFonts w:ascii="SimSun" w:eastAsia="SimSun" w:hAnsi="SimSun" w:hint="eastAsia"/>
          <w:sz w:val="21"/>
          <w:szCs w:val="21"/>
          <w:lang w:eastAsia="zh-CN"/>
        </w:rPr>
        <w:t>“2030年议程”</w:t>
      </w:r>
      <w:r w:rsidR="00F97A79" w:rsidRPr="004A0DED">
        <w:rPr>
          <w:rFonts w:ascii="SimSun" w:eastAsia="SimSun" w:hAnsi="SimSun" w:hint="eastAsia"/>
          <w:sz w:val="21"/>
          <w:szCs w:val="21"/>
          <w:lang w:eastAsia="zh-CN"/>
        </w:rPr>
        <w:t>和</w:t>
      </w:r>
      <w:r w:rsidR="002B65DB" w:rsidRPr="004A0DED">
        <w:rPr>
          <w:rFonts w:ascii="SimSun" w:eastAsia="SimSun" w:hAnsi="SimSun" w:hint="eastAsia"/>
          <w:sz w:val="21"/>
          <w:szCs w:val="21"/>
          <w:lang w:eastAsia="zh-CN"/>
        </w:rPr>
        <w:t>小岛屿发展中国家（SIDS</w:t>
      </w:r>
      <w:r w:rsidR="00F97A79" w:rsidRPr="004A0DED">
        <w:rPr>
          <w:rFonts w:ascii="SimSun" w:eastAsia="SimSun" w:hAnsi="SimSun" w:hint="eastAsia"/>
          <w:sz w:val="21"/>
          <w:szCs w:val="21"/>
          <w:lang w:eastAsia="zh-CN"/>
        </w:rPr>
        <w:t>）</w:t>
      </w:r>
      <w:proofErr w:type="gramStart"/>
      <w:r w:rsidR="00F97A79" w:rsidRPr="004A0DED">
        <w:rPr>
          <w:rFonts w:ascii="SimSun" w:eastAsia="SimSun" w:hAnsi="SimSun" w:hint="eastAsia"/>
          <w:sz w:val="21"/>
          <w:szCs w:val="21"/>
          <w:lang w:eastAsia="zh-CN"/>
        </w:rPr>
        <w:t>萨</w:t>
      </w:r>
      <w:proofErr w:type="gramEnd"/>
      <w:r w:rsidR="00F97A79" w:rsidRPr="004A0DED">
        <w:rPr>
          <w:rFonts w:ascii="SimSun" w:eastAsia="SimSun" w:hAnsi="SimSun" w:hint="eastAsia"/>
          <w:sz w:val="21"/>
          <w:szCs w:val="21"/>
          <w:lang w:eastAsia="zh-CN"/>
        </w:rPr>
        <w:t>摩</w:t>
      </w:r>
      <w:proofErr w:type="gramStart"/>
      <w:r w:rsidR="00F97A79" w:rsidRPr="004A0DED">
        <w:rPr>
          <w:rFonts w:ascii="SimSun" w:eastAsia="SimSun" w:hAnsi="SimSun" w:hint="eastAsia"/>
          <w:sz w:val="21"/>
          <w:szCs w:val="21"/>
          <w:lang w:eastAsia="zh-CN"/>
        </w:rPr>
        <w:t>亚途径</w:t>
      </w:r>
      <w:proofErr w:type="gramEnd"/>
      <w:r w:rsidR="00F97A79" w:rsidRPr="004A0DED">
        <w:rPr>
          <w:rFonts w:ascii="SimSun" w:eastAsia="SimSun" w:hAnsi="SimSun" w:hint="eastAsia"/>
          <w:sz w:val="21"/>
          <w:szCs w:val="21"/>
          <w:lang w:eastAsia="zh-CN"/>
        </w:rPr>
        <w:t>成果文件的协调机制。</w:t>
      </w:r>
      <w:r w:rsidRPr="004A0DED">
        <w:rPr>
          <w:rFonts w:ascii="SimSun" w:eastAsia="SimSun" w:hAnsi="SimSun" w:hint="eastAsia"/>
          <w:sz w:val="21"/>
          <w:szCs w:val="21"/>
          <w:lang w:eastAsia="zh-CN"/>
        </w:rPr>
        <w:t>产权组织</w:t>
      </w:r>
      <w:r w:rsidR="002B65DB" w:rsidRPr="004A0DED">
        <w:rPr>
          <w:rFonts w:ascii="SimSun" w:eastAsia="SimSun" w:hAnsi="SimSun" w:hint="eastAsia"/>
          <w:sz w:val="21"/>
          <w:szCs w:val="21"/>
          <w:lang w:eastAsia="zh-CN"/>
        </w:rPr>
        <w:t>也是</w:t>
      </w:r>
      <w:r w:rsidR="00F97A79" w:rsidRPr="004A0DED">
        <w:rPr>
          <w:rFonts w:ascii="SimSun" w:eastAsia="SimSun" w:hAnsi="SimSun" w:hint="eastAsia"/>
          <w:sz w:val="21"/>
          <w:szCs w:val="21"/>
          <w:lang w:eastAsia="zh-CN"/>
        </w:rPr>
        <w:t>该机制的积极</w:t>
      </w:r>
      <w:r w:rsidR="004B51FA" w:rsidRPr="004A0DED">
        <w:rPr>
          <w:rFonts w:ascii="SimSun" w:eastAsia="SimSun" w:hAnsi="SimSun" w:hint="eastAsia"/>
          <w:sz w:val="21"/>
          <w:szCs w:val="21"/>
          <w:lang w:eastAsia="zh-CN"/>
        </w:rPr>
        <w:t>成员，为发展筹资机构</w:t>
      </w:r>
      <w:proofErr w:type="gramStart"/>
      <w:r w:rsidR="004B51FA" w:rsidRPr="004A0DED">
        <w:rPr>
          <w:rFonts w:ascii="SimSun" w:eastAsia="SimSun" w:hAnsi="SimSun" w:hint="eastAsia"/>
          <w:sz w:val="21"/>
          <w:szCs w:val="21"/>
          <w:lang w:eastAsia="zh-CN"/>
        </w:rPr>
        <w:t>间任务</w:t>
      </w:r>
      <w:proofErr w:type="gramEnd"/>
      <w:r w:rsidR="004B51FA" w:rsidRPr="004A0DED">
        <w:rPr>
          <w:rFonts w:ascii="SimSun" w:eastAsia="SimSun" w:hAnsi="SimSun" w:hint="eastAsia"/>
          <w:sz w:val="21"/>
          <w:szCs w:val="21"/>
          <w:lang w:eastAsia="zh-CN"/>
        </w:rPr>
        <w:t>小</w:t>
      </w:r>
      <w:r w:rsidR="002B65DB" w:rsidRPr="004A0DED">
        <w:rPr>
          <w:rFonts w:ascii="SimSun" w:eastAsia="SimSun" w:hAnsi="SimSun" w:hint="eastAsia"/>
          <w:sz w:val="21"/>
          <w:szCs w:val="21"/>
          <w:lang w:eastAsia="zh-CN"/>
        </w:rPr>
        <w:t>组的会议和报告</w:t>
      </w:r>
      <w:proofErr w:type="gramStart"/>
      <w:r w:rsidR="002B65DB" w:rsidRPr="004A0DED">
        <w:rPr>
          <w:rFonts w:ascii="SimSun" w:eastAsia="SimSun" w:hAnsi="SimSun" w:hint="eastAsia"/>
          <w:sz w:val="21"/>
          <w:szCs w:val="21"/>
          <w:lang w:eastAsia="zh-CN"/>
        </w:rPr>
        <w:t>作出</w:t>
      </w:r>
      <w:proofErr w:type="gramEnd"/>
      <w:r w:rsidR="004B51FA" w:rsidRPr="004A0DED">
        <w:rPr>
          <w:rFonts w:ascii="SimSun" w:eastAsia="SimSun" w:hAnsi="SimSun" w:hint="eastAsia"/>
          <w:sz w:val="21"/>
          <w:szCs w:val="21"/>
          <w:lang w:eastAsia="zh-CN"/>
        </w:rPr>
        <w:t>了</w:t>
      </w:r>
      <w:r w:rsidR="002B65DB" w:rsidRPr="004A0DED">
        <w:rPr>
          <w:rFonts w:ascii="SimSun" w:eastAsia="SimSun" w:hAnsi="SimSun" w:hint="eastAsia"/>
          <w:sz w:val="21"/>
          <w:szCs w:val="21"/>
          <w:lang w:eastAsia="zh-CN"/>
        </w:rPr>
        <w:t>贡献，并作为观察员参加</w:t>
      </w:r>
      <w:r w:rsidR="00DA11D3" w:rsidRPr="004A0DED">
        <w:rPr>
          <w:rFonts w:ascii="SimSun" w:eastAsia="SimSun" w:hAnsi="SimSun" w:hint="eastAsia"/>
          <w:sz w:val="21"/>
          <w:szCs w:val="21"/>
          <w:lang w:eastAsia="zh-CN"/>
        </w:rPr>
        <w:t>了</w:t>
      </w:r>
      <w:r w:rsidR="002B65DB" w:rsidRPr="004A0DED">
        <w:rPr>
          <w:rFonts w:ascii="SimSun" w:eastAsia="SimSun" w:hAnsi="SimSun" w:hint="eastAsia"/>
          <w:sz w:val="21"/>
          <w:szCs w:val="21"/>
          <w:lang w:eastAsia="zh-CN"/>
        </w:rPr>
        <w:t>可持续发展目标指标机构间专家</w:t>
      </w:r>
      <w:r w:rsidR="004B51FA" w:rsidRPr="004A0DED">
        <w:rPr>
          <w:rFonts w:ascii="SimSun" w:eastAsia="SimSun" w:hAnsi="SimSun" w:hint="eastAsia"/>
          <w:sz w:val="21"/>
          <w:szCs w:val="21"/>
          <w:lang w:eastAsia="zh-CN"/>
        </w:rPr>
        <w:t>小</w:t>
      </w:r>
      <w:r w:rsidR="002B65DB" w:rsidRPr="004A0DED">
        <w:rPr>
          <w:rFonts w:ascii="SimSun" w:eastAsia="SimSun" w:hAnsi="SimSun" w:hint="eastAsia"/>
          <w:sz w:val="21"/>
          <w:szCs w:val="21"/>
          <w:lang w:eastAsia="zh-CN"/>
        </w:rPr>
        <w:t>组。作为技术促进机制的三个核心组成部分之一，</w:t>
      </w:r>
      <w:r w:rsidRPr="004A0DED">
        <w:rPr>
          <w:rFonts w:ascii="SimSun" w:eastAsia="SimSun" w:hAnsi="SimSun" w:hint="eastAsia"/>
          <w:sz w:val="21"/>
          <w:szCs w:val="21"/>
          <w:lang w:eastAsia="zh-CN"/>
        </w:rPr>
        <w:t>产权组织</w:t>
      </w:r>
      <w:r w:rsidR="002B65DB" w:rsidRPr="004A0DED">
        <w:rPr>
          <w:rFonts w:ascii="SimSun" w:eastAsia="SimSun" w:hAnsi="SimSun" w:hint="eastAsia"/>
          <w:sz w:val="21"/>
          <w:szCs w:val="21"/>
          <w:lang w:eastAsia="zh-CN"/>
        </w:rPr>
        <w:t>也是成员国在2015</w:t>
      </w:r>
      <w:r w:rsidR="004B51FA" w:rsidRPr="004A0DED">
        <w:rPr>
          <w:rFonts w:ascii="SimSun" w:eastAsia="SimSun" w:hAnsi="SimSun" w:hint="eastAsia"/>
          <w:sz w:val="21"/>
          <w:szCs w:val="21"/>
          <w:lang w:eastAsia="zh-CN"/>
        </w:rPr>
        <w:t>年成立的可持续发展目标科学、技术和创新机构</w:t>
      </w:r>
      <w:proofErr w:type="gramStart"/>
      <w:r w:rsidR="004B51FA" w:rsidRPr="004A0DED">
        <w:rPr>
          <w:rFonts w:ascii="SimSun" w:eastAsia="SimSun" w:hAnsi="SimSun" w:hint="eastAsia"/>
          <w:sz w:val="21"/>
          <w:szCs w:val="21"/>
          <w:lang w:eastAsia="zh-CN"/>
        </w:rPr>
        <w:t>间任务</w:t>
      </w:r>
      <w:proofErr w:type="gramEnd"/>
      <w:r w:rsidR="004B51FA" w:rsidRPr="004A0DED">
        <w:rPr>
          <w:rFonts w:ascii="SimSun" w:eastAsia="SimSun" w:hAnsi="SimSun" w:hint="eastAsia"/>
          <w:sz w:val="21"/>
          <w:szCs w:val="21"/>
          <w:lang w:eastAsia="zh-CN"/>
        </w:rPr>
        <w:t>小</w:t>
      </w:r>
      <w:r w:rsidR="002B65DB" w:rsidRPr="004A0DED">
        <w:rPr>
          <w:rFonts w:ascii="SimSun" w:eastAsia="SimSun" w:hAnsi="SimSun" w:hint="eastAsia"/>
          <w:sz w:val="21"/>
          <w:szCs w:val="21"/>
          <w:lang w:eastAsia="zh-CN"/>
        </w:rPr>
        <w:t>组的长期成员。</w:t>
      </w:r>
      <w:r w:rsidRPr="004A0DED">
        <w:rPr>
          <w:rFonts w:ascii="SimSun" w:eastAsia="SimSun" w:hAnsi="SimSun" w:hint="eastAsia"/>
          <w:sz w:val="21"/>
          <w:szCs w:val="21"/>
          <w:lang w:eastAsia="zh-CN"/>
        </w:rPr>
        <w:t>产权组织</w:t>
      </w:r>
      <w:r w:rsidR="002B65DB" w:rsidRPr="004A0DED">
        <w:rPr>
          <w:rFonts w:ascii="SimSun" w:eastAsia="SimSun" w:hAnsi="SimSun" w:hint="eastAsia"/>
          <w:sz w:val="21"/>
          <w:szCs w:val="21"/>
          <w:lang w:eastAsia="zh-CN"/>
        </w:rPr>
        <w:t>还为联合国行政首长理事会（CEB）</w:t>
      </w:r>
      <w:r w:rsidR="004B51FA" w:rsidRPr="004A0DED">
        <w:rPr>
          <w:rFonts w:ascii="SimSun" w:eastAsia="SimSun" w:hAnsi="SimSun" w:hint="eastAsia"/>
          <w:sz w:val="21"/>
          <w:szCs w:val="21"/>
          <w:lang w:eastAsia="zh-CN"/>
        </w:rPr>
        <w:t>、管理问题高级别委员会和方案问题高级别委员会</w:t>
      </w:r>
      <w:r w:rsidR="00DA11D3" w:rsidRPr="004A0DED">
        <w:rPr>
          <w:rFonts w:ascii="SimSun" w:eastAsia="SimSun" w:hAnsi="SimSun" w:hint="eastAsia"/>
          <w:sz w:val="21"/>
          <w:szCs w:val="21"/>
          <w:lang w:eastAsia="zh-CN"/>
        </w:rPr>
        <w:t>内部</w:t>
      </w:r>
      <w:r w:rsidR="004B51FA" w:rsidRPr="004A0DED">
        <w:rPr>
          <w:rFonts w:ascii="SimSun" w:eastAsia="SimSun" w:hAnsi="SimSun" w:hint="eastAsia"/>
          <w:sz w:val="21"/>
          <w:szCs w:val="21"/>
          <w:lang w:eastAsia="zh-CN"/>
        </w:rPr>
        <w:t>可持续发展目标问题的机构间战略思考</w:t>
      </w:r>
      <w:proofErr w:type="gramStart"/>
      <w:r w:rsidR="004B51FA" w:rsidRPr="004A0DED">
        <w:rPr>
          <w:rFonts w:ascii="SimSun" w:eastAsia="SimSun" w:hAnsi="SimSun" w:hint="eastAsia"/>
          <w:sz w:val="21"/>
          <w:szCs w:val="21"/>
          <w:lang w:eastAsia="zh-CN"/>
        </w:rPr>
        <w:t>作出</w:t>
      </w:r>
      <w:proofErr w:type="gramEnd"/>
      <w:r w:rsidR="002B65DB" w:rsidRPr="004A0DED">
        <w:rPr>
          <w:rFonts w:ascii="SimSun" w:eastAsia="SimSun" w:hAnsi="SimSun" w:hint="eastAsia"/>
          <w:sz w:val="21"/>
          <w:szCs w:val="21"/>
          <w:lang w:eastAsia="zh-CN"/>
        </w:rPr>
        <w:t>了贡献。</w:t>
      </w:r>
    </w:p>
    <w:p w14:paraId="40A79127" w14:textId="51533E4E" w:rsidR="004A0DED" w:rsidRPr="004A0DED" w:rsidRDefault="00F15E3D"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在这些关键进程</w:t>
      </w:r>
      <w:r w:rsidR="002B65DB" w:rsidRPr="004A0DED">
        <w:rPr>
          <w:rFonts w:ascii="SimSun" w:eastAsia="SimSun" w:hAnsi="SimSun" w:hint="eastAsia"/>
          <w:sz w:val="21"/>
          <w:szCs w:val="21"/>
          <w:lang w:eastAsia="zh-CN"/>
        </w:rPr>
        <w:t>中，</w:t>
      </w:r>
      <w:r w:rsidR="00234F6E" w:rsidRPr="004A0DED">
        <w:rPr>
          <w:rFonts w:ascii="SimSun" w:eastAsia="SimSun" w:hAnsi="SimSun" w:hint="eastAsia"/>
          <w:sz w:val="21"/>
          <w:szCs w:val="21"/>
          <w:lang w:eastAsia="zh-CN"/>
        </w:rPr>
        <w:t>产权组织</w:t>
      </w:r>
      <w:r w:rsidR="002B65DB" w:rsidRPr="004A0DED">
        <w:rPr>
          <w:rFonts w:ascii="SimSun" w:eastAsia="SimSun" w:hAnsi="SimSun" w:hint="eastAsia"/>
          <w:sz w:val="21"/>
          <w:szCs w:val="21"/>
          <w:lang w:eastAsia="zh-CN"/>
        </w:rPr>
        <w:t>秘书处的作用包括：</w:t>
      </w:r>
    </w:p>
    <w:p w14:paraId="6131F244" w14:textId="77777777" w:rsidR="004A0DED" w:rsidRPr="004A0DED" w:rsidRDefault="002B65DB" w:rsidP="00C52865">
      <w:pPr>
        <w:pStyle w:val="af"/>
        <w:numPr>
          <w:ilvl w:val="0"/>
          <w:numId w:val="19"/>
        </w:numPr>
        <w:spacing w:afterLines="50" w:after="120" w:line="340" w:lineRule="atLeast"/>
        <w:ind w:left="567"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监督这些进程中与</w:t>
      </w:r>
      <w:r w:rsidR="00234F6E" w:rsidRPr="004A0DED">
        <w:rPr>
          <w:rFonts w:ascii="SimSun" w:eastAsia="SimSun" w:hAnsi="SimSun" w:hint="eastAsia"/>
          <w:sz w:val="21"/>
          <w:szCs w:val="21"/>
          <w:lang w:eastAsia="zh-CN"/>
        </w:rPr>
        <w:t>产权组织</w:t>
      </w:r>
      <w:r w:rsidRPr="004A0DED">
        <w:rPr>
          <w:rFonts w:ascii="SimSun" w:eastAsia="SimSun" w:hAnsi="SimSun" w:hint="eastAsia"/>
          <w:sz w:val="21"/>
          <w:szCs w:val="21"/>
          <w:lang w:eastAsia="zh-CN"/>
        </w:rPr>
        <w:t>任务相关的谈判和讨论；</w:t>
      </w:r>
    </w:p>
    <w:p w14:paraId="1E4A2E3C" w14:textId="77777777" w:rsidR="004A0DED" w:rsidRPr="004A0DED" w:rsidRDefault="00F15E3D" w:rsidP="00C52865">
      <w:pPr>
        <w:pStyle w:val="af"/>
        <w:numPr>
          <w:ilvl w:val="0"/>
          <w:numId w:val="19"/>
        </w:numPr>
        <w:spacing w:afterLines="50" w:after="120" w:line="340" w:lineRule="atLeast"/>
        <w:ind w:left="567"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按照成员国和联合国秘书处的要求，提供有关知识产权制度在更广泛政策领域中</w:t>
      </w:r>
      <w:r w:rsidR="00050795" w:rsidRPr="004A0DED">
        <w:rPr>
          <w:rFonts w:ascii="SimSun" w:eastAsia="SimSun" w:hAnsi="SimSun" w:hint="eastAsia"/>
          <w:sz w:val="21"/>
          <w:szCs w:val="21"/>
          <w:lang w:eastAsia="zh-CN"/>
        </w:rPr>
        <w:t>的</w:t>
      </w:r>
      <w:r w:rsidRPr="004A0DED">
        <w:rPr>
          <w:rFonts w:ascii="SimSun" w:eastAsia="SimSun" w:hAnsi="SimSun" w:hint="eastAsia"/>
          <w:sz w:val="21"/>
          <w:szCs w:val="21"/>
          <w:lang w:eastAsia="zh-CN"/>
        </w:rPr>
        <w:t>作用的事实信息；</w:t>
      </w:r>
      <w:r w:rsidR="00F97A79" w:rsidRPr="004A0DED">
        <w:rPr>
          <w:rFonts w:ascii="SimSun" w:eastAsia="SimSun" w:hAnsi="SimSun" w:hint="eastAsia"/>
          <w:sz w:val="21"/>
          <w:szCs w:val="21"/>
          <w:lang w:eastAsia="zh-CN"/>
        </w:rPr>
        <w:t>和</w:t>
      </w:r>
    </w:p>
    <w:p w14:paraId="0CF6461E" w14:textId="77777777" w:rsidR="004A0DED" w:rsidRPr="004A0DED" w:rsidRDefault="00F15E3D" w:rsidP="00C52865">
      <w:pPr>
        <w:pStyle w:val="af"/>
        <w:numPr>
          <w:ilvl w:val="0"/>
          <w:numId w:val="19"/>
        </w:numPr>
        <w:spacing w:afterLines="50" w:after="120" w:line="340" w:lineRule="atLeast"/>
        <w:ind w:left="567"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提高</w:t>
      </w:r>
      <w:r w:rsidR="00050795" w:rsidRPr="004A0DED">
        <w:rPr>
          <w:rFonts w:ascii="SimSun" w:eastAsia="SimSun" w:hAnsi="SimSun" w:hint="eastAsia"/>
          <w:sz w:val="21"/>
          <w:szCs w:val="21"/>
          <w:lang w:eastAsia="zh-CN"/>
        </w:rPr>
        <w:t>成员国对可能支持其</w:t>
      </w:r>
      <w:r w:rsidRPr="004A0DED">
        <w:rPr>
          <w:rFonts w:ascii="SimSun" w:eastAsia="SimSun" w:hAnsi="SimSun" w:hint="eastAsia"/>
          <w:sz w:val="21"/>
          <w:szCs w:val="21"/>
          <w:lang w:eastAsia="zh-CN"/>
        </w:rPr>
        <w:t>落实</w:t>
      </w:r>
      <w:r w:rsidR="00F97A79" w:rsidRPr="004A0DED">
        <w:rPr>
          <w:rFonts w:ascii="SimSun" w:eastAsia="SimSun" w:hAnsi="SimSun" w:hint="eastAsia"/>
          <w:sz w:val="21"/>
          <w:szCs w:val="21"/>
          <w:lang w:eastAsia="zh-CN"/>
        </w:rPr>
        <w:t>可持续发展目标（SDG）的各种</w:t>
      </w:r>
      <w:r w:rsidR="00234F6E" w:rsidRPr="004A0DED">
        <w:rPr>
          <w:rFonts w:ascii="SimSun" w:eastAsia="SimSun" w:hAnsi="SimSun" w:hint="eastAsia"/>
          <w:sz w:val="21"/>
          <w:szCs w:val="21"/>
          <w:lang w:eastAsia="zh-CN"/>
        </w:rPr>
        <w:t>产权组织</w:t>
      </w:r>
      <w:r w:rsidR="004B51FA" w:rsidRPr="004A0DED">
        <w:rPr>
          <w:rFonts w:ascii="SimSun" w:eastAsia="SimSun" w:hAnsi="SimSun" w:hint="eastAsia"/>
          <w:sz w:val="21"/>
          <w:szCs w:val="21"/>
          <w:lang w:eastAsia="zh-CN"/>
        </w:rPr>
        <w:t>计划、</w:t>
      </w:r>
      <w:r w:rsidR="00F97A79" w:rsidRPr="004A0DED">
        <w:rPr>
          <w:rFonts w:ascii="SimSun" w:eastAsia="SimSun" w:hAnsi="SimSun" w:hint="eastAsia"/>
          <w:sz w:val="21"/>
          <w:szCs w:val="21"/>
          <w:lang w:eastAsia="zh-CN"/>
        </w:rPr>
        <w:t>项目和举措的认识。</w:t>
      </w:r>
    </w:p>
    <w:p w14:paraId="35B1E17B" w14:textId="7BE641DE" w:rsidR="004A0DED" w:rsidRPr="004A0DED" w:rsidRDefault="00F97A79"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秘书处分别在CDIP第十九届和第十六届会议上提交了关于</w:t>
      </w:r>
      <w:r w:rsidR="00234F6E" w:rsidRPr="004A0DED">
        <w:rPr>
          <w:rFonts w:ascii="SimSun" w:eastAsia="SimSun" w:hAnsi="SimSun" w:hint="eastAsia"/>
          <w:sz w:val="21"/>
          <w:szCs w:val="21"/>
          <w:lang w:eastAsia="zh-CN"/>
        </w:rPr>
        <w:t>产权组织</w:t>
      </w:r>
      <w:r w:rsidR="007A110D" w:rsidRPr="004A0DED">
        <w:rPr>
          <w:rFonts w:ascii="SimSun" w:eastAsia="SimSun" w:hAnsi="SimSun" w:hint="eastAsia"/>
          <w:sz w:val="21"/>
          <w:szCs w:val="21"/>
          <w:lang w:eastAsia="zh-CN"/>
        </w:rPr>
        <w:t>对落实</w:t>
      </w:r>
      <w:r w:rsidRPr="004A0DED">
        <w:rPr>
          <w:rFonts w:ascii="SimSun" w:eastAsia="SimSun" w:hAnsi="SimSun" w:hint="eastAsia"/>
          <w:sz w:val="21"/>
          <w:szCs w:val="21"/>
          <w:lang w:eastAsia="zh-CN"/>
        </w:rPr>
        <w:t>可持续发展目标和参与</w:t>
      </w:r>
      <w:r w:rsidR="00533DD7">
        <w:rPr>
          <w:rFonts w:ascii="SimSun" w:eastAsia="SimSun" w:hAnsi="SimSun" w:hint="eastAsia"/>
          <w:sz w:val="21"/>
          <w:szCs w:val="21"/>
          <w:lang w:eastAsia="zh-CN"/>
        </w:rPr>
        <w:t>“</w:t>
      </w:r>
      <w:r w:rsidRPr="004A0DED">
        <w:rPr>
          <w:rFonts w:ascii="SimSun" w:eastAsia="SimSun" w:hAnsi="SimSun" w:hint="eastAsia"/>
          <w:sz w:val="21"/>
          <w:szCs w:val="21"/>
          <w:lang w:eastAsia="zh-CN"/>
        </w:rPr>
        <w:t>2030</w:t>
      </w:r>
      <w:r w:rsidR="00050795" w:rsidRPr="004A0DED">
        <w:rPr>
          <w:rFonts w:ascii="SimSun" w:eastAsia="SimSun" w:hAnsi="SimSun" w:hint="eastAsia"/>
          <w:sz w:val="21"/>
          <w:szCs w:val="21"/>
          <w:lang w:eastAsia="zh-CN"/>
        </w:rPr>
        <w:t>年议程</w:t>
      </w:r>
      <w:r w:rsidR="00533DD7">
        <w:rPr>
          <w:rFonts w:ascii="SimSun" w:eastAsia="SimSun" w:hAnsi="SimSun" w:hint="eastAsia"/>
          <w:sz w:val="21"/>
          <w:szCs w:val="21"/>
          <w:lang w:eastAsia="zh-CN"/>
        </w:rPr>
        <w:t>”</w:t>
      </w:r>
      <w:r w:rsidR="00050795" w:rsidRPr="004A0DED">
        <w:rPr>
          <w:rFonts w:ascii="SimSun" w:eastAsia="SimSun" w:hAnsi="SimSun" w:hint="eastAsia"/>
          <w:sz w:val="21"/>
          <w:szCs w:val="21"/>
          <w:lang w:eastAsia="zh-CN"/>
        </w:rPr>
        <w:t>筹备进程所作</w:t>
      </w:r>
      <w:r w:rsidRPr="004A0DED">
        <w:rPr>
          <w:rFonts w:ascii="SimSun" w:eastAsia="SimSun" w:hAnsi="SimSun" w:hint="eastAsia"/>
          <w:sz w:val="21"/>
          <w:szCs w:val="21"/>
          <w:lang w:eastAsia="zh-CN"/>
        </w:rPr>
        <w:t>贡献的历次报告（文件CDIP/19/6和CDIP/16/8）。</w:t>
      </w:r>
    </w:p>
    <w:p w14:paraId="73680932" w14:textId="77777777" w:rsidR="004A0DED" w:rsidRPr="004A0DED" w:rsidRDefault="004B51FA" w:rsidP="00B44413">
      <w:pPr>
        <w:keepNext/>
        <w:overflowPunct w:val="0"/>
        <w:adjustRightInd w:val="0"/>
        <w:spacing w:beforeLines="100" w:before="240" w:afterLines="50" w:after="120" w:line="340" w:lineRule="atLeast"/>
        <w:rPr>
          <w:rFonts w:ascii="SimSun" w:hAnsi="SimSun"/>
          <w:sz w:val="21"/>
          <w:szCs w:val="21"/>
          <w:u w:val="single"/>
        </w:rPr>
      </w:pPr>
      <w:r w:rsidRPr="004A0DED">
        <w:rPr>
          <w:rFonts w:ascii="SimSun" w:hAnsi="SimSun" w:hint="eastAsia"/>
          <w:sz w:val="21"/>
          <w:szCs w:val="21"/>
          <w:u w:val="single"/>
        </w:rPr>
        <w:t>技术促进</w:t>
      </w:r>
      <w:r w:rsidR="002B65DB" w:rsidRPr="004A0DED">
        <w:rPr>
          <w:rFonts w:ascii="SimSun" w:hAnsi="SimSun" w:hint="eastAsia"/>
          <w:sz w:val="21"/>
          <w:szCs w:val="21"/>
          <w:u w:val="single"/>
        </w:rPr>
        <w:t>机制</w:t>
      </w:r>
    </w:p>
    <w:p w14:paraId="1D80CB50" w14:textId="10BEB931" w:rsidR="004A0DED" w:rsidRPr="004A0DED" w:rsidRDefault="007A110D"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技术促进机制（TFM</w:t>
      </w:r>
      <w:r w:rsidR="00B91F4E" w:rsidRPr="004A0DED">
        <w:rPr>
          <w:rFonts w:ascii="SimSun" w:eastAsia="SimSun" w:hAnsi="SimSun" w:hint="eastAsia"/>
          <w:sz w:val="21"/>
          <w:szCs w:val="21"/>
          <w:lang w:eastAsia="zh-CN"/>
        </w:rPr>
        <w:t>）由第三次</w:t>
      </w:r>
      <w:r w:rsidRPr="004A0DED">
        <w:rPr>
          <w:rFonts w:ascii="SimSun" w:eastAsia="SimSun" w:hAnsi="SimSun" w:hint="eastAsia"/>
          <w:sz w:val="21"/>
          <w:szCs w:val="21"/>
          <w:lang w:eastAsia="zh-CN"/>
        </w:rPr>
        <w:t>发展筹资</w:t>
      </w:r>
      <w:r w:rsidR="00B91F4E" w:rsidRPr="004A0DED">
        <w:rPr>
          <w:rFonts w:ascii="SimSun" w:eastAsia="SimSun" w:hAnsi="SimSun" w:hint="eastAsia"/>
          <w:sz w:val="21"/>
          <w:szCs w:val="21"/>
          <w:lang w:eastAsia="zh-CN"/>
        </w:rPr>
        <w:t>问题国际</w:t>
      </w:r>
      <w:r w:rsidRPr="004A0DED">
        <w:rPr>
          <w:rFonts w:ascii="SimSun" w:eastAsia="SimSun" w:hAnsi="SimSun" w:hint="eastAsia"/>
          <w:sz w:val="21"/>
          <w:szCs w:val="21"/>
          <w:lang w:eastAsia="zh-CN"/>
        </w:rPr>
        <w:t>会议成果文件</w:t>
      </w:r>
      <w:r w:rsidR="00B91F4E" w:rsidRPr="004A0DED">
        <w:rPr>
          <w:rFonts w:ascii="SimSun" w:eastAsia="SimSun" w:hAnsi="SimSun" w:hint="eastAsia"/>
          <w:sz w:val="21"/>
          <w:szCs w:val="21"/>
          <w:lang w:eastAsia="zh-CN"/>
        </w:rPr>
        <w:t>“亚的斯亚贝巴行动议程”（AAAA）设立</w:t>
      </w:r>
      <w:r w:rsidRPr="004A0DED">
        <w:rPr>
          <w:rFonts w:ascii="SimSun" w:eastAsia="SimSun" w:hAnsi="SimSun" w:hint="eastAsia"/>
          <w:sz w:val="21"/>
          <w:szCs w:val="21"/>
          <w:lang w:eastAsia="zh-CN"/>
        </w:rPr>
        <w:t>，并在</w:t>
      </w:r>
      <w:r w:rsidR="001F584B" w:rsidRPr="004A0DED">
        <w:rPr>
          <w:rFonts w:ascii="SimSun" w:eastAsia="SimSun" w:hAnsi="SimSun" w:hint="eastAsia"/>
          <w:sz w:val="21"/>
          <w:szCs w:val="21"/>
          <w:lang w:eastAsia="zh-CN"/>
        </w:rPr>
        <w:t>“</w:t>
      </w:r>
      <w:r w:rsidRPr="004A0DED">
        <w:rPr>
          <w:rFonts w:ascii="SimSun" w:eastAsia="SimSun" w:hAnsi="SimSun" w:hint="eastAsia"/>
          <w:sz w:val="21"/>
          <w:szCs w:val="21"/>
          <w:lang w:eastAsia="zh-CN"/>
        </w:rPr>
        <w:t>2030年议程</w:t>
      </w:r>
      <w:r w:rsidR="001F584B" w:rsidRPr="004A0DED">
        <w:rPr>
          <w:rFonts w:ascii="SimSun" w:eastAsia="SimSun" w:hAnsi="SimSun" w:hint="eastAsia"/>
          <w:sz w:val="21"/>
          <w:szCs w:val="21"/>
          <w:lang w:eastAsia="zh-CN"/>
        </w:rPr>
        <w:t>”</w:t>
      </w:r>
      <w:r w:rsidR="00050795" w:rsidRPr="004A0DED">
        <w:rPr>
          <w:rFonts w:ascii="SimSun" w:eastAsia="SimSun" w:hAnsi="SimSun" w:hint="eastAsia"/>
          <w:sz w:val="21"/>
          <w:szCs w:val="21"/>
          <w:lang w:eastAsia="zh-CN"/>
        </w:rPr>
        <w:t>中通过。其目的是通过科学、技术和创新</w:t>
      </w:r>
      <w:r w:rsidR="00B91F4E" w:rsidRPr="004A0DED">
        <w:rPr>
          <w:rFonts w:ascii="SimSun" w:eastAsia="SimSun" w:hAnsi="SimSun" w:hint="eastAsia"/>
          <w:sz w:val="21"/>
          <w:szCs w:val="21"/>
          <w:lang w:eastAsia="zh-CN"/>
        </w:rPr>
        <w:t>支持</w:t>
      </w:r>
      <w:r w:rsidRPr="004A0DED">
        <w:rPr>
          <w:rFonts w:ascii="SimSun" w:eastAsia="SimSun" w:hAnsi="SimSun" w:hint="eastAsia"/>
          <w:sz w:val="21"/>
          <w:szCs w:val="21"/>
          <w:lang w:eastAsia="zh-CN"/>
        </w:rPr>
        <w:t>可持续发展目标</w:t>
      </w:r>
      <w:r w:rsidR="00B91F4E" w:rsidRPr="004A0DED">
        <w:rPr>
          <w:rFonts w:ascii="SimSun" w:eastAsia="SimSun" w:hAnsi="SimSun" w:hint="eastAsia"/>
          <w:sz w:val="21"/>
          <w:szCs w:val="21"/>
          <w:lang w:eastAsia="zh-CN"/>
        </w:rPr>
        <w:t>的实现</w:t>
      </w:r>
      <w:r w:rsidRPr="004A0DED">
        <w:rPr>
          <w:rFonts w:ascii="SimSun" w:eastAsia="SimSun" w:hAnsi="SimSun" w:hint="eastAsia"/>
          <w:sz w:val="21"/>
          <w:szCs w:val="21"/>
          <w:lang w:eastAsia="zh-CN"/>
        </w:rPr>
        <w:t>。</w:t>
      </w:r>
    </w:p>
    <w:p w14:paraId="5500B2BB" w14:textId="089FE800" w:rsidR="004A0DED" w:rsidRPr="004A0DED" w:rsidRDefault="000F3F2C"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技术促进机制由联合国科学、技术、创新促进可持续发展目标跨机构任务小组（IATT</w:t>
      </w:r>
      <w:r w:rsidR="007B3900" w:rsidRPr="004A0DED">
        <w:rPr>
          <w:rFonts w:ascii="SimSun" w:eastAsia="SimSun" w:hAnsi="SimSun" w:hint="eastAsia"/>
          <w:sz w:val="21"/>
          <w:szCs w:val="21"/>
          <w:lang w:eastAsia="zh-CN"/>
        </w:rPr>
        <w:t>），</w:t>
      </w:r>
      <w:r w:rsidRPr="004A0DED">
        <w:rPr>
          <w:rFonts w:ascii="SimSun" w:eastAsia="SimSun" w:hAnsi="SimSun" w:hint="eastAsia"/>
          <w:sz w:val="21"/>
          <w:szCs w:val="21"/>
          <w:lang w:eastAsia="zh-CN"/>
        </w:rPr>
        <w:t>科学、技术、创新促进可持续发展目标多利益攸关方年度论坛和一个在线平台组成，在线平台集中提供联合国在科学、技术和创新方面的倡议纵览，并促进获取和利用这些技术相关的倡议。IATT的目的是促进联合国系统内部在科技创新相关事宜上的协调、统一与合作，以期加强协同作用，提高效率，特别</w:t>
      </w:r>
      <w:r w:rsidR="00050795" w:rsidRPr="004A0DED">
        <w:rPr>
          <w:rFonts w:ascii="SimSun" w:eastAsia="SimSun" w:hAnsi="SimSun" w:hint="eastAsia"/>
          <w:sz w:val="21"/>
          <w:szCs w:val="21"/>
          <w:lang w:eastAsia="zh-CN"/>
        </w:rPr>
        <w:t>是</w:t>
      </w:r>
      <w:r w:rsidRPr="004A0DED">
        <w:rPr>
          <w:rFonts w:ascii="SimSun" w:eastAsia="SimSun" w:hAnsi="SimSun" w:hint="eastAsia"/>
          <w:sz w:val="21"/>
          <w:szCs w:val="21"/>
          <w:lang w:eastAsia="zh-CN"/>
        </w:rPr>
        <w:t>加强能力建设方面的倡议。</w:t>
      </w:r>
    </w:p>
    <w:p w14:paraId="1B12EB96" w14:textId="0B34D525" w:rsidR="004A0DED" w:rsidRPr="004A0DED" w:rsidRDefault="007A110D"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产权组织是IATT</w:t>
      </w:r>
      <w:r w:rsidR="00E06BC0" w:rsidRPr="004A0DED">
        <w:rPr>
          <w:rFonts w:ascii="SimSun" w:eastAsia="SimSun" w:hAnsi="SimSun" w:hint="eastAsia"/>
          <w:sz w:val="21"/>
          <w:szCs w:val="21"/>
          <w:lang w:eastAsia="zh-CN"/>
        </w:rPr>
        <w:t>的创始成员之一，IATT目前有</w:t>
      </w:r>
      <w:r w:rsidRPr="004A0DED">
        <w:rPr>
          <w:rFonts w:ascii="SimSun" w:eastAsia="SimSun" w:hAnsi="SimSun" w:hint="eastAsia"/>
          <w:sz w:val="21"/>
          <w:szCs w:val="21"/>
          <w:lang w:eastAsia="zh-CN"/>
        </w:rPr>
        <w:t>约38个联合国实体</w:t>
      </w:r>
      <w:r w:rsidR="00E06BC0" w:rsidRPr="004A0DED">
        <w:rPr>
          <w:rFonts w:ascii="SimSun" w:eastAsia="SimSun" w:hAnsi="SimSun" w:hint="eastAsia"/>
          <w:sz w:val="21"/>
          <w:szCs w:val="21"/>
          <w:lang w:eastAsia="zh-CN"/>
        </w:rPr>
        <w:t>参与</w:t>
      </w:r>
      <w:r w:rsidRPr="004A0DED">
        <w:rPr>
          <w:rFonts w:ascii="SimSun" w:eastAsia="SimSun" w:hAnsi="SimSun" w:hint="eastAsia"/>
          <w:sz w:val="21"/>
          <w:szCs w:val="21"/>
          <w:lang w:eastAsia="zh-CN"/>
        </w:rPr>
        <w:t>，并在纽约联合国</w:t>
      </w:r>
      <w:r w:rsidR="00E06BC0" w:rsidRPr="004A0DED">
        <w:rPr>
          <w:rFonts w:ascii="SimSun" w:eastAsia="SimSun" w:hAnsi="SimSun" w:hint="eastAsia"/>
          <w:sz w:val="21"/>
          <w:szCs w:val="21"/>
          <w:lang w:eastAsia="zh-CN"/>
        </w:rPr>
        <w:t>总部</w:t>
      </w:r>
      <w:r w:rsidRPr="004A0DED">
        <w:rPr>
          <w:rFonts w:ascii="SimSun" w:eastAsia="SimSun" w:hAnsi="SimSun" w:hint="eastAsia"/>
          <w:sz w:val="21"/>
          <w:szCs w:val="21"/>
          <w:lang w:eastAsia="zh-CN"/>
        </w:rPr>
        <w:t>定期举行会议。</w:t>
      </w:r>
      <w:r w:rsidR="00234F6E" w:rsidRPr="004A0DED">
        <w:rPr>
          <w:rFonts w:ascii="SimSun" w:eastAsia="SimSun" w:hAnsi="SimSun" w:hint="eastAsia"/>
          <w:sz w:val="21"/>
          <w:szCs w:val="21"/>
          <w:lang w:eastAsia="zh-CN"/>
        </w:rPr>
        <w:t>产权组织</w:t>
      </w:r>
      <w:r w:rsidR="00AD7C53" w:rsidRPr="004A0DED">
        <w:rPr>
          <w:rFonts w:ascii="SimSun" w:eastAsia="SimSun" w:hAnsi="SimSun" w:hint="eastAsia"/>
          <w:sz w:val="21"/>
          <w:szCs w:val="21"/>
          <w:lang w:eastAsia="zh-CN"/>
        </w:rPr>
        <w:t>正通过其</w:t>
      </w:r>
      <w:r w:rsidR="005D32EE" w:rsidRPr="004A0DED">
        <w:rPr>
          <w:rFonts w:ascii="SimSun" w:eastAsia="SimSun" w:hAnsi="SimSun" w:hint="eastAsia"/>
          <w:sz w:val="21"/>
          <w:szCs w:val="21"/>
          <w:lang w:eastAsia="zh-CN"/>
        </w:rPr>
        <w:t>纽约协调办事处</w:t>
      </w:r>
      <w:r w:rsidRPr="004A0DED">
        <w:rPr>
          <w:rFonts w:ascii="SimSun" w:eastAsia="SimSun" w:hAnsi="SimSun" w:hint="eastAsia"/>
          <w:sz w:val="21"/>
          <w:szCs w:val="21"/>
          <w:lang w:eastAsia="zh-CN"/>
        </w:rPr>
        <w:t>密切</w:t>
      </w:r>
      <w:r w:rsidR="005D32EE" w:rsidRPr="004A0DED">
        <w:rPr>
          <w:rFonts w:ascii="SimSun" w:eastAsia="SimSun" w:hAnsi="SimSun" w:hint="eastAsia"/>
          <w:sz w:val="21"/>
          <w:szCs w:val="21"/>
          <w:lang w:eastAsia="zh-CN"/>
        </w:rPr>
        <w:t>参与该</w:t>
      </w:r>
      <w:r w:rsidR="00E06BC0" w:rsidRPr="004A0DED">
        <w:rPr>
          <w:rFonts w:ascii="SimSun" w:eastAsia="SimSun" w:hAnsi="SimSun" w:hint="eastAsia"/>
          <w:sz w:val="21"/>
          <w:szCs w:val="21"/>
          <w:lang w:eastAsia="zh-CN"/>
        </w:rPr>
        <w:t>进程，并与联合国妇女署和联合国教科文</w:t>
      </w:r>
      <w:r w:rsidRPr="004A0DED">
        <w:rPr>
          <w:rFonts w:ascii="SimSun" w:eastAsia="SimSun" w:hAnsi="SimSun" w:hint="eastAsia"/>
          <w:sz w:val="21"/>
          <w:szCs w:val="21"/>
          <w:lang w:eastAsia="zh-CN"/>
        </w:rPr>
        <w:t>组织（</w:t>
      </w:r>
      <w:r w:rsidR="00E06BC0" w:rsidRPr="004A0DED">
        <w:rPr>
          <w:rFonts w:ascii="SimSun" w:eastAsia="SimSun" w:hAnsi="SimSun" w:hint="eastAsia"/>
          <w:sz w:val="21"/>
          <w:szCs w:val="21"/>
          <w:lang w:eastAsia="zh-CN"/>
        </w:rPr>
        <w:t>UNESCO</w:t>
      </w:r>
      <w:r w:rsidRPr="004A0DED">
        <w:rPr>
          <w:rFonts w:ascii="SimSun" w:eastAsia="SimSun" w:hAnsi="SimSun" w:hint="eastAsia"/>
          <w:sz w:val="21"/>
          <w:szCs w:val="21"/>
          <w:lang w:eastAsia="zh-CN"/>
        </w:rPr>
        <w:t>）一起，在IATT内</w:t>
      </w:r>
      <w:r w:rsidR="00E06BC0" w:rsidRPr="004A0DED">
        <w:rPr>
          <w:rFonts w:ascii="SimSun" w:eastAsia="SimSun" w:hAnsi="SimSun" w:hint="eastAsia"/>
          <w:sz w:val="21"/>
          <w:szCs w:val="21"/>
          <w:lang w:eastAsia="zh-CN"/>
        </w:rPr>
        <w:t>部发起了一个</w:t>
      </w:r>
      <w:r w:rsidR="00AD7C53" w:rsidRPr="004A0DED">
        <w:rPr>
          <w:rFonts w:ascii="SimSun" w:eastAsia="SimSun" w:hAnsi="SimSun" w:hint="eastAsia"/>
          <w:sz w:val="21"/>
          <w:szCs w:val="21"/>
          <w:lang w:eastAsia="zh-CN"/>
        </w:rPr>
        <w:t>关于性别与</w:t>
      </w:r>
      <w:r w:rsidR="00E06BC0" w:rsidRPr="004A0DED">
        <w:rPr>
          <w:rFonts w:ascii="SimSun" w:eastAsia="SimSun" w:hAnsi="SimSun" w:hint="eastAsia"/>
          <w:sz w:val="21"/>
          <w:szCs w:val="21"/>
          <w:lang w:eastAsia="zh-CN"/>
        </w:rPr>
        <w:t>科学、</w:t>
      </w:r>
      <w:r w:rsidRPr="004A0DED">
        <w:rPr>
          <w:rFonts w:ascii="SimSun" w:eastAsia="SimSun" w:hAnsi="SimSun" w:hint="eastAsia"/>
          <w:sz w:val="21"/>
          <w:szCs w:val="21"/>
          <w:lang w:eastAsia="zh-CN"/>
        </w:rPr>
        <w:t>技术</w:t>
      </w:r>
      <w:r w:rsidR="00AD7C53" w:rsidRPr="004A0DED">
        <w:rPr>
          <w:rFonts w:ascii="SimSun" w:eastAsia="SimSun" w:hAnsi="SimSun" w:hint="eastAsia"/>
          <w:sz w:val="21"/>
          <w:szCs w:val="21"/>
          <w:lang w:eastAsia="zh-CN"/>
        </w:rPr>
        <w:t>和</w:t>
      </w:r>
      <w:r w:rsidR="00E06BC0" w:rsidRPr="004A0DED">
        <w:rPr>
          <w:rFonts w:ascii="SimSun" w:eastAsia="SimSun" w:hAnsi="SimSun" w:hint="eastAsia"/>
          <w:sz w:val="21"/>
          <w:szCs w:val="21"/>
          <w:lang w:eastAsia="zh-CN"/>
        </w:rPr>
        <w:t>创新促进可持续发展目标的分组。该分组的目标是促进联合国系统在这一领域性别相关</w:t>
      </w:r>
      <w:r w:rsidRPr="004A0DED">
        <w:rPr>
          <w:rFonts w:ascii="SimSun" w:eastAsia="SimSun" w:hAnsi="SimSun" w:hint="eastAsia"/>
          <w:sz w:val="21"/>
          <w:szCs w:val="21"/>
          <w:lang w:eastAsia="zh-CN"/>
        </w:rPr>
        <w:t>倡议的凝聚力。</w:t>
      </w:r>
      <w:r w:rsidR="00234F6E" w:rsidRPr="004A0DED">
        <w:rPr>
          <w:rFonts w:ascii="SimSun" w:eastAsia="SimSun" w:hAnsi="SimSun" w:hint="eastAsia"/>
          <w:sz w:val="21"/>
          <w:szCs w:val="21"/>
          <w:lang w:eastAsia="zh-CN"/>
        </w:rPr>
        <w:t>产权组织</w:t>
      </w:r>
      <w:r w:rsidRPr="004A0DED">
        <w:rPr>
          <w:rFonts w:ascii="SimSun" w:eastAsia="SimSun" w:hAnsi="SimSun" w:hint="eastAsia"/>
          <w:sz w:val="21"/>
          <w:szCs w:val="21"/>
          <w:lang w:eastAsia="zh-CN"/>
        </w:rPr>
        <w:t>还协助</w:t>
      </w:r>
      <w:r w:rsidR="009C0F99" w:rsidRPr="004A0DED">
        <w:rPr>
          <w:rFonts w:ascii="SimSun" w:eastAsia="SimSun" w:hAnsi="SimSun" w:hint="eastAsia"/>
          <w:sz w:val="21"/>
          <w:szCs w:val="21"/>
          <w:lang w:eastAsia="zh-CN"/>
        </w:rPr>
        <w:t>联合国经济和社会事务部（UNDESA）和</w:t>
      </w:r>
      <w:r w:rsidRPr="004A0DED">
        <w:rPr>
          <w:rFonts w:ascii="SimSun" w:eastAsia="SimSun" w:hAnsi="SimSun" w:hint="eastAsia"/>
          <w:sz w:val="21"/>
          <w:szCs w:val="21"/>
          <w:lang w:eastAsia="zh-CN"/>
        </w:rPr>
        <w:t>联合国秘书长任命的</w:t>
      </w:r>
      <w:r w:rsidR="009C0F99" w:rsidRPr="004A0DED">
        <w:rPr>
          <w:rFonts w:ascii="SimSun" w:eastAsia="SimSun" w:hAnsi="SimSun" w:hint="eastAsia"/>
          <w:sz w:val="21"/>
          <w:szCs w:val="21"/>
          <w:lang w:eastAsia="zh-CN"/>
        </w:rPr>
        <w:t>十</w:t>
      </w:r>
      <w:proofErr w:type="gramStart"/>
      <w:r w:rsidRPr="004A0DED">
        <w:rPr>
          <w:rFonts w:ascii="SimSun" w:eastAsia="SimSun" w:hAnsi="SimSun" w:hint="eastAsia"/>
          <w:sz w:val="21"/>
          <w:szCs w:val="21"/>
          <w:lang w:eastAsia="zh-CN"/>
        </w:rPr>
        <w:t>人咨询</w:t>
      </w:r>
      <w:proofErr w:type="gramEnd"/>
      <w:r w:rsidRPr="004A0DED">
        <w:rPr>
          <w:rFonts w:ascii="SimSun" w:eastAsia="SimSun" w:hAnsi="SimSun" w:hint="eastAsia"/>
          <w:sz w:val="21"/>
          <w:szCs w:val="21"/>
          <w:lang w:eastAsia="zh-CN"/>
        </w:rPr>
        <w:t>小组</w:t>
      </w:r>
      <w:r w:rsidR="00540ABB" w:rsidRPr="004A0DED">
        <w:rPr>
          <w:rFonts w:ascii="SimSun" w:eastAsia="SimSun" w:hAnsi="SimSun" w:hint="eastAsia"/>
          <w:sz w:val="21"/>
          <w:szCs w:val="21"/>
          <w:lang w:eastAsia="zh-CN"/>
        </w:rPr>
        <w:t>和</w:t>
      </w:r>
      <w:r w:rsidRPr="004A0DED">
        <w:rPr>
          <w:rFonts w:ascii="SimSun" w:eastAsia="SimSun" w:hAnsi="SimSun" w:hint="eastAsia"/>
          <w:sz w:val="21"/>
          <w:szCs w:val="21"/>
          <w:lang w:eastAsia="zh-CN"/>
        </w:rPr>
        <w:t>组织</w:t>
      </w:r>
      <w:r w:rsidR="009C0F99" w:rsidRPr="004A0DED">
        <w:rPr>
          <w:rFonts w:ascii="SimSun" w:eastAsia="SimSun" w:hAnsi="SimSun" w:hint="eastAsia"/>
          <w:sz w:val="21"/>
          <w:szCs w:val="21"/>
          <w:lang w:eastAsia="zh-CN"/>
        </w:rPr>
        <w:t>了第二届</w:t>
      </w:r>
      <w:r w:rsidR="00540ABB" w:rsidRPr="004A0DED">
        <w:rPr>
          <w:rFonts w:ascii="SimSun" w:eastAsia="SimSun" w:hAnsi="SimSun" w:hint="eastAsia"/>
          <w:sz w:val="21"/>
          <w:szCs w:val="21"/>
          <w:lang w:eastAsia="zh-CN"/>
        </w:rPr>
        <w:t>科学、技术、</w:t>
      </w:r>
      <w:r w:rsidRPr="004A0DED">
        <w:rPr>
          <w:rFonts w:ascii="SimSun" w:eastAsia="SimSun" w:hAnsi="SimSun" w:hint="eastAsia"/>
          <w:sz w:val="21"/>
          <w:szCs w:val="21"/>
          <w:lang w:eastAsia="zh-CN"/>
        </w:rPr>
        <w:t>创新</w:t>
      </w:r>
      <w:r w:rsidR="00540ABB" w:rsidRPr="004A0DED">
        <w:rPr>
          <w:rFonts w:ascii="SimSun" w:eastAsia="SimSun" w:hAnsi="SimSun" w:hint="eastAsia"/>
          <w:sz w:val="21"/>
          <w:szCs w:val="21"/>
          <w:lang w:eastAsia="zh-CN"/>
        </w:rPr>
        <w:t>（STI）促进可持续发展</w:t>
      </w:r>
      <w:r w:rsidR="005D32EE" w:rsidRPr="004A0DED">
        <w:rPr>
          <w:rFonts w:ascii="SimSun" w:eastAsia="SimSun" w:hAnsi="SimSun" w:hint="eastAsia"/>
          <w:sz w:val="21"/>
          <w:szCs w:val="21"/>
          <w:lang w:eastAsia="zh-CN"/>
        </w:rPr>
        <w:t>多</w:t>
      </w:r>
      <w:r w:rsidRPr="004A0DED">
        <w:rPr>
          <w:rFonts w:ascii="SimSun" w:eastAsia="SimSun" w:hAnsi="SimSun" w:hint="eastAsia"/>
          <w:sz w:val="21"/>
          <w:szCs w:val="21"/>
          <w:lang w:eastAsia="zh-CN"/>
        </w:rPr>
        <w:t>利益攸关方</w:t>
      </w:r>
      <w:r w:rsidR="009C0F99" w:rsidRPr="004A0DED">
        <w:rPr>
          <w:rFonts w:ascii="SimSun" w:eastAsia="SimSun" w:hAnsi="SimSun" w:hint="eastAsia"/>
          <w:sz w:val="21"/>
          <w:szCs w:val="21"/>
          <w:lang w:eastAsia="zh-CN"/>
        </w:rPr>
        <w:t>年度论坛。</w:t>
      </w:r>
      <w:r w:rsidR="00540ABB" w:rsidRPr="004A0DED">
        <w:rPr>
          <w:rFonts w:ascii="SimSun" w:eastAsia="SimSun" w:hAnsi="SimSun" w:hint="eastAsia"/>
          <w:sz w:val="21"/>
          <w:szCs w:val="21"/>
          <w:lang w:eastAsia="zh-CN"/>
        </w:rPr>
        <w:t>该论坛由经社理事会主席在纽约联合国总部</w:t>
      </w:r>
      <w:r w:rsidR="005D32EE" w:rsidRPr="004A0DED">
        <w:rPr>
          <w:rFonts w:ascii="SimSun" w:eastAsia="SimSun" w:hAnsi="SimSun" w:hint="eastAsia"/>
          <w:sz w:val="21"/>
          <w:szCs w:val="21"/>
          <w:lang w:eastAsia="zh-CN"/>
        </w:rPr>
        <w:t>召集</w:t>
      </w:r>
      <w:r w:rsidRPr="004A0DED">
        <w:rPr>
          <w:rFonts w:ascii="SimSun" w:eastAsia="SimSun" w:hAnsi="SimSun" w:hint="eastAsia"/>
          <w:sz w:val="21"/>
          <w:szCs w:val="21"/>
          <w:lang w:eastAsia="zh-CN"/>
        </w:rPr>
        <w:lastRenderedPageBreak/>
        <w:t>（2017年5月15日和16</w:t>
      </w:r>
      <w:r w:rsidR="009C0F99" w:rsidRPr="004A0DED">
        <w:rPr>
          <w:rFonts w:ascii="SimSun" w:eastAsia="SimSun" w:hAnsi="SimSun" w:hint="eastAsia"/>
          <w:sz w:val="21"/>
          <w:szCs w:val="21"/>
          <w:lang w:eastAsia="zh-CN"/>
        </w:rPr>
        <w:t>日），主题为“科学、技术、创新促进变革中的世界——以可持续发展目标1、2、3、5、9和14为重点”。</w:t>
      </w:r>
      <w:r w:rsidRPr="004A0DED">
        <w:rPr>
          <w:rFonts w:ascii="SimSun" w:eastAsia="SimSun" w:hAnsi="SimSun" w:hint="eastAsia"/>
          <w:sz w:val="21"/>
          <w:szCs w:val="21"/>
          <w:lang w:eastAsia="zh-CN"/>
        </w:rPr>
        <w:t>另外，</w:t>
      </w:r>
      <w:r w:rsidR="00234F6E" w:rsidRPr="004A0DED">
        <w:rPr>
          <w:rFonts w:ascii="SimSun" w:eastAsia="SimSun" w:hAnsi="SimSun" w:hint="eastAsia"/>
          <w:sz w:val="21"/>
          <w:szCs w:val="21"/>
          <w:lang w:eastAsia="zh-CN"/>
        </w:rPr>
        <w:t>产权组织</w:t>
      </w:r>
      <w:r w:rsidRPr="004A0DED">
        <w:rPr>
          <w:rFonts w:ascii="SimSun" w:eastAsia="SimSun" w:hAnsi="SimSun" w:hint="eastAsia"/>
          <w:sz w:val="21"/>
          <w:szCs w:val="21"/>
          <w:lang w:eastAsia="zh-CN"/>
        </w:rPr>
        <w:t>与联合国贸易和发展会议（UNCTAD</w:t>
      </w:r>
      <w:r w:rsidR="009C0F99" w:rsidRPr="004A0DED">
        <w:rPr>
          <w:rFonts w:ascii="SimSun" w:eastAsia="SimSun" w:hAnsi="SimSun" w:hint="eastAsia"/>
          <w:sz w:val="21"/>
          <w:szCs w:val="21"/>
          <w:lang w:eastAsia="zh-CN"/>
        </w:rPr>
        <w:t>）、国际电联（ITU）</w:t>
      </w:r>
      <w:r w:rsidR="00AA7FBF" w:rsidRPr="004A0DED">
        <w:rPr>
          <w:rFonts w:ascii="SimSun" w:eastAsia="SimSun" w:hAnsi="SimSun" w:hint="eastAsia"/>
          <w:sz w:val="21"/>
          <w:szCs w:val="21"/>
          <w:lang w:eastAsia="zh-CN"/>
        </w:rPr>
        <w:t>和</w:t>
      </w:r>
      <w:r w:rsidRPr="004A0DED">
        <w:rPr>
          <w:rFonts w:ascii="SimSun" w:eastAsia="SimSun" w:hAnsi="SimSun" w:hint="eastAsia"/>
          <w:sz w:val="21"/>
          <w:szCs w:val="21"/>
          <w:lang w:eastAsia="zh-CN"/>
        </w:rPr>
        <w:t>世界银行以及日本和墨西哥常驻代表团于2017年5月16</w:t>
      </w:r>
      <w:r w:rsidR="00AA7FBF" w:rsidRPr="004A0DED">
        <w:rPr>
          <w:rFonts w:ascii="SimSun" w:eastAsia="SimSun" w:hAnsi="SimSun" w:hint="eastAsia"/>
          <w:sz w:val="21"/>
          <w:szCs w:val="21"/>
          <w:lang w:eastAsia="zh-CN"/>
        </w:rPr>
        <w:t>日在第二届科学、技术、创新论坛间隙举办了关于创新战略的会外活动：制定</w:t>
      </w:r>
      <w:r w:rsidRPr="004A0DED">
        <w:rPr>
          <w:rFonts w:ascii="SimSun" w:eastAsia="SimSun" w:hAnsi="SimSun" w:hint="eastAsia"/>
          <w:sz w:val="21"/>
          <w:szCs w:val="21"/>
          <w:lang w:eastAsia="zh-CN"/>
        </w:rPr>
        <w:t>利用创新实现可持续发展目标的国家政策</w:t>
      </w:r>
      <w:r w:rsidR="00AA7FBF" w:rsidRPr="004A0DED">
        <w:rPr>
          <w:rFonts w:ascii="SimSun" w:eastAsia="SimSun" w:hAnsi="SimSun" w:hint="eastAsia"/>
          <w:sz w:val="21"/>
          <w:szCs w:val="21"/>
          <w:lang w:eastAsia="zh-CN"/>
        </w:rPr>
        <w:t>。</w:t>
      </w:r>
    </w:p>
    <w:p w14:paraId="3D3D608F" w14:textId="71873E15" w:rsidR="004A0DED" w:rsidRPr="004A0DED" w:rsidRDefault="00234F6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6533A0" w:rsidRPr="004A0DED">
        <w:rPr>
          <w:rFonts w:ascii="SimSun" w:eastAsia="SimSun" w:hAnsi="SimSun" w:hint="eastAsia"/>
          <w:sz w:val="21"/>
          <w:szCs w:val="21"/>
          <w:lang w:eastAsia="zh-CN"/>
        </w:rPr>
        <w:t>与联合国妇女署和教科文组织共同</w:t>
      </w:r>
      <w:r w:rsidR="00A06DA8" w:rsidRPr="004A0DED">
        <w:rPr>
          <w:rFonts w:ascii="SimSun" w:eastAsia="SimSun" w:hAnsi="SimSun" w:hint="eastAsia"/>
          <w:sz w:val="21"/>
          <w:szCs w:val="21"/>
          <w:lang w:eastAsia="zh-CN"/>
        </w:rPr>
        <w:t>制定了一项联合倡议，在可持续发展目标</w:t>
      </w:r>
      <w:r w:rsidR="004568E3" w:rsidRPr="004A0DED">
        <w:rPr>
          <w:rFonts w:ascii="SimSun" w:eastAsia="SimSun" w:hAnsi="SimSun" w:hint="eastAsia"/>
          <w:sz w:val="21"/>
          <w:szCs w:val="21"/>
          <w:lang w:eastAsia="zh-CN"/>
        </w:rPr>
        <w:t>取得进展的背景下，探讨针对性别与科学、技术和</w:t>
      </w:r>
      <w:r w:rsidR="00471BD2" w:rsidRPr="004A0DED">
        <w:rPr>
          <w:rFonts w:ascii="SimSun" w:eastAsia="SimSun" w:hAnsi="SimSun" w:hint="eastAsia"/>
          <w:sz w:val="21"/>
          <w:szCs w:val="21"/>
          <w:lang w:eastAsia="zh-CN"/>
        </w:rPr>
        <w:t>创新问题的政策和战略性方法</w:t>
      </w:r>
      <w:r w:rsidR="007A110D" w:rsidRPr="004A0DED">
        <w:rPr>
          <w:rFonts w:ascii="SimSun" w:eastAsia="SimSun" w:hAnsi="SimSun" w:hint="eastAsia"/>
          <w:sz w:val="21"/>
          <w:szCs w:val="21"/>
          <w:lang w:eastAsia="zh-CN"/>
        </w:rPr>
        <w:t>。作为这项倡议的一部分，</w:t>
      </w:r>
      <w:r w:rsidRPr="004A0DED">
        <w:rPr>
          <w:rFonts w:ascii="SimSun" w:eastAsia="SimSun" w:hAnsi="SimSun" w:hint="eastAsia"/>
          <w:sz w:val="21"/>
          <w:szCs w:val="21"/>
          <w:lang w:eastAsia="zh-CN"/>
        </w:rPr>
        <w:t>产权组织</w:t>
      </w:r>
      <w:r w:rsidR="004568E3" w:rsidRPr="004A0DED">
        <w:rPr>
          <w:rFonts w:ascii="SimSun" w:eastAsia="SimSun" w:hAnsi="SimSun" w:hint="eastAsia"/>
          <w:sz w:val="21"/>
          <w:szCs w:val="21"/>
          <w:lang w:eastAsia="zh-CN"/>
        </w:rPr>
        <w:t>通过其纽约协调办事处主办了关于性别与科学、技术和</w:t>
      </w:r>
      <w:r w:rsidR="00471BD2" w:rsidRPr="004A0DED">
        <w:rPr>
          <w:rFonts w:ascii="SimSun" w:eastAsia="SimSun" w:hAnsi="SimSun" w:hint="eastAsia"/>
          <w:sz w:val="21"/>
          <w:szCs w:val="21"/>
          <w:lang w:eastAsia="zh-CN"/>
        </w:rPr>
        <w:t>创新</w:t>
      </w:r>
      <w:r w:rsidR="007A110D" w:rsidRPr="004A0DED">
        <w:rPr>
          <w:rFonts w:ascii="SimSun" w:eastAsia="SimSun" w:hAnsi="SimSun" w:hint="eastAsia"/>
          <w:sz w:val="21"/>
          <w:szCs w:val="21"/>
          <w:lang w:eastAsia="zh-CN"/>
        </w:rPr>
        <w:t>决策</w:t>
      </w:r>
      <w:r w:rsidR="00471BD2" w:rsidRPr="004A0DED">
        <w:rPr>
          <w:rFonts w:ascii="SimSun" w:eastAsia="SimSun" w:hAnsi="SimSun" w:hint="eastAsia"/>
          <w:sz w:val="21"/>
          <w:szCs w:val="21"/>
          <w:lang w:eastAsia="zh-CN"/>
        </w:rPr>
        <w:t>前瞻性</w:t>
      </w:r>
      <w:r w:rsidR="007A110D" w:rsidRPr="004A0DED">
        <w:rPr>
          <w:rFonts w:ascii="SimSun" w:eastAsia="SimSun" w:hAnsi="SimSun" w:hint="eastAsia"/>
          <w:sz w:val="21"/>
          <w:szCs w:val="21"/>
          <w:lang w:eastAsia="zh-CN"/>
        </w:rPr>
        <w:t>方法的专家会议（2017年3月30日）。</w:t>
      </w:r>
    </w:p>
    <w:p w14:paraId="13E86EA9" w14:textId="77777777" w:rsidR="004A0DED" w:rsidRPr="004A0DED" w:rsidRDefault="00540ABB" w:rsidP="00B44413">
      <w:pPr>
        <w:keepNext/>
        <w:overflowPunct w:val="0"/>
        <w:adjustRightInd w:val="0"/>
        <w:spacing w:beforeLines="100" w:before="240" w:afterLines="50" w:after="120" w:line="340" w:lineRule="atLeast"/>
        <w:rPr>
          <w:rFonts w:ascii="SimSun" w:hAnsi="SimSun"/>
          <w:sz w:val="21"/>
          <w:szCs w:val="21"/>
          <w:u w:val="single"/>
        </w:rPr>
      </w:pPr>
      <w:r w:rsidRPr="004A0DED">
        <w:rPr>
          <w:rFonts w:ascii="SimSun" w:hAnsi="SimSun" w:hint="eastAsia"/>
          <w:sz w:val="21"/>
          <w:szCs w:val="21"/>
          <w:u w:val="single"/>
        </w:rPr>
        <w:t>联合国可持续发展高级别政治论坛</w:t>
      </w:r>
      <w:r w:rsidR="007E46D4" w:rsidRPr="004A0DED">
        <w:rPr>
          <w:rFonts w:ascii="SimSun" w:hAnsi="SimSun" w:hint="eastAsia"/>
          <w:sz w:val="21"/>
          <w:szCs w:val="21"/>
          <w:u w:val="single"/>
        </w:rPr>
        <w:t>（HLPF）</w:t>
      </w:r>
    </w:p>
    <w:p w14:paraId="68DED0F5" w14:textId="04E194AF" w:rsidR="004A0DED" w:rsidRPr="004A0DED" w:rsidRDefault="007A110D"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高级别政治论坛是联合国可持续发展大会（</w:t>
      </w:r>
      <w:r w:rsidR="00471BD2" w:rsidRPr="004A0DED">
        <w:rPr>
          <w:rFonts w:ascii="SimSun" w:eastAsia="SimSun" w:hAnsi="SimSun" w:hint="eastAsia"/>
          <w:sz w:val="21"/>
          <w:szCs w:val="21"/>
          <w:lang w:eastAsia="zh-CN"/>
        </w:rPr>
        <w:t>RIO+</w:t>
      </w:r>
      <w:r w:rsidRPr="004A0DED">
        <w:rPr>
          <w:rFonts w:ascii="SimSun" w:eastAsia="SimSun" w:hAnsi="SimSun" w:hint="eastAsia"/>
          <w:sz w:val="21"/>
          <w:szCs w:val="21"/>
          <w:lang w:eastAsia="zh-CN"/>
        </w:rPr>
        <w:t>20）2012</w:t>
      </w:r>
      <w:r w:rsidR="00471BD2" w:rsidRPr="004A0DED">
        <w:rPr>
          <w:rFonts w:ascii="SimSun" w:eastAsia="SimSun" w:hAnsi="SimSun" w:hint="eastAsia"/>
          <w:sz w:val="21"/>
          <w:szCs w:val="21"/>
          <w:lang w:eastAsia="zh-CN"/>
        </w:rPr>
        <w:t>年</w:t>
      </w:r>
      <w:r w:rsidR="004568E3" w:rsidRPr="004A0DED">
        <w:rPr>
          <w:rFonts w:ascii="SimSun" w:eastAsia="SimSun" w:hAnsi="SimSun" w:hint="eastAsia"/>
          <w:sz w:val="21"/>
          <w:szCs w:val="21"/>
          <w:lang w:eastAsia="zh-CN"/>
        </w:rPr>
        <w:t>所达成</w:t>
      </w:r>
      <w:r w:rsidR="00471BD2" w:rsidRPr="004A0DED">
        <w:rPr>
          <w:rFonts w:ascii="SimSun" w:eastAsia="SimSun" w:hAnsi="SimSun" w:hint="eastAsia"/>
          <w:sz w:val="21"/>
          <w:szCs w:val="21"/>
          <w:lang w:eastAsia="zh-CN"/>
        </w:rPr>
        <w:t>协议的</w:t>
      </w:r>
      <w:r w:rsidR="004568E3" w:rsidRPr="004A0DED">
        <w:rPr>
          <w:rFonts w:ascii="SimSun" w:eastAsia="SimSun" w:hAnsi="SimSun" w:hint="eastAsia"/>
          <w:sz w:val="21"/>
          <w:szCs w:val="21"/>
          <w:lang w:eastAsia="zh-CN"/>
        </w:rPr>
        <w:t>一部分，旨在加强全球一级的可持续发展治理。其主要作用是促进和审核</w:t>
      </w:r>
      <w:r w:rsidRPr="004A0DED">
        <w:rPr>
          <w:rFonts w:ascii="SimSun" w:eastAsia="SimSun" w:hAnsi="SimSun" w:hint="eastAsia"/>
          <w:sz w:val="21"/>
          <w:szCs w:val="21"/>
          <w:lang w:eastAsia="zh-CN"/>
        </w:rPr>
        <w:t>“2030</w:t>
      </w:r>
      <w:r w:rsidR="00471BD2" w:rsidRPr="004A0DED">
        <w:rPr>
          <w:rFonts w:ascii="SimSun" w:eastAsia="SimSun" w:hAnsi="SimSun" w:hint="eastAsia"/>
          <w:sz w:val="21"/>
          <w:szCs w:val="21"/>
          <w:lang w:eastAsia="zh-CN"/>
        </w:rPr>
        <w:t>年议程”的落实进程，并为可持续发展提供政治领导、</w:t>
      </w:r>
      <w:r w:rsidRPr="004A0DED">
        <w:rPr>
          <w:rFonts w:ascii="SimSun" w:eastAsia="SimSun" w:hAnsi="SimSun" w:hint="eastAsia"/>
          <w:sz w:val="21"/>
          <w:szCs w:val="21"/>
          <w:lang w:eastAsia="zh-CN"/>
        </w:rPr>
        <w:t>指导和建议。</w:t>
      </w:r>
    </w:p>
    <w:p w14:paraId="630656FA" w14:textId="43266671" w:rsidR="004A0DED" w:rsidRPr="004A0DED" w:rsidRDefault="00234F6E" w:rsidP="004A0DED">
      <w:pPr>
        <w:pStyle w:val="af"/>
        <w:numPr>
          <w:ilvl w:val="0"/>
          <w:numId w:val="22"/>
        </w:numPr>
        <w:spacing w:afterLines="50" w:after="120" w:line="340" w:lineRule="atLeast"/>
        <w:ind w:left="0" w:firstLine="0"/>
        <w:contextualSpacing w:val="0"/>
        <w:jc w:val="both"/>
        <w:rPr>
          <w:rFonts w:ascii="SimSun" w:eastAsia="SimSun" w:hAnsi="SimSun" w:cs="Times New Roman"/>
          <w:sz w:val="21"/>
          <w:szCs w:val="21"/>
          <w:lang w:eastAsia="zh-CN"/>
        </w:rPr>
      </w:pPr>
      <w:r w:rsidRPr="004A0DED">
        <w:rPr>
          <w:rFonts w:ascii="SimSun" w:eastAsia="SimSun" w:hAnsi="SimSun" w:hint="eastAsia"/>
          <w:sz w:val="21"/>
          <w:szCs w:val="21"/>
          <w:lang w:eastAsia="zh-CN"/>
        </w:rPr>
        <w:t>产权组织</w:t>
      </w:r>
      <w:r w:rsidR="005648D1" w:rsidRPr="004A0DED">
        <w:rPr>
          <w:rFonts w:ascii="SimSun" w:eastAsia="SimSun" w:hAnsi="SimSun" w:hint="eastAsia"/>
          <w:sz w:val="21"/>
          <w:szCs w:val="21"/>
          <w:lang w:eastAsia="zh-CN"/>
        </w:rPr>
        <w:t>派代表出席了在纽约举行的高级别政治论坛（2017年7月10日至19日）。</w:t>
      </w:r>
      <w:r w:rsidR="007A110D" w:rsidRPr="004A0DED">
        <w:rPr>
          <w:rFonts w:ascii="SimSun" w:eastAsia="SimSun" w:hAnsi="SimSun" w:hint="eastAsia"/>
          <w:sz w:val="21"/>
          <w:szCs w:val="21"/>
          <w:lang w:eastAsia="zh-CN"/>
        </w:rPr>
        <w:t>会议的主题是“</w:t>
      </w:r>
      <w:r w:rsidR="005648D1" w:rsidRPr="004A0DED">
        <w:rPr>
          <w:rFonts w:ascii="SimSun" w:eastAsia="SimSun" w:hAnsi="SimSun" w:hint="eastAsia"/>
          <w:sz w:val="21"/>
          <w:szCs w:val="21"/>
          <w:lang w:eastAsia="zh-CN"/>
        </w:rPr>
        <w:t>在不断变化的世界中消除贫穷，促进繁荣</w:t>
      </w:r>
      <w:r w:rsidR="004568E3" w:rsidRPr="004A0DED">
        <w:rPr>
          <w:rFonts w:ascii="SimSun" w:eastAsia="SimSun" w:hAnsi="SimSun" w:hint="eastAsia"/>
          <w:sz w:val="21"/>
          <w:szCs w:val="21"/>
          <w:lang w:eastAsia="zh-CN"/>
        </w:rPr>
        <w:t>”。</w:t>
      </w:r>
      <w:r w:rsidR="007A110D" w:rsidRPr="004A0DED">
        <w:rPr>
          <w:rFonts w:ascii="SimSun" w:eastAsia="SimSun" w:hAnsi="SimSun" w:hint="eastAsia"/>
          <w:sz w:val="21"/>
          <w:szCs w:val="21"/>
          <w:lang w:eastAsia="zh-CN"/>
        </w:rPr>
        <w:t>会议期间，高级别政治论坛处理了可持续发展目标</w:t>
      </w:r>
      <w:r w:rsidR="005648D1" w:rsidRPr="004A0DED">
        <w:rPr>
          <w:rFonts w:ascii="SimSun" w:eastAsia="SimSun" w:hAnsi="SimSun" w:hint="eastAsia"/>
          <w:sz w:val="21"/>
          <w:szCs w:val="21"/>
          <w:lang w:eastAsia="zh-CN"/>
        </w:rPr>
        <w:t>1、2、3、5、</w:t>
      </w:r>
      <w:r w:rsidR="007A110D" w:rsidRPr="004A0DED">
        <w:rPr>
          <w:rFonts w:ascii="SimSun" w:eastAsia="SimSun" w:hAnsi="SimSun" w:hint="eastAsia"/>
          <w:sz w:val="21"/>
          <w:szCs w:val="21"/>
          <w:lang w:eastAsia="zh-CN"/>
        </w:rPr>
        <w:t>9和14，并进行了由发展中国家和发达国家提出的43</w:t>
      </w:r>
      <w:r w:rsidR="005648D1" w:rsidRPr="004A0DED">
        <w:rPr>
          <w:rFonts w:ascii="SimSun" w:eastAsia="SimSun" w:hAnsi="SimSun" w:hint="eastAsia"/>
          <w:sz w:val="21"/>
          <w:szCs w:val="21"/>
          <w:lang w:eastAsia="zh-CN"/>
        </w:rPr>
        <w:t>项自愿国别评估</w:t>
      </w:r>
      <w:r w:rsidR="007A110D" w:rsidRPr="004A0DED">
        <w:rPr>
          <w:rFonts w:ascii="SimSun" w:eastAsia="SimSun" w:hAnsi="SimSun" w:hint="eastAsia"/>
          <w:sz w:val="21"/>
          <w:szCs w:val="21"/>
          <w:lang w:eastAsia="zh-CN"/>
        </w:rPr>
        <w:t>。</w:t>
      </w:r>
    </w:p>
    <w:p w14:paraId="0EB01972" w14:textId="3AB613AD" w:rsidR="004A0DED" w:rsidRPr="004A0DED" w:rsidRDefault="00234F6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563408" w:rsidRPr="004A0DED">
        <w:rPr>
          <w:rFonts w:ascii="SimSun" w:eastAsia="SimSun" w:hAnsi="SimSun" w:hint="eastAsia"/>
          <w:sz w:val="21"/>
          <w:szCs w:val="21"/>
          <w:lang w:eastAsia="zh-CN"/>
        </w:rPr>
        <w:t>出席并参加</w:t>
      </w:r>
      <w:r w:rsidR="007E46D4" w:rsidRPr="004A0DED">
        <w:rPr>
          <w:rFonts w:ascii="SimSun" w:eastAsia="SimSun" w:hAnsi="SimSun" w:hint="eastAsia"/>
          <w:sz w:val="21"/>
          <w:szCs w:val="21"/>
          <w:lang w:eastAsia="zh-CN"/>
        </w:rPr>
        <w:t>了高级别政治论坛</w:t>
      </w:r>
      <w:r w:rsidR="004568E3" w:rsidRPr="004A0DED">
        <w:rPr>
          <w:rFonts w:ascii="SimSun" w:eastAsia="SimSun" w:hAnsi="SimSun" w:hint="eastAsia"/>
          <w:sz w:val="21"/>
          <w:szCs w:val="21"/>
          <w:lang w:eastAsia="zh-CN"/>
        </w:rPr>
        <w:t>的</w:t>
      </w:r>
      <w:r w:rsidR="007E46D4" w:rsidRPr="004A0DED">
        <w:rPr>
          <w:rFonts w:ascii="SimSun" w:eastAsia="SimSun" w:hAnsi="SimSun" w:hint="eastAsia"/>
          <w:sz w:val="21"/>
          <w:szCs w:val="21"/>
          <w:lang w:eastAsia="zh-CN"/>
        </w:rPr>
        <w:t>每届会议讨论，</w:t>
      </w:r>
      <w:r w:rsidR="007A110D" w:rsidRPr="004A0DED">
        <w:rPr>
          <w:rFonts w:ascii="SimSun" w:eastAsia="SimSun" w:hAnsi="SimSun" w:hint="eastAsia"/>
          <w:sz w:val="21"/>
          <w:szCs w:val="21"/>
          <w:lang w:eastAsia="zh-CN"/>
        </w:rPr>
        <w:t>为高级别政治论坛的政策/</w:t>
      </w:r>
      <w:r w:rsidR="007E46D4" w:rsidRPr="004A0DED">
        <w:rPr>
          <w:rFonts w:ascii="SimSun" w:eastAsia="SimSun" w:hAnsi="SimSun" w:hint="eastAsia"/>
          <w:sz w:val="21"/>
          <w:szCs w:val="21"/>
          <w:lang w:eastAsia="zh-CN"/>
        </w:rPr>
        <w:t>背景简介</w:t>
      </w:r>
      <w:proofErr w:type="gramStart"/>
      <w:r w:rsidR="007E46D4" w:rsidRPr="004A0DED">
        <w:rPr>
          <w:rFonts w:ascii="SimSun" w:eastAsia="SimSun" w:hAnsi="SimSun" w:hint="eastAsia"/>
          <w:sz w:val="21"/>
          <w:szCs w:val="21"/>
          <w:lang w:eastAsia="zh-CN"/>
        </w:rPr>
        <w:t>作出</w:t>
      </w:r>
      <w:proofErr w:type="gramEnd"/>
      <w:r w:rsidR="007E46D4" w:rsidRPr="004A0DED">
        <w:rPr>
          <w:rFonts w:ascii="SimSun" w:eastAsia="SimSun" w:hAnsi="SimSun" w:hint="eastAsia"/>
          <w:sz w:val="21"/>
          <w:szCs w:val="21"/>
          <w:lang w:eastAsia="zh-CN"/>
        </w:rPr>
        <w:t>了贡献，尤其关注创新、科学和技术主题，并建议</w:t>
      </w:r>
      <w:r w:rsidR="00563408" w:rsidRPr="004A0DED">
        <w:rPr>
          <w:rFonts w:ascii="SimSun" w:eastAsia="SimSun" w:hAnsi="SimSun" w:hint="eastAsia"/>
          <w:sz w:val="21"/>
          <w:szCs w:val="21"/>
          <w:lang w:eastAsia="zh-CN"/>
        </w:rPr>
        <w:t>经济和社会事务执行委员会扩大会议</w:t>
      </w:r>
      <w:r w:rsidR="007E46D4" w:rsidRPr="004A0DED">
        <w:rPr>
          <w:rFonts w:ascii="SimSun" w:eastAsia="SimSun" w:hAnsi="SimSun" w:hint="eastAsia"/>
          <w:sz w:val="21"/>
          <w:szCs w:val="21"/>
          <w:lang w:eastAsia="zh-CN"/>
        </w:rPr>
        <w:t>（ECESA-Plus）的</w:t>
      </w:r>
      <w:r w:rsidR="007A110D" w:rsidRPr="004A0DED">
        <w:rPr>
          <w:rFonts w:ascii="SimSun" w:eastAsia="SimSun" w:hAnsi="SimSun" w:hint="eastAsia"/>
          <w:sz w:val="21"/>
          <w:szCs w:val="21"/>
          <w:lang w:eastAsia="zh-CN"/>
        </w:rPr>
        <w:t>发言者</w:t>
      </w:r>
      <w:r w:rsidR="007E46D4" w:rsidRPr="004A0DED">
        <w:rPr>
          <w:rFonts w:ascii="SimSun" w:eastAsia="SimSun" w:hAnsi="SimSun" w:hint="eastAsia"/>
          <w:sz w:val="21"/>
          <w:szCs w:val="21"/>
          <w:lang w:eastAsia="zh-CN"/>
        </w:rPr>
        <w:t>和参会者</w:t>
      </w:r>
      <w:r w:rsidR="007A110D" w:rsidRPr="004A0DED">
        <w:rPr>
          <w:rFonts w:ascii="SimSun" w:eastAsia="SimSun" w:hAnsi="SimSun" w:hint="eastAsia"/>
          <w:sz w:val="21"/>
          <w:szCs w:val="21"/>
          <w:lang w:eastAsia="zh-CN"/>
        </w:rPr>
        <w:t>协调努力，为</w:t>
      </w:r>
      <w:proofErr w:type="gramStart"/>
      <w:r w:rsidR="007E46D4" w:rsidRPr="004A0DED">
        <w:rPr>
          <w:rFonts w:ascii="SimSun" w:eastAsia="SimSun" w:hAnsi="SimSun" w:hint="eastAsia"/>
          <w:sz w:val="21"/>
          <w:szCs w:val="21"/>
          <w:lang w:eastAsia="zh-CN"/>
        </w:rPr>
        <w:t>编写</w:t>
      </w:r>
      <w:r w:rsidR="006533A0" w:rsidRPr="004A0DED">
        <w:rPr>
          <w:rFonts w:ascii="SimSun" w:eastAsia="SimSun" w:hAnsi="SimSun" w:hint="eastAsia"/>
          <w:sz w:val="21"/>
          <w:szCs w:val="21"/>
          <w:lang w:eastAsia="zh-CN"/>
        </w:rPr>
        <w:t>高</w:t>
      </w:r>
      <w:proofErr w:type="gramEnd"/>
      <w:r w:rsidR="006533A0" w:rsidRPr="004A0DED">
        <w:rPr>
          <w:rFonts w:ascii="SimSun" w:eastAsia="SimSun" w:hAnsi="SimSun" w:hint="eastAsia"/>
          <w:sz w:val="21"/>
          <w:szCs w:val="21"/>
          <w:lang w:eastAsia="zh-CN"/>
        </w:rPr>
        <w:t>级别政治论坛方案</w:t>
      </w:r>
      <w:r w:rsidR="008B5C8C" w:rsidRPr="004A0DED">
        <w:rPr>
          <w:rFonts w:ascii="SimSun" w:eastAsia="SimSun" w:hAnsi="SimSun" w:hint="eastAsia"/>
          <w:sz w:val="21"/>
          <w:szCs w:val="21"/>
          <w:lang w:eastAsia="zh-CN"/>
        </w:rPr>
        <w:t>的具体章节</w:t>
      </w:r>
      <w:proofErr w:type="gramStart"/>
      <w:r w:rsidR="007A110D" w:rsidRPr="004A0DED">
        <w:rPr>
          <w:rFonts w:ascii="SimSun" w:eastAsia="SimSun" w:hAnsi="SimSun" w:hint="eastAsia"/>
          <w:sz w:val="21"/>
          <w:szCs w:val="21"/>
          <w:lang w:eastAsia="zh-CN"/>
        </w:rPr>
        <w:t>作出</w:t>
      </w:r>
      <w:proofErr w:type="gramEnd"/>
      <w:r w:rsidR="007A110D" w:rsidRPr="004A0DED">
        <w:rPr>
          <w:rFonts w:ascii="SimSun" w:eastAsia="SimSun" w:hAnsi="SimSun" w:hint="eastAsia"/>
          <w:sz w:val="21"/>
          <w:szCs w:val="21"/>
          <w:lang w:eastAsia="zh-CN"/>
        </w:rPr>
        <w:t>贡献。</w:t>
      </w:r>
    </w:p>
    <w:p w14:paraId="12BF81A0" w14:textId="09CCDD0E" w:rsidR="004A0DED" w:rsidRPr="004A0DED" w:rsidRDefault="007A110D"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在2017年高级别政治论坛期间和筹备过程中，</w:t>
      </w:r>
      <w:r w:rsidR="00234F6E" w:rsidRPr="004A0DED">
        <w:rPr>
          <w:rFonts w:ascii="SimSun" w:eastAsia="SimSun" w:hAnsi="SimSun" w:hint="eastAsia"/>
          <w:sz w:val="21"/>
          <w:szCs w:val="21"/>
          <w:lang w:eastAsia="zh-CN"/>
        </w:rPr>
        <w:t>产权组织</w:t>
      </w:r>
      <w:r w:rsidR="00D70469" w:rsidRPr="004A0DED">
        <w:rPr>
          <w:rFonts w:ascii="SimSun" w:eastAsia="SimSun" w:hAnsi="SimSun" w:hint="eastAsia"/>
          <w:sz w:val="21"/>
          <w:szCs w:val="21"/>
          <w:lang w:eastAsia="zh-CN"/>
        </w:rPr>
        <w:t>还参与组织了针对</w:t>
      </w:r>
      <w:r w:rsidRPr="004A0DED">
        <w:rPr>
          <w:rFonts w:ascii="SimSun" w:eastAsia="SimSun" w:hAnsi="SimSun" w:hint="eastAsia"/>
          <w:sz w:val="21"/>
          <w:szCs w:val="21"/>
          <w:lang w:eastAsia="zh-CN"/>
        </w:rPr>
        <w:t>可持续</w:t>
      </w:r>
      <w:r w:rsidR="004E33E5" w:rsidRPr="004A0DED">
        <w:rPr>
          <w:rFonts w:ascii="SimSun" w:eastAsia="SimSun" w:hAnsi="SimSun" w:hint="eastAsia"/>
          <w:sz w:val="21"/>
          <w:szCs w:val="21"/>
          <w:lang w:eastAsia="zh-CN"/>
        </w:rPr>
        <w:t>发展目</w:t>
      </w:r>
      <w:r w:rsidR="004C7713" w:rsidRPr="004A0DED">
        <w:rPr>
          <w:rFonts w:ascii="SimSun" w:eastAsia="SimSun" w:hAnsi="SimSun" w:hint="eastAsia"/>
          <w:sz w:val="21"/>
          <w:szCs w:val="21"/>
          <w:lang w:eastAsia="zh-CN"/>
        </w:rPr>
        <w:t>标的会外活动。作为</w:t>
      </w:r>
      <w:r w:rsidR="00100533" w:rsidRPr="004A0DED">
        <w:rPr>
          <w:rFonts w:ascii="SimSun" w:eastAsia="SimSun" w:hAnsi="SimSun" w:hint="eastAsia"/>
          <w:sz w:val="21"/>
          <w:szCs w:val="21"/>
          <w:lang w:eastAsia="zh-CN"/>
        </w:rPr>
        <w:t>与联合国妇女署和教科文组织</w:t>
      </w:r>
      <w:r w:rsidR="004C7713" w:rsidRPr="004A0DED">
        <w:rPr>
          <w:rFonts w:ascii="SimSun" w:eastAsia="SimSun" w:hAnsi="SimSun" w:hint="eastAsia"/>
          <w:sz w:val="21"/>
          <w:szCs w:val="21"/>
          <w:lang w:eastAsia="zh-CN"/>
        </w:rPr>
        <w:t>性别与科学、技术和</w:t>
      </w:r>
      <w:r w:rsidRPr="004A0DED">
        <w:rPr>
          <w:rFonts w:ascii="SimSun" w:eastAsia="SimSun" w:hAnsi="SimSun" w:hint="eastAsia"/>
          <w:sz w:val="21"/>
          <w:szCs w:val="21"/>
          <w:lang w:eastAsia="zh-CN"/>
        </w:rPr>
        <w:t>创新联合举措</w:t>
      </w:r>
      <w:r w:rsidR="004E33E5" w:rsidRPr="004A0DED">
        <w:rPr>
          <w:rFonts w:ascii="SimSun" w:eastAsia="SimSun" w:hAnsi="SimSun" w:hint="eastAsia"/>
          <w:sz w:val="21"/>
          <w:szCs w:val="21"/>
          <w:lang w:eastAsia="zh-CN"/>
        </w:rPr>
        <w:t>（在第</w:t>
      </w:r>
      <w:r w:rsidR="008A7B11" w:rsidRPr="004A0DED">
        <w:rPr>
          <w:rFonts w:ascii="SimSun" w:eastAsia="SimSun" w:hAnsi="SimSun" w:hint="eastAsia"/>
          <w:sz w:val="21"/>
          <w:szCs w:val="21"/>
          <w:lang w:eastAsia="zh-CN"/>
        </w:rPr>
        <w:t>8</w:t>
      </w:r>
      <w:r w:rsidR="004E33E5" w:rsidRPr="004A0DED">
        <w:rPr>
          <w:rFonts w:ascii="SimSun" w:eastAsia="SimSun" w:hAnsi="SimSun" w:hint="eastAsia"/>
          <w:sz w:val="21"/>
          <w:szCs w:val="21"/>
          <w:lang w:eastAsia="zh-CN"/>
        </w:rPr>
        <w:t>段有所提及）</w:t>
      </w:r>
      <w:r w:rsidR="00100533" w:rsidRPr="004A0DED">
        <w:rPr>
          <w:rFonts w:ascii="SimSun" w:eastAsia="SimSun" w:hAnsi="SimSun" w:hint="eastAsia"/>
          <w:sz w:val="21"/>
          <w:szCs w:val="21"/>
          <w:lang w:eastAsia="zh-CN"/>
        </w:rPr>
        <w:t>的组成部分</w:t>
      </w:r>
      <w:r w:rsidRPr="004A0DED">
        <w:rPr>
          <w:rFonts w:ascii="SimSun" w:eastAsia="SimSun" w:hAnsi="SimSun" w:hint="eastAsia"/>
          <w:sz w:val="21"/>
          <w:szCs w:val="21"/>
          <w:lang w:eastAsia="zh-CN"/>
        </w:rPr>
        <w:t>，</w:t>
      </w:r>
      <w:r w:rsidR="00234F6E" w:rsidRPr="004A0DED">
        <w:rPr>
          <w:rFonts w:ascii="SimSun" w:eastAsia="SimSun" w:hAnsi="SimSun" w:hint="eastAsia"/>
          <w:sz w:val="21"/>
          <w:szCs w:val="21"/>
          <w:lang w:eastAsia="zh-CN"/>
        </w:rPr>
        <w:t>产权组织</w:t>
      </w:r>
      <w:r w:rsidR="004E33E5" w:rsidRPr="004A0DED">
        <w:rPr>
          <w:rFonts w:ascii="SimSun" w:eastAsia="SimSun" w:hAnsi="SimSun" w:hint="eastAsia"/>
          <w:sz w:val="21"/>
          <w:szCs w:val="21"/>
          <w:lang w:eastAsia="zh-CN"/>
        </w:rPr>
        <w:t>与卢旺达常驻代表团</w:t>
      </w:r>
      <w:r w:rsidRPr="004A0DED">
        <w:rPr>
          <w:rFonts w:ascii="SimSun" w:eastAsia="SimSun" w:hAnsi="SimSun" w:hint="eastAsia"/>
          <w:sz w:val="21"/>
          <w:szCs w:val="21"/>
          <w:lang w:eastAsia="zh-CN"/>
        </w:rPr>
        <w:t>在可持续发展高级别政治论坛</w:t>
      </w:r>
      <w:r w:rsidR="004C7713" w:rsidRPr="004A0DED">
        <w:rPr>
          <w:rFonts w:ascii="SimSun" w:eastAsia="SimSun" w:hAnsi="SimSun" w:hint="eastAsia"/>
          <w:sz w:val="21"/>
          <w:szCs w:val="21"/>
          <w:lang w:eastAsia="zh-CN"/>
        </w:rPr>
        <w:t>共同组织了一项关于科学、技术和创新促进可持续发展目标的会外活动，主题是减少科学、技术和</w:t>
      </w:r>
      <w:r w:rsidR="004E33E5" w:rsidRPr="004A0DED">
        <w:rPr>
          <w:rFonts w:ascii="SimSun" w:eastAsia="SimSun" w:hAnsi="SimSun" w:hint="eastAsia"/>
          <w:sz w:val="21"/>
          <w:szCs w:val="21"/>
          <w:lang w:eastAsia="zh-CN"/>
        </w:rPr>
        <w:t>创新促进可持续发展目标</w:t>
      </w:r>
      <w:r w:rsidR="004C7713" w:rsidRPr="004A0DED">
        <w:rPr>
          <w:rFonts w:ascii="SimSun" w:eastAsia="SimSun" w:hAnsi="SimSun" w:hint="eastAsia"/>
          <w:sz w:val="21"/>
          <w:szCs w:val="21"/>
          <w:lang w:eastAsia="zh-CN"/>
        </w:rPr>
        <w:t>过程中</w:t>
      </w:r>
      <w:r w:rsidR="004E33E5" w:rsidRPr="004A0DED">
        <w:rPr>
          <w:rFonts w:ascii="SimSun" w:eastAsia="SimSun" w:hAnsi="SimSun" w:hint="eastAsia"/>
          <w:sz w:val="21"/>
          <w:szCs w:val="21"/>
          <w:lang w:eastAsia="zh-CN"/>
        </w:rPr>
        <w:t>的</w:t>
      </w:r>
      <w:r w:rsidRPr="004A0DED">
        <w:rPr>
          <w:rFonts w:ascii="SimSun" w:eastAsia="SimSun" w:hAnsi="SimSun" w:hint="eastAsia"/>
          <w:sz w:val="21"/>
          <w:szCs w:val="21"/>
          <w:lang w:eastAsia="zh-CN"/>
        </w:rPr>
        <w:t>性别差距（2017年7月12日）。</w:t>
      </w:r>
    </w:p>
    <w:p w14:paraId="41651723" w14:textId="492F7874" w:rsidR="004A0DED" w:rsidRPr="004A0DED" w:rsidRDefault="007A110D"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在2017年高级别政治论坛筹备过程中，为配合世界知识产权日，</w:t>
      </w:r>
      <w:r w:rsidR="00234F6E" w:rsidRPr="004A0DED">
        <w:rPr>
          <w:rFonts w:ascii="SimSun" w:eastAsia="SimSun" w:hAnsi="SimSun" w:hint="eastAsia"/>
          <w:sz w:val="21"/>
          <w:szCs w:val="21"/>
          <w:lang w:eastAsia="zh-CN"/>
        </w:rPr>
        <w:t>产权组织</w:t>
      </w:r>
      <w:r w:rsidR="004E33E5" w:rsidRPr="004A0DED">
        <w:rPr>
          <w:rFonts w:ascii="SimSun" w:eastAsia="SimSun" w:hAnsi="SimSun" w:hint="eastAsia"/>
          <w:sz w:val="21"/>
          <w:szCs w:val="21"/>
          <w:lang w:eastAsia="zh-CN"/>
        </w:rPr>
        <w:t>与中国常驻代表团、教科文组织和联合国妇女署</w:t>
      </w:r>
      <w:r w:rsidR="00DB1C32" w:rsidRPr="004A0DED">
        <w:rPr>
          <w:rFonts w:ascii="SimSun" w:eastAsia="SimSun" w:hAnsi="SimSun" w:hint="eastAsia"/>
          <w:sz w:val="21"/>
          <w:szCs w:val="21"/>
          <w:lang w:eastAsia="zh-CN"/>
        </w:rPr>
        <w:t>共同组织了一项关于妇女作为创新促进可持续发展</w:t>
      </w:r>
      <w:r w:rsidR="005F346F" w:rsidRPr="004A0DED">
        <w:rPr>
          <w:rFonts w:ascii="SimSun" w:eastAsia="SimSun" w:hAnsi="SimSun" w:hint="eastAsia"/>
          <w:sz w:val="21"/>
          <w:szCs w:val="21"/>
          <w:lang w:eastAsia="zh-CN"/>
        </w:rPr>
        <w:t>过程</w:t>
      </w:r>
      <w:r w:rsidR="00DB1C32" w:rsidRPr="004A0DED">
        <w:rPr>
          <w:rFonts w:ascii="SimSun" w:eastAsia="SimSun" w:hAnsi="SimSun" w:hint="eastAsia"/>
          <w:sz w:val="21"/>
          <w:szCs w:val="21"/>
          <w:lang w:eastAsia="zh-CN"/>
        </w:rPr>
        <w:t>中的</w:t>
      </w:r>
      <w:r w:rsidRPr="004A0DED">
        <w:rPr>
          <w:rFonts w:ascii="SimSun" w:eastAsia="SimSun" w:hAnsi="SimSun" w:hint="eastAsia"/>
          <w:sz w:val="21"/>
          <w:szCs w:val="21"/>
          <w:lang w:eastAsia="zh-CN"/>
        </w:rPr>
        <w:t>创新者和受益者</w:t>
      </w:r>
      <w:r w:rsidR="00DB1C32" w:rsidRPr="004A0DED">
        <w:rPr>
          <w:rFonts w:ascii="SimSun" w:eastAsia="SimSun" w:hAnsi="SimSun" w:hint="eastAsia"/>
          <w:sz w:val="21"/>
          <w:szCs w:val="21"/>
          <w:lang w:eastAsia="zh-CN"/>
        </w:rPr>
        <w:t>的活动</w:t>
      </w:r>
      <w:r w:rsidRPr="004A0DED">
        <w:rPr>
          <w:rFonts w:ascii="SimSun" w:eastAsia="SimSun" w:hAnsi="SimSun" w:hint="eastAsia"/>
          <w:sz w:val="21"/>
          <w:szCs w:val="21"/>
          <w:lang w:eastAsia="zh-CN"/>
        </w:rPr>
        <w:t>（2017</w:t>
      </w:r>
      <w:r w:rsidR="00DB1C32" w:rsidRPr="004A0DED">
        <w:rPr>
          <w:rFonts w:ascii="SimSun" w:eastAsia="SimSun" w:hAnsi="SimSun" w:hint="eastAsia"/>
          <w:sz w:val="21"/>
          <w:szCs w:val="21"/>
          <w:lang w:eastAsia="zh-CN"/>
        </w:rPr>
        <w:t>年4月26日</w:t>
      </w:r>
      <w:r w:rsidRPr="004A0DED">
        <w:rPr>
          <w:rFonts w:ascii="SimSun" w:eastAsia="SimSun" w:hAnsi="SimSun" w:hint="eastAsia"/>
          <w:sz w:val="21"/>
          <w:szCs w:val="21"/>
          <w:lang w:eastAsia="zh-CN"/>
        </w:rPr>
        <w:t>）。作为上述联合举措的一部分，</w:t>
      </w:r>
      <w:r w:rsidR="00234F6E" w:rsidRPr="004A0DED">
        <w:rPr>
          <w:rFonts w:ascii="SimSun" w:eastAsia="SimSun" w:hAnsi="SimSun" w:hint="eastAsia"/>
          <w:sz w:val="21"/>
          <w:szCs w:val="21"/>
          <w:lang w:eastAsia="zh-CN"/>
        </w:rPr>
        <w:t>产权组织</w:t>
      </w:r>
      <w:r w:rsidR="005F346F" w:rsidRPr="004A0DED">
        <w:rPr>
          <w:rFonts w:ascii="SimSun" w:eastAsia="SimSun" w:hAnsi="SimSun" w:hint="eastAsia"/>
          <w:sz w:val="21"/>
          <w:szCs w:val="21"/>
          <w:lang w:eastAsia="zh-CN"/>
        </w:rPr>
        <w:t>还与联合国妇女署和教科文组织共同举办了关于性别和科学、技术与</w:t>
      </w:r>
      <w:r w:rsidR="00DB1C32" w:rsidRPr="004A0DED">
        <w:rPr>
          <w:rFonts w:ascii="SimSun" w:eastAsia="SimSun" w:hAnsi="SimSun" w:hint="eastAsia"/>
          <w:sz w:val="21"/>
          <w:szCs w:val="21"/>
          <w:lang w:eastAsia="zh-CN"/>
        </w:rPr>
        <w:t>创新</w:t>
      </w:r>
      <w:r w:rsidRPr="004A0DED">
        <w:rPr>
          <w:rFonts w:ascii="SimSun" w:eastAsia="SimSun" w:hAnsi="SimSun" w:hint="eastAsia"/>
          <w:sz w:val="21"/>
          <w:szCs w:val="21"/>
          <w:lang w:eastAsia="zh-CN"/>
        </w:rPr>
        <w:t>决策</w:t>
      </w:r>
      <w:r w:rsidR="00DB1C32" w:rsidRPr="004A0DED">
        <w:rPr>
          <w:rFonts w:ascii="SimSun" w:eastAsia="SimSun" w:hAnsi="SimSun" w:hint="eastAsia"/>
          <w:sz w:val="21"/>
          <w:szCs w:val="21"/>
          <w:lang w:eastAsia="zh-CN"/>
        </w:rPr>
        <w:t>前瞻性</w:t>
      </w:r>
      <w:r w:rsidRPr="004A0DED">
        <w:rPr>
          <w:rFonts w:ascii="SimSun" w:eastAsia="SimSun" w:hAnsi="SimSun" w:hint="eastAsia"/>
          <w:sz w:val="21"/>
          <w:szCs w:val="21"/>
          <w:lang w:eastAsia="zh-CN"/>
        </w:rPr>
        <w:t>方法的专家会议（2017年3月30</w:t>
      </w:r>
      <w:r w:rsidR="003D4B83" w:rsidRPr="004A0DED">
        <w:rPr>
          <w:rFonts w:ascii="SimSun" w:eastAsia="SimSun" w:hAnsi="SimSun" w:hint="eastAsia"/>
          <w:sz w:val="21"/>
          <w:szCs w:val="21"/>
          <w:lang w:eastAsia="zh-CN"/>
        </w:rPr>
        <w:t>日）。</w:t>
      </w:r>
    </w:p>
    <w:p w14:paraId="42ECA847" w14:textId="77777777" w:rsidR="004A0DED" w:rsidRPr="004A0DED" w:rsidRDefault="007A110D" w:rsidP="00B44413">
      <w:pPr>
        <w:keepNext/>
        <w:overflowPunct w:val="0"/>
        <w:adjustRightInd w:val="0"/>
        <w:spacing w:beforeLines="100" w:before="240" w:afterLines="50" w:after="120" w:line="340" w:lineRule="atLeast"/>
        <w:rPr>
          <w:rFonts w:ascii="SimSun" w:hAnsi="SimSun"/>
          <w:sz w:val="21"/>
          <w:szCs w:val="21"/>
          <w:u w:val="single"/>
        </w:rPr>
      </w:pPr>
      <w:r w:rsidRPr="004A0DED">
        <w:rPr>
          <w:rFonts w:ascii="SimSun" w:hAnsi="SimSun" w:hint="eastAsia"/>
          <w:sz w:val="21"/>
          <w:szCs w:val="21"/>
          <w:u w:val="single"/>
        </w:rPr>
        <w:t>可持续发展目标</w:t>
      </w:r>
      <w:r w:rsidR="00100533" w:rsidRPr="004A0DED">
        <w:rPr>
          <w:rFonts w:ascii="SimSun" w:hAnsi="SimSun" w:hint="eastAsia"/>
          <w:sz w:val="21"/>
          <w:szCs w:val="21"/>
          <w:u w:val="single"/>
        </w:rPr>
        <w:t>各项</w:t>
      </w:r>
      <w:r w:rsidRPr="004A0DED">
        <w:rPr>
          <w:rFonts w:ascii="SimSun" w:hAnsi="SimSun" w:hint="eastAsia"/>
          <w:sz w:val="21"/>
          <w:szCs w:val="21"/>
          <w:u w:val="single"/>
        </w:rPr>
        <w:t>指标框架机构间专家组</w:t>
      </w:r>
    </w:p>
    <w:p w14:paraId="090E00CE" w14:textId="6211F6F6" w:rsidR="004A0DED" w:rsidRPr="004A0DED" w:rsidRDefault="008B10A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统计委员会第</w:t>
      </w:r>
      <w:r w:rsidR="00533DD7">
        <w:rPr>
          <w:rFonts w:ascii="SimSun" w:eastAsia="SimSun" w:hAnsi="SimSun" w:hint="eastAsia"/>
          <w:sz w:val="21"/>
          <w:szCs w:val="21"/>
          <w:lang w:eastAsia="zh-CN"/>
        </w:rPr>
        <w:t>四十六</w:t>
      </w:r>
      <w:r w:rsidR="007A110D" w:rsidRPr="004A0DED">
        <w:rPr>
          <w:rFonts w:ascii="SimSun" w:eastAsia="SimSun" w:hAnsi="SimSun" w:hint="eastAsia"/>
          <w:sz w:val="21"/>
          <w:szCs w:val="21"/>
          <w:lang w:eastAsia="zh-CN"/>
        </w:rPr>
        <w:t>届会议设立了可持续发展目标各项指标机构间专家组（IAEG-SDG），</w:t>
      </w:r>
      <w:r w:rsidR="00DB1C32" w:rsidRPr="004A0DED">
        <w:rPr>
          <w:rFonts w:ascii="SimSun" w:eastAsia="SimSun" w:hAnsi="SimSun" w:hint="eastAsia"/>
          <w:sz w:val="21"/>
          <w:szCs w:val="21"/>
          <w:lang w:eastAsia="zh-CN"/>
        </w:rPr>
        <w:t>该专家组负责制定和落实全球指标框架，以衡量落实可持续发展目标的</w:t>
      </w:r>
      <w:r w:rsidR="007A110D" w:rsidRPr="004A0DED">
        <w:rPr>
          <w:rFonts w:ascii="SimSun" w:eastAsia="SimSun" w:hAnsi="SimSun" w:hint="eastAsia"/>
          <w:sz w:val="21"/>
          <w:szCs w:val="21"/>
          <w:lang w:eastAsia="zh-CN"/>
        </w:rPr>
        <w:t>进展情况。2015年6月至2016年2月，IAEG-SDG</w:t>
      </w:r>
      <w:r w:rsidR="00674C05" w:rsidRPr="004A0DED">
        <w:rPr>
          <w:rFonts w:ascii="SimSun" w:eastAsia="SimSun" w:hAnsi="SimSun" w:hint="eastAsia"/>
          <w:sz w:val="21"/>
          <w:szCs w:val="21"/>
          <w:lang w:eastAsia="zh-CN"/>
        </w:rPr>
        <w:t>通过政府间谈判进程制定了初步的全球指标，在谈判进程中，专家和联合国系统观察员根据需要提供了意见。</w:t>
      </w:r>
    </w:p>
    <w:p w14:paraId="65740344" w14:textId="377C3C5F" w:rsidR="004A0DED" w:rsidRPr="004A0DED" w:rsidRDefault="00234F6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7A110D" w:rsidRPr="004A0DED">
        <w:rPr>
          <w:rFonts w:ascii="SimSun" w:eastAsia="SimSun" w:hAnsi="SimSun" w:hint="eastAsia"/>
          <w:sz w:val="21"/>
          <w:szCs w:val="21"/>
          <w:lang w:eastAsia="zh-CN"/>
        </w:rPr>
        <w:t>作为观察员参加了IAEG-SDG</w:t>
      </w:r>
      <w:r w:rsidR="00CC2D9F" w:rsidRPr="004A0DED">
        <w:rPr>
          <w:rFonts w:ascii="SimSun" w:eastAsia="SimSun" w:hAnsi="SimSun" w:hint="eastAsia"/>
          <w:sz w:val="21"/>
          <w:szCs w:val="21"/>
          <w:lang w:eastAsia="zh-CN"/>
        </w:rPr>
        <w:t>s</w:t>
      </w:r>
      <w:r w:rsidR="007A110D" w:rsidRPr="004A0DED">
        <w:rPr>
          <w:rFonts w:ascii="SimSun" w:eastAsia="SimSun" w:hAnsi="SimSun" w:hint="eastAsia"/>
          <w:sz w:val="21"/>
          <w:szCs w:val="21"/>
          <w:lang w:eastAsia="zh-CN"/>
        </w:rPr>
        <w:t>和统计委员会的会议和电话会议。</w:t>
      </w:r>
      <w:r w:rsidRPr="004A0DED">
        <w:rPr>
          <w:rFonts w:ascii="SimSun" w:eastAsia="SimSun" w:hAnsi="SimSun" w:hint="eastAsia"/>
          <w:sz w:val="21"/>
          <w:szCs w:val="21"/>
          <w:lang w:eastAsia="zh-CN"/>
        </w:rPr>
        <w:t>产权组织</w:t>
      </w:r>
      <w:r w:rsidR="007A110D" w:rsidRPr="004A0DED">
        <w:rPr>
          <w:rFonts w:ascii="SimSun" w:eastAsia="SimSun" w:hAnsi="SimSun" w:hint="eastAsia"/>
          <w:sz w:val="21"/>
          <w:szCs w:val="21"/>
          <w:lang w:eastAsia="zh-CN"/>
        </w:rPr>
        <w:t>定期参加2015年至2017年举行的IAEG-SDG会议，包括在巴林王国麦纳</w:t>
      </w:r>
      <w:proofErr w:type="gramStart"/>
      <w:r w:rsidR="007A110D" w:rsidRPr="004A0DED">
        <w:rPr>
          <w:rFonts w:ascii="SimSun" w:eastAsia="SimSun" w:hAnsi="SimSun" w:hint="eastAsia"/>
          <w:sz w:val="21"/>
          <w:szCs w:val="21"/>
          <w:lang w:eastAsia="zh-CN"/>
        </w:rPr>
        <w:t>麦举行</w:t>
      </w:r>
      <w:proofErr w:type="gramEnd"/>
      <w:r w:rsidR="007A110D" w:rsidRPr="004A0DED">
        <w:rPr>
          <w:rFonts w:ascii="SimSun" w:eastAsia="SimSun" w:hAnsi="SimSun" w:hint="eastAsia"/>
          <w:sz w:val="21"/>
          <w:szCs w:val="21"/>
          <w:lang w:eastAsia="zh-CN"/>
        </w:rPr>
        <w:t>的第六届会议（2017年11月11日至14</w:t>
      </w:r>
      <w:r w:rsidR="00674C05" w:rsidRPr="004A0DED">
        <w:rPr>
          <w:rFonts w:ascii="SimSun" w:eastAsia="SimSun" w:hAnsi="SimSun" w:hint="eastAsia"/>
          <w:sz w:val="21"/>
          <w:szCs w:val="21"/>
          <w:lang w:eastAsia="zh-CN"/>
        </w:rPr>
        <w:t>日）。</w:t>
      </w:r>
      <w:r w:rsidRPr="004A0DED">
        <w:rPr>
          <w:rFonts w:ascii="SimSun" w:eastAsia="SimSun" w:hAnsi="SimSun" w:hint="eastAsia"/>
          <w:sz w:val="21"/>
          <w:szCs w:val="21"/>
          <w:lang w:eastAsia="zh-CN"/>
        </w:rPr>
        <w:t>产权组织</w:t>
      </w:r>
      <w:proofErr w:type="gramStart"/>
      <w:r w:rsidR="0018156C" w:rsidRPr="004A0DED">
        <w:rPr>
          <w:rFonts w:ascii="SimSun" w:eastAsia="SimSun" w:hAnsi="SimSun" w:hint="eastAsia"/>
          <w:sz w:val="21"/>
          <w:szCs w:val="21"/>
          <w:lang w:eastAsia="zh-CN"/>
        </w:rPr>
        <w:t>应成员</w:t>
      </w:r>
      <w:proofErr w:type="gramEnd"/>
      <w:r w:rsidR="00674C05" w:rsidRPr="004A0DED">
        <w:rPr>
          <w:rFonts w:ascii="SimSun" w:eastAsia="SimSun" w:hAnsi="SimSun" w:hint="eastAsia"/>
          <w:sz w:val="21"/>
          <w:szCs w:val="21"/>
          <w:lang w:eastAsia="zh-CN"/>
        </w:rPr>
        <w:t>要求提供了数据集和数据方法，用于衡量创新体系对实现可持续发展目标9和17的贡献。IAEG成员获悉了</w:t>
      </w:r>
      <w:r w:rsidRPr="004A0DED">
        <w:rPr>
          <w:rFonts w:ascii="SimSun" w:eastAsia="SimSun" w:hAnsi="SimSun" w:hint="eastAsia"/>
          <w:sz w:val="21"/>
          <w:szCs w:val="21"/>
          <w:lang w:eastAsia="zh-CN"/>
        </w:rPr>
        <w:t>产权组织</w:t>
      </w:r>
      <w:r w:rsidR="00674C05" w:rsidRPr="004A0DED">
        <w:rPr>
          <w:rFonts w:ascii="SimSun" w:eastAsia="SimSun" w:hAnsi="SimSun" w:hint="eastAsia"/>
          <w:sz w:val="21"/>
          <w:szCs w:val="21"/>
          <w:lang w:eastAsia="zh-CN"/>
        </w:rPr>
        <w:t>的统计产品，如《世界知识产权指标报告》和“全球创</w:t>
      </w:r>
      <w:r w:rsidR="00674C05" w:rsidRPr="004A0DED">
        <w:rPr>
          <w:rFonts w:ascii="SimSun" w:eastAsia="SimSun" w:hAnsi="SimSun" w:hint="eastAsia"/>
          <w:sz w:val="21"/>
          <w:szCs w:val="21"/>
          <w:lang w:eastAsia="zh-CN"/>
        </w:rPr>
        <w:lastRenderedPageBreak/>
        <w:t>新指数”，这些产品可能为其工作提供支持和信息。</w:t>
      </w:r>
      <w:r w:rsidR="00C51DA5" w:rsidRPr="004A0DED">
        <w:rPr>
          <w:rFonts w:ascii="SimSun" w:eastAsia="SimSun" w:hAnsi="SimSun" w:hint="eastAsia"/>
          <w:sz w:val="21"/>
          <w:szCs w:val="21"/>
          <w:lang w:eastAsia="zh-CN"/>
        </w:rPr>
        <w:t>目前没有与知识产权相关的具体指标</w:t>
      </w:r>
      <w:r w:rsidR="007A110D" w:rsidRPr="004A0DED">
        <w:rPr>
          <w:rFonts w:ascii="SimSun" w:eastAsia="SimSun" w:hAnsi="SimSun" w:hint="eastAsia"/>
          <w:sz w:val="21"/>
          <w:szCs w:val="21"/>
          <w:lang w:eastAsia="zh-CN"/>
        </w:rPr>
        <w:t>。</w:t>
      </w:r>
      <w:r w:rsidR="00C51DA5" w:rsidRPr="004A0DED">
        <w:rPr>
          <w:rFonts w:ascii="SimSun" w:eastAsia="SimSun" w:hAnsi="SimSun" w:hint="eastAsia"/>
          <w:sz w:val="21"/>
          <w:szCs w:val="21"/>
          <w:lang w:eastAsia="zh-CN"/>
        </w:rPr>
        <w:t>全球指标框架须在整个</w:t>
      </w:r>
      <w:r w:rsidR="00533DD7">
        <w:rPr>
          <w:rFonts w:ascii="SimSun" w:eastAsia="SimSun" w:hAnsi="SimSun" w:hint="eastAsia"/>
          <w:sz w:val="21"/>
          <w:szCs w:val="21"/>
          <w:lang w:eastAsia="zh-CN"/>
        </w:rPr>
        <w:t>“</w:t>
      </w:r>
      <w:r w:rsidR="00C51DA5" w:rsidRPr="004A0DED">
        <w:rPr>
          <w:rFonts w:ascii="SimSun" w:eastAsia="SimSun" w:hAnsi="SimSun" w:hint="eastAsia"/>
          <w:sz w:val="21"/>
          <w:szCs w:val="21"/>
          <w:lang w:eastAsia="zh-CN"/>
        </w:rPr>
        <w:t>2030年议程</w:t>
      </w:r>
      <w:r w:rsidR="00533DD7">
        <w:rPr>
          <w:rFonts w:ascii="SimSun" w:eastAsia="SimSun" w:hAnsi="SimSun" w:hint="eastAsia"/>
          <w:sz w:val="21"/>
          <w:szCs w:val="21"/>
          <w:lang w:eastAsia="zh-CN"/>
        </w:rPr>
        <w:t>”</w:t>
      </w:r>
      <w:r w:rsidR="00C51DA5" w:rsidRPr="004A0DED">
        <w:rPr>
          <w:rFonts w:ascii="SimSun" w:eastAsia="SimSun" w:hAnsi="SimSun" w:hint="eastAsia"/>
          <w:sz w:val="21"/>
          <w:szCs w:val="21"/>
          <w:lang w:eastAsia="zh-CN"/>
        </w:rPr>
        <w:t>期间定期审查，审查正在进行</w:t>
      </w:r>
      <w:r w:rsidR="007A110D" w:rsidRPr="004A0DED">
        <w:rPr>
          <w:rFonts w:ascii="SimSun" w:eastAsia="SimSun" w:hAnsi="SimSun" w:hint="eastAsia"/>
          <w:sz w:val="21"/>
          <w:szCs w:val="21"/>
          <w:lang w:eastAsia="zh-CN"/>
        </w:rPr>
        <w:t>。</w:t>
      </w:r>
    </w:p>
    <w:p w14:paraId="6A2F98D2" w14:textId="7265ACE6" w:rsidR="004A0DED" w:rsidRPr="004A0DED" w:rsidRDefault="00CC2D9F"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在对正式的全球</w:t>
      </w:r>
      <w:r w:rsidR="00C51DA5" w:rsidRPr="004A0DED">
        <w:rPr>
          <w:rFonts w:ascii="SimSun" w:eastAsia="SimSun" w:hAnsi="SimSun" w:hint="eastAsia"/>
          <w:sz w:val="21"/>
          <w:szCs w:val="21"/>
          <w:lang w:eastAsia="zh-CN"/>
        </w:rPr>
        <w:t>指标框架</w:t>
      </w:r>
      <w:proofErr w:type="gramStart"/>
      <w:r w:rsidR="00C51DA5" w:rsidRPr="004A0DED">
        <w:rPr>
          <w:rFonts w:ascii="SimSun" w:eastAsia="SimSun" w:hAnsi="SimSun" w:hint="eastAsia"/>
          <w:sz w:val="21"/>
          <w:szCs w:val="21"/>
          <w:lang w:eastAsia="zh-CN"/>
        </w:rPr>
        <w:t>作出</w:t>
      </w:r>
      <w:proofErr w:type="gramEnd"/>
      <w:r w:rsidR="007A110D" w:rsidRPr="004A0DED">
        <w:rPr>
          <w:rFonts w:ascii="SimSun" w:eastAsia="SimSun" w:hAnsi="SimSun" w:hint="eastAsia"/>
          <w:sz w:val="21"/>
          <w:szCs w:val="21"/>
          <w:lang w:eastAsia="zh-CN"/>
        </w:rPr>
        <w:t>贡献的同时，</w:t>
      </w:r>
      <w:r w:rsidR="00234F6E" w:rsidRPr="004A0DED">
        <w:rPr>
          <w:rFonts w:ascii="SimSun" w:eastAsia="SimSun" w:hAnsi="SimSun" w:hint="eastAsia"/>
          <w:sz w:val="21"/>
          <w:szCs w:val="21"/>
          <w:lang w:eastAsia="zh-CN"/>
        </w:rPr>
        <w:t>产权组织</w:t>
      </w:r>
      <w:r w:rsidR="00C51DA5" w:rsidRPr="004A0DED">
        <w:rPr>
          <w:rFonts w:ascii="SimSun" w:eastAsia="SimSun" w:hAnsi="SimSun" w:hint="eastAsia"/>
          <w:sz w:val="21"/>
          <w:szCs w:val="21"/>
          <w:lang w:eastAsia="zh-CN"/>
        </w:rPr>
        <w:t>还为教科文组织统计研究所</w:t>
      </w:r>
      <w:r w:rsidR="00906C0E" w:rsidRPr="004A0DED">
        <w:rPr>
          <w:rFonts w:ascii="SimSun" w:eastAsia="SimSun" w:hAnsi="SimSun" w:hint="eastAsia"/>
          <w:sz w:val="21"/>
          <w:szCs w:val="21"/>
          <w:lang w:eastAsia="zh-CN"/>
        </w:rPr>
        <w:t>领导的</w:t>
      </w:r>
      <w:r w:rsidRPr="004A0DED">
        <w:rPr>
          <w:rFonts w:ascii="SimSun" w:eastAsia="SimSun" w:hAnsi="SimSun" w:hint="eastAsia"/>
          <w:sz w:val="21"/>
          <w:szCs w:val="21"/>
          <w:lang w:eastAsia="zh-CN"/>
        </w:rPr>
        <w:t>科学、技术和</w:t>
      </w:r>
      <w:r w:rsidR="007A110D" w:rsidRPr="004A0DED">
        <w:rPr>
          <w:rFonts w:ascii="SimSun" w:eastAsia="SimSun" w:hAnsi="SimSun" w:hint="eastAsia"/>
          <w:sz w:val="21"/>
          <w:szCs w:val="21"/>
          <w:lang w:eastAsia="zh-CN"/>
        </w:rPr>
        <w:t>创新</w:t>
      </w:r>
      <w:r w:rsidR="00C51DA5" w:rsidRPr="004A0DED">
        <w:rPr>
          <w:rFonts w:ascii="SimSun" w:eastAsia="SimSun" w:hAnsi="SimSun" w:hint="eastAsia"/>
          <w:sz w:val="21"/>
          <w:szCs w:val="21"/>
          <w:lang w:eastAsia="zh-CN"/>
        </w:rPr>
        <w:t>促进可持续发展目标</w:t>
      </w:r>
      <w:r w:rsidRPr="004A0DED">
        <w:rPr>
          <w:rFonts w:ascii="SimSun" w:eastAsia="SimSun" w:hAnsi="SimSun" w:hint="eastAsia"/>
          <w:sz w:val="21"/>
          <w:szCs w:val="21"/>
          <w:lang w:eastAsia="zh-CN"/>
        </w:rPr>
        <w:t>的</w:t>
      </w:r>
      <w:r w:rsidR="00730EF2" w:rsidRPr="004A0DED">
        <w:rPr>
          <w:rFonts w:ascii="SimSun" w:eastAsia="SimSun" w:hAnsi="SimSun" w:hint="eastAsia"/>
          <w:sz w:val="21"/>
          <w:szCs w:val="21"/>
          <w:lang w:eastAsia="zh-CN"/>
        </w:rPr>
        <w:t>主题指标制定</w:t>
      </w:r>
      <w:r w:rsidR="00C51DA5" w:rsidRPr="004A0DED">
        <w:rPr>
          <w:rFonts w:ascii="SimSun" w:eastAsia="SimSun" w:hAnsi="SimSun" w:hint="eastAsia"/>
          <w:sz w:val="21"/>
          <w:szCs w:val="21"/>
          <w:lang w:eastAsia="zh-CN"/>
        </w:rPr>
        <w:t>工作</w:t>
      </w:r>
      <w:proofErr w:type="gramStart"/>
      <w:r w:rsidR="00C51DA5" w:rsidRPr="004A0DED">
        <w:rPr>
          <w:rFonts w:ascii="SimSun" w:eastAsia="SimSun" w:hAnsi="SimSun" w:hint="eastAsia"/>
          <w:sz w:val="21"/>
          <w:szCs w:val="21"/>
          <w:lang w:eastAsia="zh-CN"/>
        </w:rPr>
        <w:t>作出</w:t>
      </w:r>
      <w:proofErr w:type="gramEnd"/>
      <w:r w:rsidR="00C51DA5" w:rsidRPr="004A0DED">
        <w:rPr>
          <w:rFonts w:ascii="SimSun" w:eastAsia="SimSun" w:hAnsi="SimSun" w:hint="eastAsia"/>
          <w:sz w:val="21"/>
          <w:szCs w:val="21"/>
          <w:lang w:eastAsia="zh-CN"/>
        </w:rPr>
        <w:t>了</w:t>
      </w:r>
      <w:r w:rsidR="007A110D" w:rsidRPr="004A0DED">
        <w:rPr>
          <w:rFonts w:ascii="SimSun" w:eastAsia="SimSun" w:hAnsi="SimSun" w:hint="eastAsia"/>
          <w:sz w:val="21"/>
          <w:szCs w:val="21"/>
          <w:lang w:eastAsia="zh-CN"/>
        </w:rPr>
        <w:t>贡献。</w:t>
      </w:r>
    </w:p>
    <w:p w14:paraId="7B328B88" w14:textId="77777777" w:rsidR="004A0DED" w:rsidRPr="004A0DED" w:rsidRDefault="00C51DA5" w:rsidP="00B44413">
      <w:pPr>
        <w:keepNext/>
        <w:overflowPunct w:val="0"/>
        <w:adjustRightInd w:val="0"/>
        <w:spacing w:beforeLines="100" w:before="240" w:afterLines="50" w:after="120" w:line="340" w:lineRule="atLeast"/>
        <w:rPr>
          <w:rFonts w:ascii="SimSun" w:hAnsi="SimSun"/>
          <w:sz w:val="21"/>
          <w:szCs w:val="21"/>
          <w:u w:val="single"/>
        </w:rPr>
      </w:pPr>
      <w:r w:rsidRPr="004A0DED">
        <w:rPr>
          <w:rFonts w:ascii="SimSun" w:hAnsi="SimSun" w:hint="eastAsia"/>
          <w:sz w:val="21"/>
          <w:szCs w:val="21"/>
          <w:u w:val="single"/>
        </w:rPr>
        <w:t>联合国</w:t>
      </w:r>
      <w:r w:rsidR="00674C05" w:rsidRPr="004A0DED">
        <w:rPr>
          <w:rFonts w:ascii="SimSun" w:hAnsi="SimSun" w:hint="eastAsia"/>
          <w:sz w:val="21"/>
          <w:szCs w:val="21"/>
          <w:u w:val="single"/>
        </w:rPr>
        <w:t>日内瓦办事处</w:t>
      </w:r>
    </w:p>
    <w:p w14:paraId="2CA1FF48" w14:textId="7986ADED" w:rsidR="004A0DED" w:rsidRPr="004A0DED" w:rsidRDefault="00477751"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为了解“2030年议程”在全球一级的落实情况，</w:t>
      </w:r>
      <w:r w:rsidR="00234F6E" w:rsidRPr="004A0DED">
        <w:rPr>
          <w:rFonts w:ascii="SimSun" w:eastAsia="SimSun" w:hAnsi="SimSun" w:hint="eastAsia"/>
          <w:sz w:val="21"/>
          <w:szCs w:val="21"/>
          <w:lang w:eastAsia="zh-CN"/>
        </w:rPr>
        <w:t>产权组织</w:t>
      </w:r>
      <w:r w:rsidR="00A71CB7" w:rsidRPr="004A0DED">
        <w:rPr>
          <w:rFonts w:ascii="SimSun" w:eastAsia="SimSun" w:hAnsi="SimSun" w:hint="eastAsia"/>
          <w:sz w:val="21"/>
          <w:szCs w:val="21"/>
          <w:lang w:eastAsia="zh-CN"/>
        </w:rPr>
        <w:t>参加了联合国日内瓦办事处</w:t>
      </w:r>
      <w:r w:rsidRPr="004A0DED">
        <w:rPr>
          <w:rFonts w:ascii="SimSun" w:eastAsia="SimSun" w:hAnsi="SimSun" w:hint="eastAsia"/>
          <w:sz w:val="21"/>
          <w:szCs w:val="21"/>
          <w:lang w:eastAsia="zh-CN"/>
        </w:rPr>
        <w:t>组织的可持续发展目标</w:t>
      </w:r>
      <w:r w:rsidR="007A110D" w:rsidRPr="004A0DED">
        <w:rPr>
          <w:rFonts w:ascii="SimSun" w:eastAsia="SimSun" w:hAnsi="SimSun" w:hint="eastAsia"/>
          <w:sz w:val="21"/>
          <w:szCs w:val="21"/>
          <w:lang w:eastAsia="zh-CN"/>
        </w:rPr>
        <w:t>情况介绍会</w:t>
      </w:r>
      <w:r w:rsidRPr="004A0DED">
        <w:rPr>
          <w:rFonts w:ascii="SimSun" w:eastAsia="SimSun" w:hAnsi="SimSun" w:hint="eastAsia"/>
          <w:sz w:val="21"/>
          <w:szCs w:val="21"/>
          <w:lang w:eastAsia="zh-CN"/>
        </w:rPr>
        <w:t>。</w:t>
      </w:r>
    </w:p>
    <w:p w14:paraId="563F468C" w14:textId="663C210B" w:rsidR="004A0DED" w:rsidRPr="004A0DED" w:rsidRDefault="007A110D"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D744F5" w:rsidRPr="004A0DED">
        <w:rPr>
          <w:rFonts w:ascii="SimSun" w:eastAsia="SimSun" w:hAnsi="SimSun" w:hint="eastAsia"/>
          <w:sz w:val="21"/>
          <w:szCs w:val="21"/>
          <w:lang w:eastAsia="zh-CN"/>
        </w:rPr>
        <w:t>也是联合国可持续发展目标非正式小组的成员，并且</w:t>
      </w:r>
      <w:r w:rsidRPr="004A0DED">
        <w:rPr>
          <w:rFonts w:ascii="SimSun" w:eastAsia="SimSun" w:hAnsi="SimSun" w:hint="eastAsia"/>
          <w:sz w:val="21"/>
          <w:szCs w:val="21"/>
          <w:lang w:eastAsia="zh-CN"/>
        </w:rPr>
        <w:t>参加</w:t>
      </w:r>
      <w:r w:rsidR="00D744F5" w:rsidRPr="004A0DED">
        <w:rPr>
          <w:rFonts w:ascii="SimSun" w:eastAsia="SimSun" w:hAnsi="SimSun" w:hint="eastAsia"/>
          <w:sz w:val="21"/>
          <w:szCs w:val="21"/>
          <w:lang w:eastAsia="zh-CN"/>
        </w:rPr>
        <w:t>了可持续发展目标</w:t>
      </w:r>
      <w:r w:rsidR="00FB47DB" w:rsidRPr="004A0DED">
        <w:rPr>
          <w:rFonts w:ascii="SimSun" w:eastAsia="SimSun" w:hAnsi="SimSun" w:hint="eastAsia"/>
          <w:sz w:val="21"/>
          <w:szCs w:val="21"/>
          <w:lang w:eastAsia="zh-CN"/>
        </w:rPr>
        <w:t>实验室，其中包括来自联合国机构、非政府组织、学术界、私营部门和成</w:t>
      </w:r>
      <w:r w:rsidRPr="004A0DED">
        <w:rPr>
          <w:rFonts w:ascii="SimSun" w:eastAsia="SimSun" w:hAnsi="SimSun" w:hint="eastAsia"/>
          <w:sz w:val="21"/>
          <w:szCs w:val="21"/>
          <w:lang w:eastAsia="zh-CN"/>
        </w:rPr>
        <w:t>员</w:t>
      </w:r>
      <w:r w:rsidR="00D744F5" w:rsidRPr="004A0DED">
        <w:rPr>
          <w:rFonts w:ascii="SimSun" w:eastAsia="SimSun" w:hAnsi="SimSun" w:hint="eastAsia"/>
          <w:sz w:val="21"/>
          <w:szCs w:val="21"/>
          <w:lang w:eastAsia="zh-CN"/>
        </w:rPr>
        <w:t>国的代表。可持续发展目标实验室将这些广泛的利益相关者聚集在一起</w:t>
      </w:r>
      <w:r w:rsidRPr="004A0DED">
        <w:rPr>
          <w:rFonts w:ascii="SimSun" w:eastAsia="SimSun" w:hAnsi="SimSun" w:hint="eastAsia"/>
          <w:sz w:val="21"/>
          <w:szCs w:val="21"/>
          <w:lang w:eastAsia="zh-CN"/>
        </w:rPr>
        <w:t>交流信息</w:t>
      </w:r>
      <w:r w:rsidR="00D744F5" w:rsidRPr="004A0DED">
        <w:rPr>
          <w:rFonts w:ascii="SimSun" w:eastAsia="SimSun" w:hAnsi="SimSun" w:hint="eastAsia"/>
          <w:sz w:val="21"/>
          <w:szCs w:val="21"/>
          <w:lang w:eastAsia="zh-CN"/>
        </w:rPr>
        <w:t>，并确定支持和加快</w:t>
      </w:r>
      <w:r w:rsidRPr="004A0DED">
        <w:rPr>
          <w:rFonts w:ascii="SimSun" w:eastAsia="SimSun" w:hAnsi="SimSun" w:hint="eastAsia"/>
          <w:sz w:val="21"/>
          <w:szCs w:val="21"/>
          <w:lang w:eastAsia="zh-CN"/>
        </w:rPr>
        <w:t>实现可持续发展目标的措施。</w:t>
      </w:r>
    </w:p>
    <w:p w14:paraId="2498FAF3" w14:textId="0780A991" w:rsidR="004A0DED" w:rsidRPr="004A0DED" w:rsidRDefault="00234F6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E25758" w:rsidRPr="004A0DED">
        <w:rPr>
          <w:rFonts w:ascii="SimSun" w:eastAsia="SimSun" w:hAnsi="SimSun" w:hint="eastAsia"/>
          <w:sz w:val="21"/>
          <w:szCs w:val="21"/>
          <w:lang w:eastAsia="zh-CN"/>
        </w:rPr>
        <w:t>与国际电信联盟和联合国工业发展组织一同</w:t>
      </w:r>
      <w:r w:rsidR="007A110D" w:rsidRPr="004A0DED">
        <w:rPr>
          <w:rFonts w:ascii="SimSun" w:eastAsia="SimSun" w:hAnsi="SimSun" w:hint="eastAsia"/>
          <w:sz w:val="21"/>
          <w:szCs w:val="21"/>
          <w:lang w:eastAsia="zh-CN"/>
        </w:rPr>
        <w:t>于2017年5月8日向驻日内瓦的联合国机构介绍了可持续发展目标9，这是可持续发展目标</w:t>
      </w:r>
      <w:r w:rsidR="00D744F5" w:rsidRPr="004A0DED">
        <w:rPr>
          <w:rFonts w:ascii="SimSun" w:eastAsia="SimSun" w:hAnsi="SimSun" w:hint="eastAsia"/>
          <w:sz w:val="21"/>
          <w:szCs w:val="21"/>
          <w:lang w:eastAsia="zh-CN"/>
        </w:rPr>
        <w:t>中</w:t>
      </w:r>
      <w:r w:rsidR="007A110D" w:rsidRPr="004A0DED">
        <w:rPr>
          <w:rFonts w:ascii="SimSun" w:eastAsia="SimSun" w:hAnsi="SimSun" w:hint="eastAsia"/>
          <w:sz w:val="21"/>
          <w:szCs w:val="21"/>
          <w:lang w:eastAsia="zh-CN"/>
        </w:rPr>
        <w:t>将由第二届</w:t>
      </w:r>
      <w:r w:rsidR="009D7EAA" w:rsidRPr="004A0DED">
        <w:rPr>
          <w:rFonts w:ascii="SimSun" w:eastAsia="SimSun" w:hAnsi="SimSun" w:hint="eastAsia"/>
          <w:sz w:val="21"/>
          <w:szCs w:val="21"/>
          <w:lang w:eastAsia="zh-CN"/>
        </w:rPr>
        <w:t>高级别政治论坛审核的</w:t>
      </w:r>
      <w:r w:rsidR="00D744F5" w:rsidRPr="004A0DED">
        <w:rPr>
          <w:rFonts w:ascii="SimSun" w:eastAsia="SimSun" w:hAnsi="SimSun" w:hint="eastAsia"/>
          <w:sz w:val="21"/>
          <w:szCs w:val="21"/>
          <w:lang w:eastAsia="zh-CN"/>
        </w:rPr>
        <w:t>部分</w:t>
      </w:r>
      <w:r w:rsidR="00FB037B" w:rsidRPr="004A0DED">
        <w:rPr>
          <w:rFonts w:ascii="SimSun" w:eastAsia="SimSun" w:hAnsi="SimSun" w:hint="eastAsia"/>
          <w:sz w:val="21"/>
          <w:szCs w:val="21"/>
          <w:lang w:eastAsia="zh-CN"/>
        </w:rPr>
        <w:t>。</w:t>
      </w:r>
      <w:r w:rsidR="007A110D" w:rsidRPr="004A0DED">
        <w:rPr>
          <w:rFonts w:ascii="SimSun" w:eastAsia="SimSun" w:hAnsi="SimSun" w:hint="eastAsia"/>
          <w:sz w:val="21"/>
          <w:szCs w:val="21"/>
          <w:lang w:eastAsia="zh-CN"/>
        </w:rPr>
        <w:t>这次会议之后，</w:t>
      </w:r>
      <w:r w:rsidRPr="004A0DED">
        <w:rPr>
          <w:rFonts w:ascii="SimSun" w:eastAsia="SimSun" w:hAnsi="SimSun" w:hint="eastAsia"/>
          <w:sz w:val="21"/>
          <w:szCs w:val="21"/>
          <w:lang w:eastAsia="zh-CN"/>
        </w:rPr>
        <w:t>产权组织</w:t>
      </w:r>
      <w:r w:rsidR="007A110D" w:rsidRPr="004A0DED">
        <w:rPr>
          <w:rFonts w:ascii="SimSun" w:eastAsia="SimSun" w:hAnsi="SimSun" w:hint="eastAsia"/>
          <w:sz w:val="21"/>
          <w:szCs w:val="21"/>
          <w:lang w:eastAsia="zh-CN"/>
        </w:rPr>
        <w:t>和联合国日内瓦办事处于2017年6月1日举办了关于性别平等（可持续发展目标5）和创新（可持续发展目标9）的活动。</w:t>
      </w:r>
    </w:p>
    <w:p w14:paraId="7E0276F9" w14:textId="1CBB34E4" w:rsidR="004A0DED" w:rsidRPr="004A0DED" w:rsidRDefault="00234F6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7A110D" w:rsidRPr="004A0DED">
        <w:rPr>
          <w:rFonts w:ascii="SimSun" w:eastAsia="SimSun" w:hAnsi="SimSun" w:hint="eastAsia"/>
          <w:sz w:val="21"/>
          <w:szCs w:val="21"/>
          <w:lang w:eastAsia="zh-CN"/>
        </w:rPr>
        <w:t>与贸发会议</w:t>
      </w:r>
      <w:r w:rsidR="00C976C6" w:rsidRPr="004A0DED">
        <w:rPr>
          <w:rFonts w:ascii="SimSun" w:eastAsia="SimSun" w:hAnsi="SimSun" w:hint="eastAsia"/>
          <w:sz w:val="21"/>
          <w:szCs w:val="21"/>
          <w:lang w:eastAsia="zh-CN"/>
        </w:rPr>
        <w:t>（UNCTAD）</w:t>
      </w:r>
      <w:r w:rsidR="007A110D" w:rsidRPr="004A0DED">
        <w:rPr>
          <w:rFonts w:ascii="SimSun" w:eastAsia="SimSun" w:hAnsi="SimSun" w:hint="eastAsia"/>
          <w:sz w:val="21"/>
          <w:szCs w:val="21"/>
          <w:lang w:eastAsia="zh-CN"/>
        </w:rPr>
        <w:t>合作组织</w:t>
      </w:r>
      <w:r w:rsidR="00C976C6" w:rsidRPr="004A0DED">
        <w:rPr>
          <w:rFonts w:ascii="SimSun" w:eastAsia="SimSun" w:hAnsi="SimSun" w:hint="eastAsia"/>
          <w:sz w:val="21"/>
          <w:szCs w:val="21"/>
          <w:lang w:eastAsia="zh-CN"/>
        </w:rPr>
        <w:t>了</w:t>
      </w:r>
      <w:r w:rsidR="007A110D" w:rsidRPr="009B7892">
        <w:rPr>
          <w:rFonts w:ascii="KaiTi" w:eastAsia="KaiTi" w:hAnsi="KaiTi" w:hint="eastAsia"/>
          <w:sz w:val="21"/>
          <w:szCs w:val="21"/>
          <w:lang w:eastAsia="zh-CN"/>
        </w:rPr>
        <w:t>联合国创业与移民联合活动</w:t>
      </w:r>
      <w:r w:rsidR="007A110D" w:rsidRPr="004A0DED">
        <w:rPr>
          <w:rFonts w:ascii="SimSun" w:eastAsia="SimSun" w:hAnsi="SimSun" w:hint="eastAsia"/>
          <w:sz w:val="21"/>
          <w:szCs w:val="21"/>
          <w:lang w:eastAsia="zh-CN"/>
        </w:rPr>
        <w:t>。该活动在2016年日内瓦创业周（GEW）框架内</w:t>
      </w:r>
      <w:r w:rsidR="00C976C6" w:rsidRPr="004A0DED">
        <w:rPr>
          <w:rFonts w:ascii="SimSun" w:eastAsia="SimSun" w:hAnsi="SimSun" w:hint="eastAsia"/>
          <w:sz w:val="21"/>
          <w:szCs w:val="21"/>
          <w:lang w:eastAsia="zh-CN"/>
        </w:rPr>
        <w:t>举办，合办方包括国际移民组织、</w:t>
      </w:r>
      <w:r w:rsidR="007A110D" w:rsidRPr="004A0DED">
        <w:rPr>
          <w:rFonts w:ascii="SimSun" w:eastAsia="SimSun" w:hAnsi="SimSun" w:hint="eastAsia"/>
          <w:sz w:val="21"/>
          <w:szCs w:val="21"/>
          <w:lang w:eastAsia="zh-CN"/>
        </w:rPr>
        <w:t>联合国开发计划署</w:t>
      </w:r>
      <w:r w:rsidR="00C976C6" w:rsidRPr="004A0DED">
        <w:rPr>
          <w:rFonts w:ascii="SimSun" w:eastAsia="SimSun" w:hAnsi="SimSun" w:hint="eastAsia"/>
          <w:sz w:val="21"/>
          <w:szCs w:val="21"/>
          <w:lang w:eastAsia="zh-CN"/>
        </w:rPr>
        <w:t>、联合国</w:t>
      </w:r>
      <w:r w:rsidR="007A110D" w:rsidRPr="004A0DED">
        <w:rPr>
          <w:rFonts w:ascii="SimSun" w:eastAsia="SimSun" w:hAnsi="SimSun" w:hint="eastAsia"/>
          <w:sz w:val="21"/>
          <w:szCs w:val="21"/>
          <w:lang w:eastAsia="zh-CN"/>
        </w:rPr>
        <w:t>日内瓦办事处</w:t>
      </w:r>
      <w:r w:rsidR="00C976C6" w:rsidRPr="004A0DED">
        <w:rPr>
          <w:rFonts w:ascii="SimSun" w:eastAsia="SimSun" w:hAnsi="SimSun" w:hint="eastAsia"/>
          <w:sz w:val="21"/>
          <w:szCs w:val="21"/>
          <w:lang w:eastAsia="zh-CN"/>
        </w:rPr>
        <w:t>、</w:t>
      </w:r>
      <w:r w:rsidR="007A110D" w:rsidRPr="004A0DED">
        <w:rPr>
          <w:rFonts w:ascii="SimSun" w:eastAsia="SimSun" w:hAnsi="SimSun" w:hint="eastAsia"/>
          <w:sz w:val="21"/>
          <w:szCs w:val="21"/>
          <w:lang w:eastAsia="zh-CN"/>
        </w:rPr>
        <w:t>美利坚合众国常驻</w:t>
      </w:r>
      <w:r w:rsidR="00C976C6" w:rsidRPr="004A0DED">
        <w:rPr>
          <w:rFonts w:ascii="SimSun" w:eastAsia="SimSun" w:hAnsi="SimSun" w:hint="eastAsia"/>
          <w:sz w:val="21"/>
          <w:szCs w:val="21"/>
          <w:lang w:eastAsia="zh-CN"/>
        </w:rPr>
        <w:t>联合国日内瓦</w:t>
      </w:r>
      <w:r w:rsidR="007A110D" w:rsidRPr="004A0DED">
        <w:rPr>
          <w:rFonts w:ascii="SimSun" w:eastAsia="SimSun" w:hAnsi="SimSun" w:hint="eastAsia"/>
          <w:sz w:val="21"/>
          <w:szCs w:val="21"/>
          <w:lang w:eastAsia="zh-CN"/>
        </w:rPr>
        <w:t>代表团</w:t>
      </w:r>
      <w:r w:rsidR="00C976C6" w:rsidRPr="004A0DED">
        <w:rPr>
          <w:rFonts w:ascii="SimSun" w:eastAsia="SimSun" w:hAnsi="SimSun" w:hint="eastAsia"/>
          <w:sz w:val="21"/>
          <w:szCs w:val="21"/>
          <w:lang w:eastAsia="zh-CN"/>
        </w:rPr>
        <w:t>、日内瓦建设和平论坛、</w:t>
      </w:r>
      <w:r w:rsidR="007A110D" w:rsidRPr="004A0DED">
        <w:rPr>
          <w:rFonts w:ascii="SimSun" w:eastAsia="SimSun" w:hAnsi="SimSun" w:hint="eastAsia"/>
          <w:sz w:val="21"/>
          <w:szCs w:val="21"/>
          <w:lang w:eastAsia="zh-CN"/>
        </w:rPr>
        <w:t>日内瓦大学（UNIGE）和日内瓦经济促进局（SPEG）。</w:t>
      </w:r>
      <w:r w:rsidRPr="004A0DED">
        <w:rPr>
          <w:rFonts w:ascii="SimSun" w:eastAsia="SimSun" w:hAnsi="SimSun" w:hint="eastAsia"/>
          <w:sz w:val="21"/>
          <w:szCs w:val="21"/>
          <w:lang w:eastAsia="zh-CN"/>
        </w:rPr>
        <w:t>产权组织</w:t>
      </w:r>
      <w:r w:rsidR="002F2C68" w:rsidRPr="004A0DED">
        <w:rPr>
          <w:rFonts w:ascii="SimSun" w:eastAsia="SimSun" w:hAnsi="SimSun" w:hint="eastAsia"/>
          <w:sz w:val="21"/>
          <w:szCs w:val="21"/>
          <w:lang w:eastAsia="zh-CN"/>
        </w:rPr>
        <w:t>通过“移民与创新研究的专利数据：移民与知识传播”专题介绍，</w:t>
      </w:r>
      <w:r w:rsidR="009F7651" w:rsidRPr="004A0DED">
        <w:rPr>
          <w:rFonts w:ascii="SimSun" w:eastAsia="SimSun" w:hAnsi="SimSun" w:hint="eastAsia"/>
          <w:sz w:val="21"/>
          <w:szCs w:val="21"/>
          <w:lang w:eastAsia="zh-CN"/>
        </w:rPr>
        <w:t>就如何建立一个有利的生态系统</w:t>
      </w:r>
      <w:r w:rsidR="00C976C6" w:rsidRPr="004A0DED">
        <w:rPr>
          <w:rFonts w:ascii="SimSun" w:eastAsia="SimSun" w:hAnsi="SimSun" w:hint="eastAsia"/>
          <w:sz w:val="21"/>
          <w:szCs w:val="21"/>
          <w:lang w:eastAsia="zh-CN"/>
        </w:rPr>
        <w:t>以尽可能</w:t>
      </w:r>
      <w:r w:rsidR="00D4240C" w:rsidRPr="004A0DED">
        <w:rPr>
          <w:rFonts w:ascii="SimSun" w:eastAsia="SimSun" w:hAnsi="SimSun" w:hint="eastAsia"/>
          <w:sz w:val="21"/>
          <w:szCs w:val="21"/>
          <w:lang w:eastAsia="zh-CN"/>
        </w:rPr>
        <w:t>扩大海外侨民投资对可持续</w:t>
      </w:r>
      <w:r w:rsidR="009F7651" w:rsidRPr="004A0DED">
        <w:rPr>
          <w:rFonts w:ascii="SimSun" w:eastAsia="SimSun" w:hAnsi="SimSun" w:hint="eastAsia"/>
          <w:sz w:val="21"/>
          <w:szCs w:val="21"/>
          <w:lang w:eastAsia="zh-CN"/>
        </w:rPr>
        <w:t>发展目标的影响，为一个专家小组提供了专门帮助</w:t>
      </w:r>
      <w:r w:rsidR="007A110D" w:rsidRPr="004A0DED">
        <w:rPr>
          <w:rFonts w:ascii="SimSun" w:eastAsia="SimSun" w:hAnsi="SimSun" w:hint="eastAsia"/>
          <w:sz w:val="21"/>
          <w:szCs w:val="21"/>
          <w:lang w:eastAsia="zh-CN"/>
        </w:rPr>
        <w:t>。</w:t>
      </w:r>
    </w:p>
    <w:p w14:paraId="3F2EBD02" w14:textId="25F59384" w:rsidR="004A0DED" w:rsidRPr="004A0DED" w:rsidRDefault="00234F6E"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产权组织</w:t>
      </w:r>
      <w:r w:rsidR="007A110D" w:rsidRPr="004A0DED">
        <w:rPr>
          <w:rFonts w:ascii="SimSun" w:eastAsia="SimSun" w:hAnsi="SimSun" w:hint="eastAsia"/>
          <w:sz w:val="21"/>
          <w:szCs w:val="21"/>
          <w:lang w:eastAsia="zh-CN"/>
        </w:rPr>
        <w:t>将在2018</w:t>
      </w:r>
      <w:r w:rsidR="00D4240C" w:rsidRPr="004A0DED">
        <w:rPr>
          <w:rFonts w:ascii="SimSun" w:eastAsia="SimSun" w:hAnsi="SimSun" w:hint="eastAsia"/>
          <w:sz w:val="21"/>
          <w:szCs w:val="21"/>
          <w:lang w:eastAsia="zh-CN"/>
        </w:rPr>
        <w:t>年继续监督和追踪关于</w:t>
      </w:r>
      <w:r w:rsidR="009D7EAA" w:rsidRPr="004A0DED">
        <w:rPr>
          <w:rFonts w:ascii="SimSun" w:eastAsia="SimSun" w:hAnsi="SimSun" w:hint="eastAsia"/>
          <w:sz w:val="21"/>
          <w:szCs w:val="21"/>
          <w:lang w:eastAsia="zh-CN"/>
        </w:rPr>
        <w:t>落实</w:t>
      </w:r>
      <w:r w:rsidR="00D4240C" w:rsidRPr="004A0DED">
        <w:rPr>
          <w:rFonts w:ascii="SimSun" w:eastAsia="SimSun" w:hAnsi="SimSun" w:hint="eastAsia"/>
          <w:sz w:val="21"/>
          <w:szCs w:val="21"/>
          <w:lang w:eastAsia="zh-CN"/>
        </w:rPr>
        <w:t>“2030年议程”的不同进程和讨论，</w:t>
      </w:r>
      <w:r w:rsidR="007A110D" w:rsidRPr="004A0DED">
        <w:rPr>
          <w:rFonts w:ascii="SimSun" w:eastAsia="SimSun" w:hAnsi="SimSun" w:hint="eastAsia"/>
          <w:sz w:val="21"/>
          <w:szCs w:val="21"/>
          <w:lang w:eastAsia="zh-CN"/>
        </w:rPr>
        <w:t>并根据需要提供意见。</w:t>
      </w:r>
    </w:p>
    <w:p w14:paraId="007B79DD" w14:textId="77777777" w:rsidR="004A0DED" w:rsidRPr="004A0DED" w:rsidRDefault="00AA496F" w:rsidP="000B30AD">
      <w:pPr>
        <w:pStyle w:val="2"/>
        <w:overflowPunct w:val="0"/>
        <w:spacing w:beforeLines="100" w:afterLines="50" w:after="120" w:line="340" w:lineRule="atLeast"/>
        <w:ind w:left="567" w:hanging="567"/>
        <w:rPr>
          <w:rFonts w:ascii="SimSun" w:hAnsi="SimSun"/>
          <w:b/>
          <w:sz w:val="21"/>
          <w:szCs w:val="21"/>
          <w:lang w:eastAsia="zh-CN"/>
        </w:rPr>
      </w:pPr>
      <w:r w:rsidRPr="004A0DED">
        <w:rPr>
          <w:rFonts w:ascii="SimSun" w:hAnsi="SimSun" w:hint="eastAsia"/>
          <w:b/>
          <w:sz w:val="21"/>
          <w:szCs w:val="21"/>
          <w:lang w:eastAsia="zh-CN"/>
        </w:rPr>
        <w:t>(C</w:t>
      </w:r>
      <w:r w:rsidR="00BA65A8" w:rsidRPr="004A0DED">
        <w:rPr>
          <w:rFonts w:ascii="SimSun" w:hAnsi="SimSun" w:hint="eastAsia"/>
          <w:b/>
          <w:sz w:val="21"/>
          <w:szCs w:val="21"/>
          <w:lang w:eastAsia="zh-CN"/>
        </w:rPr>
        <w:t>)</w:t>
      </w:r>
      <w:r w:rsidR="00BA65A8" w:rsidRPr="000B30AD">
        <w:rPr>
          <w:rFonts w:ascii="SimSun" w:hAnsi="SimSun" w:hint="eastAsia"/>
          <w:b/>
          <w:sz w:val="21"/>
          <w:szCs w:val="21"/>
          <w:lang w:eastAsia="zh-CN"/>
        </w:rPr>
        <w:tab/>
      </w:r>
      <w:r w:rsidR="002E7BA9" w:rsidRPr="000B30AD">
        <w:rPr>
          <w:rFonts w:ascii="SimSun" w:hAnsi="SimSun" w:hint="eastAsia"/>
          <w:b/>
          <w:sz w:val="21"/>
          <w:szCs w:val="21"/>
          <w:lang w:eastAsia="zh-CN"/>
        </w:rPr>
        <w:t>产权组织应成员国要求向其提供的援助</w:t>
      </w:r>
    </w:p>
    <w:p w14:paraId="182D37BD" w14:textId="0F5B33AC" w:rsidR="004A0DED" w:rsidRPr="004A0DED" w:rsidRDefault="009F7651" w:rsidP="004A0DED">
      <w:pPr>
        <w:pStyle w:val="af"/>
        <w:numPr>
          <w:ilvl w:val="0"/>
          <w:numId w:val="22"/>
        </w:numPr>
        <w:spacing w:afterLines="50" w:after="120" w:line="340" w:lineRule="atLeast"/>
        <w:ind w:left="0" w:firstLine="0"/>
        <w:contextualSpacing w:val="0"/>
        <w:jc w:val="both"/>
        <w:rPr>
          <w:rFonts w:ascii="SimSun" w:eastAsia="SimSun" w:hAnsi="SimSun"/>
          <w:sz w:val="21"/>
          <w:szCs w:val="21"/>
          <w:lang w:eastAsia="zh-CN"/>
        </w:rPr>
      </w:pPr>
      <w:r w:rsidRPr="004A0DED">
        <w:rPr>
          <w:rFonts w:ascii="SimSun" w:eastAsia="SimSun" w:hAnsi="SimSun" w:hint="eastAsia"/>
          <w:sz w:val="21"/>
          <w:szCs w:val="21"/>
          <w:lang w:eastAsia="zh-CN"/>
        </w:rPr>
        <w:t>在编写本报告时，秘书处尚未收到成员国</w:t>
      </w:r>
      <w:r w:rsidR="009D7EAA" w:rsidRPr="004A0DED">
        <w:rPr>
          <w:rFonts w:ascii="SimSun" w:eastAsia="SimSun" w:hAnsi="SimSun" w:hint="eastAsia"/>
          <w:sz w:val="21"/>
          <w:szCs w:val="21"/>
          <w:lang w:eastAsia="zh-CN"/>
        </w:rPr>
        <w:t>寻求与实现可持续发展目标相关</w:t>
      </w:r>
      <w:r w:rsidRPr="004A0DED">
        <w:rPr>
          <w:rFonts w:ascii="SimSun" w:eastAsia="SimSun" w:hAnsi="SimSun" w:hint="eastAsia"/>
          <w:sz w:val="21"/>
          <w:szCs w:val="21"/>
          <w:lang w:eastAsia="zh-CN"/>
        </w:rPr>
        <w:t>援助的任何</w:t>
      </w:r>
      <w:r w:rsidR="002E7BA9" w:rsidRPr="004A0DED">
        <w:rPr>
          <w:rFonts w:ascii="SimSun" w:eastAsia="SimSun" w:hAnsi="SimSun" w:hint="eastAsia"/>
          <w:sz w:val="21"/>
          <w:szCs w:val="21"/>
          <w:lang w:eastAsia="zh-CN"/>
        </w:rPr>
        <w:t>要求</w:t>
      </w:r>
      <w:r w:rsidR="007A110D" w:rsidRPr="004A0DED">
        <w:rPr>
          <w:rFonts w:ascii="SimSun" w:eastAsia="SimSun" w:hAnsi="SimSun" w:hint="eastAsia"/>
          <w:sz w:val="21"/>
          <w:szCs w:val="21"/>
          <w:lang w:eastAsia="zh-CN"/>
        </w:rPr>
        <w:t>。</w:t>
      </w:r>
    </w:p>
    <w:p w14:paraId="79AB92C5" w14:textId="05A4ED07" w:rsidR="004A0DED" w:rsidRPr="009B7892" w:rsidRDefault="009F7651" w:rsidP="009B7892">
      <w:pPr>
        <w:pStyle w:val="af"/>
        <w:numPr>
          <w:ilvl w:val="0"/>
          <w:numId w:val="22"/>
        </w:numPr>
        <w:overflowPunct w:val="0"/>
        <w:spacing w:afterLines="50" w:after="120" w:line="340" w:lineRule="atLeast"/>
        <w:ind w:left="5534" w:firstLine="0"/>
        <w:contextualSpacing w:val="0"/>
        <w:jc w:val="both"/>
        <w:rPr>
          <w:rFonts w:ascii="KaiTi" w:eastAsia="KaiTi" w:hAnsi="KaiTi"/>
          <w:iCs/>
          <w:sz w:val="21"/>
          <w:szCs w:val="21"/>
          <w:lang w:eastAsia="zh-CN"/>
        </w:rPr>
      </w:pPr>
      <w:r w:rsidRPr="009B7892">
        <w:rPr>
          <w:rFonts w:ascii="KaiTi" w:eastAsia="KaiTi" w:hAnsi="KaiTi" w:hint="eastAsia"/>
          <w:iCs/>
          <w:sz w:val="21"/>
          <w:szCs w:val="21"/>
          <w:lang w:eastAsia="zh-CN"/>
        </w:rPr>
        <w:t>请CDIP审议本文件中所载</w:t>
      </w:r>
      <w:r w:rsidR="0047677B" w:rsidRPr="009B7892">
        <w:rPr>
          <w:rFonts w:ascii="KaiTi" w:eastAsia="KaiTi" w:hAnsi="KaiTi" w:hint="eastAsia"/>
          <w:iCs/>
          <w:sz w:val="21"/>
          <w:szCs w:val="21"/>
          <w:lang w:eastAsia="zh-CN"/>
        </w:rPr>
        <w:t>的</w:t>
      </w:r>
      <w:r w:rsidRPr="009B7892">
        <w:rPr>
          <w:rFonts w:ascii="KaiTi" w:eastAsia="KaiTi" w:hAnsi="KaiTi" w:hint="eastAsia"/>
          <w:iCs/>
          <w:sz w:val="21"/>
          <w:szCs w:val="21"/>
          <w:lang w:eastAsia="zh-CN"/>
        </w:rPr>
        <w:t>信</w:t>
      </w:r>
      <w:r w:rsidR="00533DD7">
        <w:rPr>
          <w:rFonts w:ascii="KaiTi" w:eastAsia="KaiTi" w:hAnsi="KaiTi" w:hint="cs"/>
          <w:iCs/>
          <w:sz w:val="21"/>
          <w:szCs w:val="21"/>
          <w:lang w:eastAsia="zh-CN"/>
        </w:rPr>
        <w:t>‍</w:t>
      </w:r>
      <w:r w:rsidRPr="009B7892">
        <w:rPr>
          <w:rFonts w:ascii="KaiTi" w:eastAsia="KaiTi" w:hAnsi="KaiTi" w:hint="eastAsia"/>
          <w:iCs/>
          <w:sz w:val="21"/>
          <w:szCs w:val="21"/>
          <w:lang w:eastAsia="zh-CN"/>
        </w:rPr>
        <w:t>息。</w:t>
      </w:r>
    </w:p>
    <w:p w14:paraId="462A9354" w14:textId="77777777" w:rsidR="004A0DED" w:rsidRPr="009B7892" w:rsidRDefault="004A0DED" w:rsidP="009B7892">
      <w:pPr>
        <w:overflowPunct w:val="0"/>
        <w:spacing w:afterLines="50" w:after="120" w:line="340" w:lineRule="atLeast"/>
        <w:ind w:left="5534"/>
        <w:jc w:val="both"/>
        <w:rPr>
          <w:rFonts w:ascii="KaiTi" w:eastAsia="KaiTi" w:hAnsi="KaiTi"/>
          <w:sz w:val="21"/>
          <w:szCs w:val="21"/>
        </w:rPr>
      </w:pPr>
    </w:p>
    <w:p w14:paraId="77B72023" w14:textId="77777777" w:rsidR="009A26C4" w:rsidRPr="009B7892" w:rsidRDefault="00864FF9" w:rsidP="009B7892">
      <w:pPr>
        <w:pStyle w:val="Endofdocument-Annex"/>
        <w:overflowPunct w:val="0"/>
        <w:spacing w:afterLines="50" w:after="120" w:line="340" w:lineRule="atLeast"/>
        <w:jc w:val="both"/>
        <w:rPr>
          <w:rFonts w:ascii="KaiTi" w:eastAsia="KaiTi" w:hAnsi="KaiTi"/>
          <w:sz w:val="21"/>
          <w:szCs w:val="21"/>
        </w:rPr>
      </w:pPr>
      <w:r w:rsidRPr="009B7892">
        <w:rPr>
          <w:rFonts w:ascii="KaiTi" w:eastAsia="KaiTi" w:hAnsi="KaiTi" w:hint="eastAsia"/>
          <w:sz w:val="21"/>
          <w:szCs w:val="21"/>
        </w:rPr>
        <w:t>[后接附件</w:t>
      </w:r>
      <w:r w:rsidR="00DC2C97" w:rsidRPr="009B7892">
        <w:rPr>
          <w:rFonts w:ascii="KaiTi" w:eastAsia="KaiTi" w:hAnsi="KaiTi" w:hint="eastAsia"/>
          <w:sz w:val="21"/>
          <w:szCs w:val="21"/>
        </w:rPr>
        <w:t>]</w:t>
      </w:r>
    </w:p>
    <w:p w14:paraId="2375703D" w14:textId="081E8FCA" w:rsidR="007D7AD8" w:rsidRDefault="007D7AD8" w:rsidP="006666A6">
      <w:pPr>
        <w:pStyle w:val="Endofdocument-Annex"/>
        <w:rPr>
          <w:rFonts w:ascii="SimSun" w:hAnsi="SimSun"/>
          <w:sz w:val="21"/>
          <w:szCs w:val="21"/>
        </w:rPr>
      </w:pPr>
    </w:p>
    <w:p w14:paraId="310072AA" w14:textId="77777777" w:rsidR="009B7892" w:rsidRPr="004A0DED" w:rsidRDefault="009B7892" w:rsidP="006666A6">
      <w:pPr>
        <w:pStyle w:val="Endofdocument-Annex"/>
        <w:rPr>
          <w:rFonts w:ascii="SimSun" w:hAnsi="SimSun"/>
          <w:sz w:val="21"/>
          <w:szCs w:val="21"/>
        </w:rPr>
        <w:sectPr w:rsidR="009B7892" w:rsidRPr="004A0DED" w:rsidSect="004A0DED">
          <w:headerReference w:type="even" r:id="rId10"/>
          <w:headerReference w:type="default" r:id="rId11"/>
          <w:pgSz w:w="11907" w:h="16840" w:code="9"/>
          <w:pgMar w:top="567" w:right="1134" w:bottom="1418" w:left="1418" w:header="510" w:footer="1021" w:gutter="0"/>
          <w:pgNumType w:start="1"/>
          <w:cols w:space="720"/>
          <w:titlePg/>
          <w:docGrid w:linePitch="299"/>
        </w:sectPr>
      </w:pPr>
    </w:p>
    <w:p w14:paraId="0A395320" w14:textId="3EAC1947" w:rsidR="00496605" w:rsidRDefault="00496605" w:rsidP="00BD4C83">
      <w:pPr>
        <w:jc w:val="center"/>
      </w:pPr>
      <w:r w:rsidRPr="00496605">
        <w:rPr>
          <w:rFonts w:hint="eastAsia"/>
          <w:noProof/>
        </w:rPr>
        <w:lastRenderedPageBreak/>
        <w:drawing>
          <wp:inline distT="0" distB="0" distL="0" distR="0" wp14:anchorId="0A9E95D4" wp14:editId="5683088B">
            <wp:extent cx="7711200" cy="56484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11200" cy="5648400"/>
                    </a:xfrm>
                    <a:prstGeom prst="rect">
                      <a:avLst/>
                    </a:prstGeom>
                    <a:noFill/>
                    <a:ln>
                      <a:noFill/>
                    </a:ln>
                  </pic:spPr>
                </pic:pic>
              </a:graphicData>
            </a:graphic>
          </wp:inline>
        </w:drawing>
      </w:r>
    </w:p>
    <w:p w14:paraId="13AA3EB0" w14:textId="202F8C95" w:rsidR="003C35A3" w:rsidRDefault="00610E4A" w:rsidP="00BD4C83">
      <w:pPr>
        <w:jc w:val="center"/>
        <w:rPr>
          <w:rFonts w:ascii="SimSun" w:hAnsi="SimSun"/>
          <w:sz w:val="21"/>
        </w:rPr>
      </w:pPr>
      <w:r w:rsidRPr="00BD4C83">
        <w:rPr>
          <w:rFonts w:hint="eastAsia"/>
          <w:noProof/>
        </w:rPr>
        <w:lastRenderedPageBreak/>
        <w:drawing>
          <wp:inline distT="0" distB="0" distL="0" distR="0" wp14:anchorId="5B30F270" wp14:editId="7FD1A95F">
            <wp:extent cx="7668000" cy="56232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68000" cy="5623200"/>
                    </a:xfrm>
                    <a:prstGeom prst="rect">
                      <a:avLst/>
                    </a:prstGeom>
                    <a:noFill/>
                    <a:ln>
                      <a:noFill/>
                    </a:ln>
                  </pic:spPr>
                </pic:pic>
              </a:graphicData>
            </a:graphic>
          </wp:inline>
        </w:drawing>
      </w:r>
      <w:r w:rsidR="00BD4C83" w:rsidRPr="00BD4C83">
        <w:rPr>
          <w:rFonts w:hint="eastAsia"/>
          <w:noProof/>
        </w:rPr>
        <w:lastRenderedPageBreak/>
        <w:drawing>
          <wp:inline distT="0" distB="0" distL="0" distR="0" wp14:anchorId="2BD3D066" wp14:editId="1DA3CF2B">
            <wp:extent cx="7844400" cy="55944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844400" cy="5594400"/>
                    </a:xfrm>
                    <a:prstGeom prst="rect">
                      <a:avLst/>
                    </a:prstGeom>
                    <a:noFill/>
                    <a:ln>
                      <a:noFill/>
                    </a:ln>
                  </pic:spPr>
                </pic:pic>
              </a:graphicData>
            </a:graphic>
          </wp:inline>
        </w:drawing>
      </w:r>
    </w:p>
    <w:p w14:paraId="44BCF003" w14:textId="295B96ED" w:rsidR="00BD4C83" w:rsidRPr="004A0DED" w:rsidRDefault="00BD4C83" w:rsidP="00610E4A">
      <w:pPr>
        <w:rPr>
          <w:rFonts w:ascii="SimSun" w:hAnsi="SimSun"/>
          <w:sz w:val="21"/>
        </w:rPr>
      </w:pPr>
    </w:p>
    <w:p w14:paraId="05339752" w14:textId="37A12555" w:rsidR="00114AA8" w:rsidRDefault="00BD4C83" w:rsidP="003C35A3">
      <w:pPr>
        <w:jc w:val="center"/>
        <w:rPr>
          <w:rFonts w:ascii="SimSun" w:hAnsi="SimSun"/>
          <w:sz w:val="21"/>
        </w:rPr>
      </w:pPr>
      <w:r w:rsidRPr="00BD4C83">
        <w:rPr>
          <w:rFonts w:hint="eastAsia"/>
          <w:noProof/>
        </w:rPr>
        <w:lastRenderedPageBreak/>
        <w:drawing>
          <wp:inline distT="0" distB="0" distL="0" distR="0" wp14:anchorId="2B661F77" wp14:editId="36728CB3">
            <wp:extent cx="7470000" cy="5403600"/>
            <wp:effectExtent l="0" t="0" r="0"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470000" cy="5403600"/>
                    </a:xfrm>
                    <a:prstGeom prst="rect">
                      <a:avLst/>
                    </a:prstGeom>
                    <a:noFill/>
                    <a:ln>
                      <a:noFill/>
                    </a:ln>
                  </pic:spPr>
                </pic:pic>
              </a:graphicData>
            </a:graphic>
          </wp:inline>
        </w:drawing>
      </w:r>
    </w:p>
    <w:p w14:paraId="3C220ED6" w14:textId="20D17866" w:rsidR="00BD4C83" w:rsidRDefault="00BD4C83" w:rsidP="003C35A3">
      <w:pPr>
        <w:jc w:val="center"/>
        <w:rPr>
          <w:rFonts w:ascii="SimSun" w:hAnsi="SimSun"/>
          <w:sz w:val="21"/>
        </w:rPr>
      </w:pPr>
      <w:r w:rsidRPr="00BD4C83">
        <w:rPr>
          <w:rFonts w:hint="eastAsia"/>
          <w:noProof/>
        </w:rPr>
        <w:lastRenderedPageBreak/>
        <w:drawing>
          <wp:inline distT="0" distB="0" distL="0" distR="0" wp14:anchorId="69E83771" wp14:editId="638C90E2">
            <wp:extent cx="7635600" cy="5544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35600" cy="5544000"/>
                    </a:xfrm>
                    <a:prstGeom prst="rect">
                      <a:avLst/>
                    </a:prstGeom>
                    <a:noFill/>
                    <a:ln>
                      <a:noFill/>
                    </a:ln>
                  </pic:spPr>
                </pic:pic>
              </a:graphicData>
            </a:graphic>
          </wp:inline>
        </w:drawing>
      </w:r>
    </w:p>
    <w:p w14:paraId="1F049C2D" w14:textId="2D7D91FB" w:rsidR="00BD4C83" w:rsidRDefault="00BD4C83" w:rsidP="003C35A3">
      <w:pPr>
        <w:jc w:val="center"/>
        <w:rPr>
          <w:rFonts w:ascii="SimSun" w:hAnsi="SimSun"/>
          <w:sz w:val="21"/>
        </w:rPr>
      </w:pPr>
      <w:r w:rsidRPr="00BD4C83">
        <w:rPr>
          <w:rFonts w:hint="eastAsia"/>
          <w:noProof/>
        </w:rPr>
        <w:lastRenderedPageBreak/>
        <w:drawing>
          <wp:inline distT="0" distB="0" distL="0" distR="0" wp14:anchorId="64F71F09" wp14:editId="229F107C">
            <wp:extent cx="7772400" cy="56304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772400" cy="5630400"/>
                    </a:xfrm>
                    <a:prstGeom prst="rect">
                      <a:avLst/>
                    </a:prstGeom>
                    <a:noFill/>
                    <a:ln>
                      <a:noFill/>
                    </a:ln>
                  </pic:spPr>
                </pic:pic>
              </a:graphicData>
            </a:graphic>
          </wp:inline>
        </w:drawing>
      </w:r>
    </w:p>
    <w:p w14:paraId="455620BA" w14:textId="3864964C" w:rsidR="00BD4C83" w:rsidRDefault="00BD4C83" w:rsidP="003C35A3">
      <w:pPr>
        <w:jc w:val="center"/>
        <w:rPr>
          <w:rFonts w:ascii="SimSun" w:hAnsi="SimSun"/>
          <w:sz w:val="21"/>
        </w:rPr>
      </w:pPr>
      <w:r w:rsidRPr="00BD4C83">
        <w:rPr>
          <w:rFonts w:hint="eastAsia"/>
          <w:noProof/>
        </w:rPr>
        <w:lastRenderedPageBreak/>
        <w:drawing>
          <wp:inline distT="0" distB="0" distL="0" distR="0" wp14:anchorId="6B8C56AF" wp14:editId="3F413064">
            <wp:extent cx="7873200" cy="56304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873200" cy="5630400"/>
                    </a:xfrm>
                    <a:prstGeom prst="rect">
                      <a:avLst/>
                    </a:prstGeom>
                    <a:noFill/>
                    <a:ln>
                      <a:noFill/>
                    </a:ln>
                  </pic:spPr>
                </pic:pic>
              </a:graphicData>
            </a:graphic>
          </wp:inline>
        </w:drawing>
      </w:r>
    </w:p>
    <w:p w14:paraId="05E6AE44" w14:textId="59A5E55E" w:rsidR="00BD4C83" w:rsidRDefault="000923E8" w:rsidP="003C35A3">
      <w:pPr>
        <w:jc w:val="center"/>
        <w:rPr>
          <w:rFonts w:ascii="SimSun" w:hAnsi="SimSun"/>
          <w:sz w:val="21"/>
        </w:rPr>
      </w:pPr>
      <w:r>
        <w:rPr>
          <w:rFonts w:ascii="SimSun" w:hAnsi="SimSun"/>
          <w:noProof/>
          <w:sz w:val="21"/>
        </w:rPr>
        <w:lastRenderedPageBreak/>
        <w:drawing>
          <wp:inline distT="0" distB="0" distL="0" distR="0" wp14:anchorId="4C5D2F4C" wp14:editId="183B5F46">
            <wp:extent cx="8307705" cy="5940425"/>
            <wp:effectExtent l="0" t="0" r="0"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B0BFAF.tmp"/>
                    <pic:cNvPicPr/>
                  </pic:nvPicPr>
                  <pic:blipFill>
                    <a:blip r:embed="rId19">
                      <a:extLst>
                        <a:ext uri="{28A0092B-C50C-407E-A947-70E740481C1C}">
                          <a14:useLocalDpi xmlns:a14="http://schemas.microsoft.com/office/drawing/2010/main" val="0"/>
                        </a:ext>
                      </a:extLst>
                    </a:blip>
                    <a:stretch>
                      <a:fillRect/>
                    </a:stretch>
                  </pic:blipFill>
                  <pic:spPr>
                    <a:xfrm>
                      <a:off x="0" y="0"/>
                      <a:ext cx="8307705" cy="5940425"/>
                    </a:xfrm>
                    <a:prstGeom prst="rect">
                      <a:avLst/>
                    </a:prstGeom>
                  </pic:spPr>
                </pic:pic>
              </a:graphicData>
            </a:graphic>
          </wp:inline>
        </w:drawing>
      </w:r>
    </w:p>
    <w:p w14:paraId="593069C2" w14:textId="58B611FF" w:rsidR="00BD4C83" w:rsidRDefault="00C87DAA" w:rsidP="003C35A3">
      <w:pPr>
        <w:jc w:val="center"/>
        <w:rPr>
          <w:rFonts w:ascii="SimSun" w:hAnsi="SimSun"/>
          <w:sz w:val="21"/>
        </w:rPr>
      </w:pPr>
      <w:r w:rsidRPr="00C87DAA">
        <w:rPr>
          <w:rFonts w:hint="eastAsia"/>
          <w:noProof/>
        </w:rPr>
        <w:lastRenderedPageBreak/>
        <w:drawing>
          <wp:inline distT="0" distB="0" distL="0" distR="0" wp14:anchorId="3969066E" wp14:editId="6F785B8C">
            <wp:extent cx="7639200" cy="5425200"/>
            <wp:effectExtent l="0" t="0" r="0" b="44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39200" cy="5425200"/>
                    </a:xfrm>
                    <a:prstGeom prst="rect">
                      <a:avLst/>
                    </a:prstGeom>
                    <a:noFill/>
                    <a:ln>
                      <a:noFill/>
                    </a:ln>
                  </pic:spPr>
                </pic:pic>
              </a:graphicData>
            </a:graphic>
          </wp:inline>
        </w:drawing>
      </w:r>
    </w:p>
    <w:p w14:paraId="5BDD55E7" w14:textId="4410CCEA" w:rsidR="00C87DAA" w:rsidRDefault="00C87DAA" w:rsidP="003C35A3">
      <w:pPr>
        <w:jc w:val="center"/>
        <w:rPr>
          <w:rFonts w:ascii="SimSun" w:hAnsi="SimSun"/>
          <w:sz w:val="21"/>
        </w:rPr>
      </w:pPr>
      <w:r w:rsidRPr="00C87DAA">
        <w:rPr>
          <w:rFonts w:hint="eastAsia"/>
          <w:noProof/>
        </w:rPr>
        <w:lastRenderedPageBreak/>
        <w:drawing>
          <wp:inline distT="0" distB="0" distL="0" distR="0" wp14:anchorId="794A2C3A" wp14:editId="775CF262">
            <wp:extent cx="7801200" cy="56304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801200" cy="5630400"/>
                    </a:xfrm>
                    <a:prstGeom prst="rect">
                      <a:avLst/>
                    </a:prstGeom>
                    <a:noFill/>
                    <a:ln>
                      <a:noFill/>
                    </a:ln>
                  </pic:spPr>
                </pic:pic>
              </a:graphicData>
            </a:graphic>
          </wp:inline>
        </w:drawing>
      </w:r>
    </w:p>
    <w:p w14:paraId="53920BDE" w14:textId="6E2B9568" w:rsidR="00C87DAA" w:rsidRDefault="00C87DAA" w:rsidP="003C35A3">
      <w:pPr>
        <w:jc w:val="center"/>
        <w:rPr>
          <w:rFonts w:ascii="SimSun" w:hAnsi="SimSun"/>
          <w:sz w:val="21"/>
        </w:rPr>
      </w:pPr>
      <w:r w:rsidRPr="00C87DAA">
        <w:rPr>
          <w:rFonts w:hint="eastAsia"/>
          <w:noProof/>
        </w:rPr>
        <w:lastRenderedPageBreak/>
        <w:drawing>
          <wp:inline distT="0" distB="0" distL="0" distR="0" wp14:anchorId="1D64A09E" wp14:editId="43CB826D">
            <wp:extent cx="7722000" cy="5403600"/>
            <wp:effectExtent l="0" t="0" r="0" b="698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722000" cy="5403600"/>
                    </a:xfrm>
                    <a:prstGeom prst="rect">
                      <a:avLst/>
                    </a:prstGeom>
                    <a:noFill/>
                    <a:ln>
                      <a:noFill/>
                    </a:ln>
                  </pic:spPr>
                </pic:pic>
              </a:graphicData>
            </a:graphic>
          </wp:inline>
        </w:drawing>
      </w:r>
    </w:p>
    <w:p w14:paraId="0AE5F38E" w14:textId="490CC68F" w:rsidR="00C87DAA" w:rsidRDefault="00C87DAA" w:rsidP="003C35A3">
      <w:pPr>
        <w:jc w:val="center"/>
        <w:rPr>
          <w:rFonts w:ascii="SimSun" w:hAnsi="SimSun"/>
          <w:sz w:val="21"/>
        </w:rPr>
      </w:pPr>
      <w:r w:rsidRPr="00C87DAA">
        <w:rPr>
          <w:rFonts w:hint="eastAsia"/>
          <w:noProof/>
        </w:rPr>
        <w:lastRenderedPageBreak/>
        <w:drawing>
          <wp:inline distT="0" distB="0" distL="0" distR="0" wp14:anchorId="2DDBB229" wp14:editId="71576DEE">
            <wp:extent cx="7560000" cy="5551200"/>
            <wp:effectExtent l="0" t="0" r="317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60000" cy="5551200"/>
                    </a:xfrm>
                    <a:prstGeom prst="rect">
                      <a:avLst/>
                    </a:prstGeom>
                    <a:noFill/>
                    <a:ln>
                      <a:noFill/>
                    </a:ln>
                  </pic:spPr>
                </pic:pic>
              </a:graphicData>
            </a:graphic>
          </wp:inline>
        </w:drawing>
      </w:r>
    </w:p>
    <w:p w14:paraId="0A2A4A06" w14:textId="186D4996" w:rsidR="00C87DAA" w:rsidRDefault="00C87DAA" w:rsidP="003C35A3">
      <w:pPr>
        <w:jc w:val="center"/>
        <w:rPr>
          <w:rFonts w:ascii="SimSun" w:hAnsi="SimSun"/>
          <w:sz w:val="21"/>
        </w:rPr>
      </w:pPr>
      <w:r w:rsidRPr="00C87DAA">
        <w:rPr>
          <w:rFonts w:hint="eastAsia"/>
          <w:noProof/>
        </w:rPr>
        <w:lastRenderedPageBreak/>
        <w:drawing>
          <wp:inline distT="0" distB="0" distL="0" distR="0" wp14:anchorId="15F09A90" wp14:editId="4221379A">
            <wp:extent cx="7840800" cy="5720400"/>
            <wp:effectExtent l="0" t="0" r="825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840800" cy="5720400"/>
                    </a:xfrm>
                    <a:prstGeom prst="rect">
                      <a:avLst/>
                    </a:prstGeom>
                    <a:noFill/>
                    <a:ln>
                      <a:noFill/>
                    </a:ln>
                  </pic:spPr>
                </pic:pic>
              </a:graphicData>
            </a:graphic>
          </wp:inline>
        </w:drawing>
      </w:r>
    </w:p>
    <w:p w14:paraId="33ACAB67" w14:textId="0A5FC877" w:rsidR="00C87DAA" w:rsidRDefault="00C87DAA" w:rsidP="003C35A3">
      <w:pPr>
        <w:jc w:val="center"/>
        <w:rPr>
          <w:rFonts w:ascii="SimSun" w:hAnsi="SimSun"/>
          <w:sz w:val="21"/>
        </w:rPr>
      </w:pPr>
      <w:r w:rsidRPr="00C87DAA">
        <w:rPr>
          <w:rFonts w:hint="eastAsia"/>
          <w:noProof/>
        </w:rPr>
        <w:lastRenderedPageBreak/>
        <w:drawing>
          <wp:inline distT="0" distB="0" distL="0" distR="0" wp14:anchorId="4347881B" wp14:editId="23145D74">
            <wp:extent cx="7851600" cy="58500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851600" cy="5850000"/>
                    </a:xfrm>
                    <a:prstGeom prst="rect">
                      <a:avLst/>
                    </a:prstGeom>
                    <a:noFill/>
                    <a:ln>
                      <a:noFill/>
                    </a:ln>
                  </pic:spPr>
                </pic:pic>
              </a:graphicData>
            </a:graphic>
          </wp:inline>
        </w:drawing>
      </w:r>
    </w:p>
    <w:p w14:paraId="62824FE2" w14:textId="2C31CEB5" w:rsidR="00BD4C83" w:rsidRDefault="00D71B68" w:rsidP="003C35A3">
      <w:pPr>
        <w:jc w:val="center"/>
        <w:rPr>
          <w:rFonts w:ascii="SimSun" w:hAnsi="SimSun"/>
          <w:sz w:val="21"/>
        </w:rPr>
      </w:pPr>
      <w:r w:rsidRPr="00D71B68">
        <w:rPr>
          <w:rFonts w:hint="eastAsia"/>
          <w:noProof/>
        </w:rPr>
        <w:lastRenderedPageBreak/>
        <w:drawing>
          <wp:inline distT="0" distB="0" distL="0" distR="0" wp14:anchorId="5399F1FC" wp14:editId="6A95B863">
            <wp:extent cx="7668000" cy="58572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668000" cy="5857200"/>
                    </a:xfrm>
                    <a:prstGeom prst="rect">
                      <a:avLst/>
                    </a:prstGeom>
                    <a:noFill/>
                    <a:ln>
                      <a:noFill/>
                    </a:ln>
                  </pic:spPr>
                </pic:pic>
              </a:graphicData>
            </a:graphic>
          </wp:inline>
        </w:drawing>
      </w:r>
    </w:p>
    <w:p w14:paraId="24AF27CB" w14:textId="476FD7DB" w:rsidR="00D71B68" w:rsidRDefault="00D71B68" w:rsidP="003C35A3">
      <w:pPr>
        <w:jc w:val="center"/>
        <w:rPr>
          <w:rFonts w:ascii="SimSun" w:hAnsi="SimSun"/>
          <w:sz w:val="21"/>
        </w:rPr>
      </w:pPr>
      <w:r w:rsidRPr="00D71B68">
        <w:rPr>
          <w:rFonts w:hint="eastAsia"/>
          <w:noProof/>
        </w:rPr>
        <w:lastRenderedPageBreak/>
        <w:drawing>
          <wp:inline distT="0" distB="0" distL="0" distR="0" wp14:anchorId="1F17829D" wp14:editId="4261910F">
            <wp:extent cx="7545600" cy="5619600"/>
            <wp:effectExtent l="0" t="0" r="0" b="63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545600" cy="5619600"/>
                    </a:xfrm>
                    <a:prstGeom prst="rect">
                      <a:avLst/>
                    </a:prstGeom>
                    <a:noFill/>
                    <a:ln>
                      <a:noFill/>
                    </a:ln>
                  </pic:spPr>
                </pic:pic>
              </a:graphicData>
            </a:graphic>
          </wp:inline>
        </w:drawing>
      </w:r>
    </w:p>
    <w:p w14:paraId="42EE2073" w14:textId="1FF76668" w:rsidR="00D71B68" w:rsidRDefault="00D71B68" w:rsidP="003C35A3">
      <w:pPr>
        <w:jc w:val="center"/>
        <w:rPr>
          <w:rFonts w:ascii="SimSun" w:hAnsi="SimSun"/>
          <w:sz w:val="21"/>
        </w:rPr>
      </w:pPr>
      <w:r w:rsidRPr="00D71B68">
        <w:rPr>
          <w:rFonts w:hint="eastAsia"/>
          <w:noProof/>
        </w:rPr>
        <w:lastRenderedPageBreak/>
        <w:drawing>
          <wp:inline distT="0" distB="0" distL="0" distR="0" wp14:anchorId="6722878A" wp14:editId="00B5D04B">
            <wp:extent cx="8452800" cy="6163200"/>
            <wp:effectExtent l="0" t="0" r="0"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452800" cy="6163200"/>
                    </a:xfrm>
                    <a:prstGeom prst="rect">
                      <a:avLst/>
                    </a:prstGeom>
                    <a:noFill/>
                    <a:ln>
                      <a:noFill/>
                    </a:ln>
                  </pic:spPr>
                </pic:pic>
              </a:graphicData>
            </a:graphic>
          </wp:inline>
        </w:drawing>
      </w:r>
    </w:p>
    <w:p w14:paraId="397C48B9" w14:textId="1C2C5D4D" w:rsidR="00D71B68" w:rsidRDefault="00D71B68" w:rsidP="003C35A3">
      <w:pPr>
        <w:jc w:val="center"/>
        <w:rPr>
          <w:rFonts w:ascii="SimSun" w:hAnsi="SimSun"/>
          <w:sz w:val="21"/>
        </w:rPr>
      </w:pPr>
      <w:r w:rsidRPr="00D71B68">
        <w:rPr>
          <w:rFonts w:hint="eastAsia"/>
          <w:noProof/>
        </w:rPr>
        <w:lastRenderedPageBreak/>
        <w:drawing>
          <wp:inline distT="0" distB="0" distL="0" distR="0" wp14:anchorId="7377C777" wp14:editId="5A048EBB">
            <wp:extent cx="7819200" cy="606600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819200" cy="6066000"/>
                    </a:xfrm>
                    <a:prstGeom prst="rect">
                      <a:avLst/>
                    </a:prstGeom>
                    <a:noFill/>
                    <a:ln>
                      <a:noFill/>
                    </a:ln>
                  </pic:spPr>
                </pic:pic>
              </a:graphicData>
            </a:graphic>
          </wp:inline>
        </w:drawing>
      </w:r>
    </w:p>
    <w:p w14:paraId="6EE10223" w14:textId="292547FA" w:rsidR="00D71B68" w:rsidRDefault="00D71B68" w:rsidP="003C35A3">
      <w:pPr>
        <w:jc w:val="center"/>
        <w:rPr>
          <w:rFonts w:ascii="SimSun" w:hAnsi="SimSun"/>
          <w:sz w:val="21"/>
        </w:rPr>
      </w:pPr>
      <w:r w:rsidRPr="00D71B68">
        <w:rPr>
          <w:rFonts w:hint="eastAsia"/>
          <w:noProof/>
        </w:rPr>
        <w:lastRenderedPageBreak/>
        <w:drawing>
          <wp:inline distT="0" distB="0" distL="0" distR="0" wp14:anchorId="3E87A47D" wp14:editId="5100DCD9">
            <wp:extent cx="8876665" cy="5667375"/>
            <wp:effectExtent l="0" t="0" r="0"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876665" cy="5667375"/>
                    </a:xfrm>
                    <a:prstGeom prst="rect">
                      <a:avLst/>
                    </a:prstGeom>
                    <a:noFill/>
                    <a:ln>
                      <a:noFill/>
                    </a:ln>
                  </pic:spPr>
                </pic:pic>
              </a:graphicData>
            </a:graphic>
          </wp:inline>
        </w:drawing>
      </w:r>
    </w:p>
    <w:p w14:paraId="1646FED1" w14:textId="7AC88E13" w:rsidR="00D71B68" w:rsidRDefault="00D71B68" w:rsidP="003C35A3">
      <w:pPr>
        <w:jc w:val="center"/>
        <w:rPr>
          <w:rFonts w:ascii="SimSun" w:hAnsi="SimSun"/>
          <w:sz w:val="21"/>
        </w:rPr>
      </w:pPr>
      <w:r w:rsidRPr="00D71B68">
        <w:rPr>
          <w:rFonts w:hint="eastAsia"/>
          <w:noProof/>
        </w:rPr>
        <w:lastRenderedPageBreak/>
        <w:drawing>
          <wp:inline distT="0" distB="0" distL="0" distR="0" wp14:anchorId="321DEE12" wp14:editId="1D30F8E1">
            <wp:extent cx="8229600" cy="64008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29600" cy="6400800"/>
                    </a:xfrm>
                    <a:prstGeom prst="rect">
                      <a:avLst/>
                    </a:prstGeom>
                    <a:noFill/>
                    <a:ln>
                      <a:noFill/>
                    </a:ln>
                  </pic:spPr>
                </pic:pic>
              </a:graphicData>
            </a:graphic>
          </wp:inline>
        </w:drawing>
      </w:r>
    </w:p>
    <w:p w14:paraId="7AFF73E6" w14:textId="5ABEF249" w:rsidR="00D71B68" w:rsidRDefault="00D71B68" w:rsidP="003C35A3">
      <w:pPr>
        <w:jc w:val="center"/>
        <w:rPr>
          <w:rFonts w:ascii="SimSun" w:hAnsi="SimSun"/>
          <w:sz w:val="21"/>
        </w:rPr>
      </w:pPr>
      <w:r w:rsidRPr="00D71B68">
        <w:rPr>
          <w:rFonts w:hint="eastAsia"/>
          <w:noProof/>
        </w:rPr>
        <w:lastRenderedPageBreak/>
        <w:drawing>
          <wp:inline distT="0" distB="0" distL="0" distR="0" wp14:anchorId="5E984E01" wp14:editId="3F3B9139">
            <wp:extent cx="7628400" cy="5389200"/>
            <wp:effectExtent l="0" t="0" r="0" b="254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628400" cy="5389200"/>
                    </a:xfrm>
                    <a:prstGeom prst="rect">
                      <a:avLst/>
                    </a:prstGeom>
                    <a:noFill/>
                    <a:ln>
                      <a:noFill/>
                    </a:ln>
                  </pic:spPr>
                </pic:pic>
              </a:graphicData>
            </a:graphic>
          </wp:inline>
        </w:drawing>
      </w:r>
    </w:p>
    <w:p w14:paraId="2740CCCD" w14:textId="437EC578" w:rsidR="003C35A3" w:rsidRPr="000B4C57" w:rsidRDefault="00114AA8" w:rsidP="000B4C57">
      <w:pPr>
        <w:pStyle w:val="Endofdocument-Annex"/>
        <w:spacing w:afterLines="50" w:after="120" w:line="340" w:lineRule="atLeast"/>
        <w:jc w:val="center"/>
        <w:rPr>
          <w:rFonts w:ascii="KaiTi" w:eastAsia="KaiTi" w:hAnsi="KaiTi"/>
          <w:sz w:val="21"/>
        </w:rPr>
      </w:pPr>
      <w:r w:rsidRPr="000B4C57">
        <w:rPr>
          <w:rFonts w:ascii="KaiTi" w:eastAsia="KaiTi" w:hAnsi="KaiTi" w:hint="eastAsia"/>
          <w:sz w:val="21"/>
        </w:rPr>
        <w:t>[</w:t>
      </w:r>
      <w:r w:rsidR="008443F1" w:rsidRPr="000B4C57">
        <w:rPr>
          <w:rFonts w:ascii="KaiTi" w:eastAsia="KaiTi" w:hAnsi="KaiTi" w:hint="eastAsia"/>
          <w:sz w:val="21"/>
        </w:rPr>
        <w:t>附件与文件完</w:t>
      </w:r>
      <w:r w:rsidRPr="000B4C57">
        <w:rPr>
          <w:rFonts w:ascii="KaiTi" w:eastAsia="KaiTi" w:hAnsi="KaiTi" w:hint="eastAsia"/>
          <w:sz w:val="21"/>
        </w:rPr>
        <w:t>]</w:t>
      </w:r>
    </w:p>
    <w:sectPr w:rsidR="003C35A3" w:rsidRPr="000B4C57" w:rsidSect="000B4C57">
      <w:headerReference w:type="even" r:id="rId33"/>
      <w:headerReference w:type="default" r:id="rId34"/>
      <w:footerReference w:type="even" r:id="rId35"/>
      <w:footerReference w:type="default" r:id="rId36"/>
      <w:headerReference w:type="first" r:id="rId37"/>
      <w:footerReference w:type="first" r:id="rId38"/>
      <w:pgSz w:w="16840" w:h="11907" w:orient="landscape" w:code="9"/>
      <w:pgMar w:top="1418" w:right="567" w:bottom="1134" w:left="1418" w:header="510" w:footer="1021"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E4DCCC" w14:textId="77777777" w:rsidR="006533A0" w:rsidRDefault="006533A0" w:rsidP="002B36A2">
      <w:r>
        <w:separator/>
      </w:r>
    </w:p>
  </w:endnote>
  <w:endnote w:type="continuationSeparator" w:id="0">
    <w:p w14:paraId="541829E3" w14:textId="77777777" w:rsidR="006533A0" w:rsidRDefault="006533A0" w:rsidP="002B36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iti SC Light">
    <w:altName w:val="Arial Unicode MS"/>
    <w:charset w:val="50"/>
    <w:family w:val="auto"/>
    <w:pitch w:val="variable"/>
    <w:sig w:usb0="00000000" w:usb1="080E004A" w:usb2="00000010" w:usb3="00000000" w:csb0="003E0000" w:csb1="00000000"/>
  </w:font>
  <w:font w:name="Arial Black">
    <w:panose1 w:val="020B0A04020102020204"/>
    <w:charset w:val="00"/>
    <w:family w:val="swiss"/>
    <w:pitch w:val="variable"/>
    <w:sig w:usb0="00000287" w:usb1="00000000"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KaiTi">
    <w:panose1 w:val="02010609060101010101"/>
    <w:charset w:val="86"/>
    <w:family w:val="modern"/>
    <w:pitch w:val="fixed"/>
    <w:sig w:usb0="800002BF" w:usb1="38CF7CFA" w:usb2="00000016" w:usb3="00000000" w:csb0="00040001" w:csb1="00000000"/>
  </w:font>
  <w:font w:name="STKaiti">
    <w:panose1 w:val="02010600040101010101"/>
    <w:charset w:val="86"/>
    <w:family w:val="auto"/>
    <w:pitch w:val="variable"/>
    <w:sig w:usb0="00000287" w:usb1="080F0000" w:usb2="00000010" w:usb3="00000000" w:csb0="0004009F" w:csb1="00000000"/>
  </w:font>
  <w:font w:name="Wawati SC Regular">
    <w:altName w:val="Arial Unicode MS"/>
    <w:charset w:val="00"/>
    <w:family w:val="auto"/>
    <w:pitch w:val="variable"/>
    <w:sig w:usb0="00000000" w:usb1="38CF7CFB" w:usb2="00000016" w:usb3="00000000" w:csb0="0004000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239055" w14:textId="77777777" w:rsidR="006533A0" w:rsidRPr="004A0DED" w:rsidRDefault="006533A0">
    <w:pPr>
      <w:pStyle w:val="a5"/>
      <w:rPr>
        <w:rFonts w:ascii="SimSun" w:eastAsia="SimSun" w:hAnsi="SimSun"/>
        <w:sz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5AEB55" w14:textId="77777777" w:rsidR="006533A0" w:rsidRPr="0021390C" w:rsidRDefault="006533A0" w:rsidP="0021390C">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57B08" w14:textId="77777777" w:rsidR="006533A0" w:rsidRPr="004A0DED" w:rsidRDefault="006533A0">
    <w:pPr>
      <w:pStyle w:val="a5"/>
      <w:rPr>
        <w:rFonts w:ascii="SimSun" w:eastAsia="SimSun" w:hAnsi="SimSun"/>
        <w:sz w:val="21"/>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8ED541" w14:textId="77777777" w:rsidR="006533A0" w:rsidRDefault="006533A0" w:rsidP="002B36A2">
      <w:r>
        <w:separator/>
      </w:r>
    </w:p>
  </w:footnote>
  <w:footnote w:type="continuationSeparator" w:id="0">
    <w:p w14:paraId="7FBEDBD8" w14:textId="77777777" w:rsidR="006533A0" w:rsidRDefault="006533A0" w:rsidP="002B36A2">
      <w:r>
        <w:continuationSeparator/>
      </w:r>
    </w:p>
  </w:footnote>
  <w:footnote w:id="1">
    <w:p w14:paraId="19706245" w14:textId="1C7B7FE0" w:rsidR="000B30AD" w:rsidRPr="009A26C4" w:rsidRDefault="000B30AD" w:rsidP="009A26C4">
      <w:pPr>
        <w:pStyle w:val="a8"/>
        <w:overflowPunct w:val="0"/>
        <w:jc w:val="both"/>
        <w:rPr>
          <w:rFonts w:ascii="SimSun" w:eastAsia="SimSun" w:hAnsi="SimSun"/>
          <w:lang w:eastAsia="zh-CN"/>
        </w:rPr>
      </w:pPr>
      <w:r w:rsidRPr="009A26C4">
        <w:rPr>
          <w:rStyle w:val="ae"/>
          <w:rFonts w:ascii="SimSun" w:eastAsia="SimSun" w:hAnsi="SimSun"/>
        </w:rPr>
        <w:footnoteRef/>
      </w:r>
      <w:r w:rsidRPr="009A26C4">
        <w:rPr>
          <w:rFonts w:ascii="SimSun" w:eastAsia="SimSun" w:hAnsi="SimSun"/>
          <w:lang w:eastAsia="zh-CN"/>
        </w:rPr>
        <w:t xml:space="preserve"> </w:t>
      </w:r>
      <w:r w:rsidR="009A26C4">
        <w:rPr>
          <w:rFonts w:ascii="SimSun" w:eastAsia="SimSun" w:hAnsi="SimSun" w:hint="eastAsia"/>
          <w:lang w:eastAsia="zh-CN"/>
        </w:rPr>
        <w:tab/>
      </w:r>
      <w:r w:rsidRPr="009A26C4">
        <w:rPr>
          <w:rFonts w:ascii="SimSun" w:eastAsia="SimSun" w:hAnsi="SimSun"/>
          <w:lang w:eastAsia="zh-CN"/>
        </w:rPr>
        <w:t>秘书处</w:t>
      </w:r>
      <w:r w:rsidRPr="009A26C4">
        <w:rPr>
          <w:rFonts w:ascii="SimSun" w:eastAsia="SimSun" w:hAnsi="SimSun" w:hint="eastAsia"/>
          <w:lang w:eastAsia="zh-CN"/>
        </w:rPr>
        <w:t>在CDIP第十六届和第十九届会议上提交了关于产权组织参与“2030年可持续发展议程”筹备进程的详细报告（文件</w:t>
      </w:r>
      <w:r w:rsidRPr="009A26C4">
        <w:rPr>
          <w:rFonts w:ascii="SimSun" w:eastAsia="SimSun" w:hAnsi="SimSun"/>
          <w:lang w:eastAsia="zh-CN"/>
        </w:rPr>
        <w:t>CDIP/16/8和CDIP/16/8</w:t>
      </w:r>
      <w:r w:rsidRPr="009A26C4">
        <w:rPr>
          <w:rFonts w:ascii="SimSun" w:eastAsia="SimSun" w:hAnsi="SimSun" w:hint="eastAsia"/>
          <w:lang w:eastAsia="zh-CN"/>
        </w:rPr>
        <w:t>）。</w:t>
      </w:r>
    </w:p>
  </w:footnote>
  <w:footnote w:id="2">
    <w:p w14:paraId="3905C386" w14:textId="48E58380" w:rsidR="000B30AD" w:rsidRPr="009A26C4" w:rsidRDefault="000B30AD" w:rsidP="009A26C4">
      <w:pPr>
        <w:pStyle w:val="a8"/>
        <w:overflowPunct w:val="0"/>
        <w:jc w:val="both"/>
        <w:rPr>
          <w:rFonts w:ascii="SimSun" w:eastAsia="SimSun" w:hAnsi="SimSun"/>
          <w:lang w:eastAsia="zh-CN"/>
        </w:rPr>
      </w:pPr>
      <w:r w:rsidRPr="009A26C4">
        <w:rPr>
          <w:rStyle w:val="ae"/>
          <w:rFonts w:ascii="SimSun" w:eastAsia="SimSun" w:hAnsi="SimSun"/>
        </w:rPr>
        <w:footnoteRef/>
      </w:r>
      <w:r w:rsidRPr="009A26C4">
        <w:rPr>
          <w:rFonts w:ascii="SimSun" w:eastAsia="SimSun" w:hAnsi="SimSun"/>
          <w:lang w:eastAsia="zh-CN"/>
        </w:rPr>
        <w:t xml:space="preserve"> </w:t>
      </w:r>
      <w:r w:rsidR="009A26C4">
        <w:rPr>
          <w:rFonts w:ascii="SimSun" w:eastAsia="SimSun" w:hAnsi="SimSun" w:hint="eastAsia"/>
          <w:lang w:eastAsia="zh-CN"/>
        </w:rPr>
        <w:tab/>
      </w:r>
      <w:r w:rsidRPr="009A26C4">
        <w:rPr>
          <w:rFonts w:ascii="SimSun" w:eastAsia="SimSun" w:hAnsi="SimSun" w:hint="eastAsia"/>
          <w:lang w:eastAsia="zh-CN"/>
        </w:rPr>
        <w:t>2017年12月22日未经表决通过的文件A</w:t>
      </w:r>
      <w:r w:rsidRPr="009A26C4">
        <w:rPr>
          <w:rFonts w:ascii="SimSun" w:eastAsia="SimSun" w:hAnsi="SimSun"/>
          <w:lang w:eastAsia="zh-CN"/>
        </w:rPr>
        <w:t>/RES/72/242</w:t>
      </w:r>
      <w:r w:rsidRPr="009A26C4">
        <w:rPr>
          <w:rFonts w:ascii="SimSun" w:eastAsia="SimSun" w:hAnsi="SimSun" w:hint="eastAsia"/>
          <w:lang w:eastAsia="zh-CN"/>
        </w:rPr>
        <w:t>。</w:t>
      </w:r>
    </w:p>
  </w:footnote>
  <w:footnote w:id="3">
    <w:p w14:paraId="679474D9" w14:textId="27F29826" w:rsidR="009A26C4" w:rsidRPr="009A26C4" w:rsidRDefault="009A26C4" w:rsidP="009A26C4">
      <w:pPr>
        <w:pStyle w:val="a8"/>
        <w:overflowPunct w:val="0"/>
        <w:jc w:val="both"/>
        <w:rPr>
          <w:rFonts w:ascii="SimSun" w:eastAsia="SimSun" w:hAnsi="SimSun"/>
          <w:lang w:eastAsia="zh-CN"/>
        </w:rPr>
      </w:pPr>
      <w:r w:rsidRPr="009A26C4">
        <w:rPr>
          <w:rStyle w:val="ae"/>
          <w:rFonts w:ascii="SimSun" w:eastAsia="SimSun" w:hAnsi="SimSun"/>
        </w:rPr>
        <w:footnoteRef/>
      </w:r>
      <w:r w:rsidRPr="009A26C4">
        <w:rPr>
          <w:rFonts w:ascii="SimSun" w:eastAsia="SimSun" w:hAnsi="SimSun"/>
          <w:lang w:eastAsia="zh-CN"/>
        </w:rPr>
        <w:t xml:space="preserve"> </w:t>
      </w:r>
      <w:r>
        <w:rPr>
          <w:rFonts w:ascii="SimSun" w:eastAsia="SimSun" w:hAnsi="SimSun" w:hint="eastAsia"/>
          <w:lang w:eastAsia="zh-CN"/>
        </w:rPr>
        <w:tab/>
      </w:r>
      <w:r w:rsidRPr="009A26C4">
        <w:rPr>
          <w:rFonts w:ascii="SimSun" w:eastAsia="SimSun" w:hAnsi="SimSun" w:cs="Wawati SC Regular"/>
          <w:lang w:eastAsia="zh-CN"/>
        </w:rPr>
        <w:t>世界知识产权报告成功处理了</w:t>
      </w:r>
      <w:r w:rsidRPr="009A26C4">
        <w:rPr>
          <w:rFonts w:ascii="SimSun" w:eastAsia="SimSun" w:hAnsi="SimSun" w:cs="Wawati SC Regular" w:hint="eastAsia"/>
          <w:lang w:eastAsia="zh-CN"/>
        </w:rPr>
        <w:t>以下主题：突破性创新的影响、品牌在全球市场中的作用、变化中的创新格局，以及全球价值链中的无形资本。</w:t>
      </w:r>
    </w:p>
  </w:footnote>
  <w:footnote w:id="4">
    <w:p w14:paraId="3E5B97DA" w14:textId="20C3AAB2" w:rsidR="009A26C4" w:rsidRPr="009A26C4" w:rsidRDefault="009A26C4" w:rsidP="009A26C4">
      <w:pPr>
        <w:pStyle w:val="a8"/>
        <w:overflowPunct w:val="0"/>
        <w:jc w:val="both"/>
        <w:rPr>
          <w:rFonts w:ascii="SimSun" w:eastAsia="SimSun" w:hAnsi="SimSun"/>
          <w:lang w:eastAsia="zh-CN"/>
        </w:rPr>
      </w:pPr>
      <w:r w:rsidRPr="009A26C4">
        <w:rPr>
          <w:rStyle w:val="ae"/>
          <w:rFonts w:ascii="SimSun" w:eastAsia="SimSun" w:hAnsi="SimSun"/>
        </w:rPr>
        <w:footnoteRef/>
      </w:r>
      <w:r w:rsidRPr="009A26C4">
        <w:rPr>
          <w:rFonts w:ascii="SimSun" w:eastAsia="SimSun" w:hAnsi="SimSun"/>
          <w:lang w:eastAsia="zh-CN"/>
        </w:rPr>
        <w:t xml:space="preserve"> </w:t>
      </w:r>
      <w:r>
        <w:rPr>
          <w:rFonts w:ascii="SimSun" w:eastAsia="SimSun" w:hAnsi="SimSun" w:hint="eastAsia"/>
          <w:lang w:eastAsia="zh-CN"/>
        </w:rPr>
        <w:tab/>
      </w:r>
      <w:r w:rsidRPr="009A26C4">
        <w:rPr>
          <w:rFonts w:ascii="SimSun" w:eastAsia="SimSun" w:hAnsi="SimSun"/>
          <w:szCs w:val="22"/>
          <w:lang w:eastAsia="zh-CN"/>
        </w:rPr>
        <w:t>文件A/RES/72/228</w:t>
      </w:r>
    </w:p>
  </w:footnote>
  <w:footnote w:id="5">
    <w:p w14:paraId="22EEACA1" w14:textId="2BCC8F7E" w:rsidR="009A26C4" w:rsidRPr="009A26C4" w:rsidRDefault="009A26C4" w:rsidP="009A26C4">
      <w:pPr>
        <w:pStyle w:val="a8"/>
        <w:overflowPunct w:val="0"/>
        <w:jc w:val="both"/>
        <w:rPr>
          <w:rFonts w:eastAsiaTheme="minorEastAsia"/>
          <w:lang w:eastAsia="zh-CN"/>
        </w:rPr>
      </w:pPr>
      <w:r w:rsidRPr="009A26C4">
        <w:rPr>
          <w:rStyle w:val="ae"/>
          <w:rFonts w:ascii="SimSun" w:eastAsia="SimSun" w:hAnsi="SimSun"/>
        </w:rPr>
        <w:footnoteRef/>
      </w:r>
      <w:r w:rsidRPr="009A26C4">
        <w:rPr>
          <w:rFonts w:ascii="SimSun" w:eastAsia="SimSun" w:hAnsi="SimSun"/>
          <w:lang w:eastAsia="zh-CN"/>
        </w:rPr>
        <w:t xml:space="preserve"> </w:t>
      </w:r>
      <w:r>
        <w:rPr>
          <w:rFonts w:ascii="SimSun" w:eastAsia="SimSun" w:hAnsi="SimSun" w:hint="eastAsia"/>
          <w:lang w:eastAsia="zh-CN"/>
        </w:rPr>
        <w:tab/>
      </w:r>
      <w:r w:rsidRPr="009A26C4">
        <w:rPr>
          <w:rFonts w:ascii="SimSun" w:eastAsia="SimSun" w:hAnsi="SimSun"/>
          <w:szCs w:val="22"/>
          <w:lang w:eastAsia="zh-CN"/>
        </w:rPr>
        <w:t>应当指出，战略</w:t>
      </w:r>
      <w:proofErr w:type="gramStart"/>
      <w:r w:rsidRPr="009A26C4">
        <w:rPr>
          <w:rFonts w:ascii="SimSun" w:eastAsia="SimSun" w:hAnsi="SimSun"/>
          <w:szCs w:val="22"/>
          <w:lang w:eastAsia="zh-CN"/>
        </w:rPr>
        <w:t>目标八</w:t>
      </w:r>
      <w:proofErr w:type="gramEnd"/>
      <w:r w:rsidRPr="009A26C4">
        <w:rPr>
          <w:rFonts w:ascii="SimSun" w:eastAsia="SimSun" w:hAnsi="SimSun"/>
          <w:szCs w:val="22"/>
          <w:lang w:eastAsia="zh-CN"/>
        </w:rPr>
        <w:t>和九下的</w:t>
      </w:r>
      <w:r w:rsidR="004A49F8">
        <w:rPr>
          <w:rFonts w:ascii="SimSun" w:eastAsia="SimSun" w:hAnsi="SimSun" w:hint="eastAsia"/>
          <w:szCs w:val="22"/>
          <w:lang w:eastAsia="zh-CN"/>
        </w:rPr>
        <w:t>8</w:t>
      </w:r>
      <w:r w:rsidRPr="009A26C4">
        <w:rPr>
          <w:rFonts w:ascii="SimSun" w:eastAsia="SimSun" w:hAnsi="SimSun"/>
          <w:szCs w:val="22"/>
          <w:lang w:eastAsia="zh-CN"/>
        </w:rPr>
        <w:t>项计划与</w:t>
      </w:r>
      <w:r w:rsidRPr="009A26C4">
        <w:rPr>
          <w:rFonts w:ascii="SimSun" w:eastAsia="SimSun" w:hAnsi="SimSun" w:hint="eastAsia"/>
          <w:szCs w:val="22"/>
          <w:lang w:eastAsia="zh-CN"/>
        </w:rPr>
        <w:t>支助职能相关。</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1C6FD3" w14:textId="77777777" w:rsidR="006533A0" w:rsidRPr="004A0DED" w:rsidRDefault="006533A0">
    <w:pPr>
      <w:pStyle w:val="a4"/>
      <w:jc w:val="right"/>
      <w:rPr>
        <w:rFonts w:ascii="SimSun" w:eastAsia="SimSun" w:hAnsi="SimSun"/>
        <w:sz w:val="21"/>
      </w:rPr>
    </w:pPr>
    <w:r w:rsidRPr="004A0DED">
      <w:rPr>
        <w:rFonts w:ascii="SimSun" w:eastAsia="SimSun" w:hAnsi="SimSun"/>
        <w:sz w:val="21"/>
      </w:rPr>
      <w:t>CDIP/21/10</w:t>
    </w:r>
  </w:p>
  <w:p w14:paraId="0EFAD95B" w14:textId="77777777" w:rsidR="006533A0" w:rsidRPr="004A0DED" w:rsidRDefault="006533A0">
    <w:pPr>
      <w:pStyle w:val="a4"/>
      <w:jc w:val="right"/>
      <w:rPr>
        <w:rFonts w:ascii="SimSun" w:eastAsia="SimSun" w:hAnsi="SimSun"/>
        <w:sz w:val="21"/>
      </w:rPr>
    </w:pPr>
    <w:proofErr w:type="gramStart"/>
    <w:r w:rsidRPr="004A0DED">
      <w:rPr>
        <w:rFonts w:ascii="SimSun" w:eastAsia="SimSun" w:hAnsi="SimSun"/>
        <w:sz w:val="21"/>
      </w:rPr>
      <w:t>page</w:t>
    </w:r>
    <w:proofErr w:type="gramEnd"/>
    <w:r w:rsidRPr="004A0DED">
      <w:rPr>
        <w:rFonts w:ascii="SimSun" w:eastAsia="SimSun" w:hAnsi="SimSun"/>
        <w:sz w:val="21"/>
      </w:rPr>
      <w:t xml:space="preserve"> </w:t>
    </w:r>
    <w:sdt>
      <w:sdtPr>
        <w:rPr>
          <w:rFonts w:ascii="SimSun" w:eastAsia="SimSun" w:hAnsi="SimSun"/>
          <w:sz w:val="21"/>
        </w:rPr>
        <w:id w:val="-1011837620"/>
        <w:docPartObj>
          <w:docPartGallery w:val="Page Numbers (Top of Page)"/>
          <w:docPartUnique/>
        </w:docPartObj>
      </w:sdtPr>
      <w:sdtEndPr>
        <w:rPr>
          <w:noProof/>
        </w:rPr>
      </w:sdtEndPr>
      <w:sdtContent>
        <w:r w:rsidRPr="004A0DED">
          <w:rPr>
            <w:rFonts w:ascii="SimSun" w:eastAsia="SimSun" w:hAnsi="SimSun"/>
            <w:sz w:val="21"/>
          </w:rPr>
          <w:fldChar w:fldCharType="begin"/>
        </w:r>
        <w:r w:rsidRPr="004A0DED">
          <w:rPr>
            <w:rFonts w:ascii="SimSun" w:eastAsia="SimSun" w:hAnsi="SimSun"/>
            <w:sz w:val="21"/>
          </w:rPr>
          <w:instrText xml:space="preserve"> PAGE   \* MERGEFORMAT </w:instrText>
        </w:r>
        <w:r w:rsidRPr="004A0DED">
          <w:rPr>
            <w:rFonts w:ascii="SimSun" w:eastAsia="SimSun" w:hAnsi="SimSun"/>
            <w:sz w:val="21"/>
          </w:rPr>
          <w:fldChar w:fldCharType="separate"/>
        </w:r>
        <w:r w:rsidR="001F6BE7">
          <w:rPr>
            <w:rFonts w:ascii="SimSun" w:eastAsia="SimSun" w:hAnsi="SimSun"/>
            <w:noProof/>
            <w:sz w:val="21"/>
          </w:rPr>
          <w:t>8</w:t>
        </w:r>
        <w:r w:rsidRPr="004A0DED">
          <w:rPr>
            <w:rFonts w:ascii="SimSun" w:eastAsia="SimSun" w:hAnsi="SimSun"/>
            <w:noProof/>
            <w:sz w:val="21"/>
          </w:rPr>
          <w:fldChar w:fldCharType="end"/>
        </w:r>
      </w:sdtContent>
    </w:sdt>
  </w:p>
  <w:p w14:paraId="48713A85" w14:textId="77777777" w:rsidR="006533A0" w:rsidRPr="004A0DED" w:rsidRDefault="006533A0">
    <w:pPr>
      <w:pStyle w:val="a4"/>
      <w:rPr>
        <w:rFonts w:ascii="SimSun" w:eastAsia="SimSun" w:hAnsi="SimSun"/>
        <w:sz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D9A93" w14:textId="77777777" w:rsidR="006533A0" w:rsidRPr="004A0DED" w:rsidRDefault="006533A0">
    <w:pPr>
      <w:pStyle w:val="a4"/>
      <w:jc w:val="right"/>
      <w:rPr>
        <w:rFonts w:ascii="SimSun" w:eastAsia="SimSun" w:hAnsi="SimSun"/>
        <w:sz w:val="21"/>
      </w:rPr>
    </w:pPr>
    <w:r w:rsidRPr="004A0DED">
      <w:rPr>
        <w:rFonts w:ascii="SimSun" w:eastAsia="SimSun" w:hAnsi="SimSun"/>
        <w:sz w:val="21"/>
      </w:rPr>
      <w:t>CDIP/21/10</w:t>
    </w:r>
  </w:p>
  <w:p w14:paraId="0BEFC5D5" w14:textId="6DF42F7E" w:rsidR="006533A0" w:rsidRDefault="004A0DED">
    <w:pPr>
      <w:pStyle w:val="a4"/>
      <w:jc w:val="right"/>
      <w:rPr>
        <w:rFonts w:ascii="SimSun" w:eastAsia="SimSun" w:hAnsi="SimSun"/>
        <w:noProof/>
        <w:sz w:val="21"/>
        <w:lang w:eastAsia="zh-CN"/>
      </w:rPr>
    </w:pPr>
    <w:r>
      <w:rPr>
        <w:rFonts w:ascii="SimSun" w:eastAsia="SimSun" w:hAnsi="SimSun" w:hint="eastAsia"/>
        <w:sz w:val="21"/>
        <w:lang w:eastAsia="zh-CN"/>
      </w:rPr>
      <w:t>第</w:t>
    </w:r>
    <w:sdt>
      <w:sdtPr>
        <w:rPr>
          <w:rFonts w:ascii="SimSun" w:eastAsia="SimSun" w:hAnsi="SimSun"/>
          <w:sz w:val="21"/>
        </w:rPr>
        <w:id w:val="-1058476468"/>
        <w:docPartObj>
          <w:docPartGallery w:val="Page Numbers (Top of Page)"/>
          <w:docPartUnique/>
        </w:docPartObj>
      </w:sdtPr>
      <w:sdtEndPr>
        <w:rPr>
          <w:noProof/>
        </w:rPr>
      </w:sdtEndPr>
      <w:sdtContent>
        <w:r w:rsidR="006533A0" w:rsidRPr="004A0DED">
          <w:rPr>
            <w:rFonts w:ascii="SimSun" w:eastAsia="SimSun" w:hAnsi="SimSun"/>
            <w:sz w:val="21"/>
          </w:rPr>
          <w:fldChar w:fldCharType="begin"/>
        </w:r>
        <w:r w:rsidR="006533A0" w:rsidRPr="004A0DED">
          <w:rPr>
            <w:rFonts w:ascii="SimSun" w:eastAsia="SimSun" w:hAnsi="SimSun"/>
            <w:sz w:val="21"/>
          </w:rPr>
          <w:instrText xml:space="preserve"> PAGE   \* MERGEFORMAT </w:instrText>
        </w:r>
        <w:r w:rsidR="006533A0" w:rsidRPr="004A0DED">
          <w:rPr>
            <w:rFonts w:ascii="SimSun" w:eastAsia="SimSun" w:hAnsi="SimSun"/>
            <w:sz w:val="21"/>
          </w:rPr>
          <w:fldChar w:fldCharType="separate"/>
        </w:r>
        <w:r w:rsidR="00892C58">
          <w:rPr>
            <w:rFonts w:ascii="SimSun" w:eastAsia="SimSun" w:hAnsi="SimSun"/>
            <w:noProof/>
            <w:sz w:val="21"/>
          </w:rPr>
          <w:t>6</w:t>
        </w:r>
        <w:r w:rsidR="006533A0" w:rsidRPr="004A0DED">
          <w:rPr>
            <w:rFonts w:ascii="SimSun" w:eastAsia="SimSun" w:hAnsi="SimSun"/>
            <w:noProof/>
            <w:sz w:val="21"/>
          </w:rPr>
          <w:fldChar w:fldCharType="end"/>
        </w:r>
        <w:r>
          <w:rPr>
            <w:rFonts w:ascii="SimSun" w:eastAsia="SimSun" w:hAnsi="SimSun" w:hint="eastAsia"/>
            <w:noProof/>
            <w:sz w:val="21"/>
            <w:lang w:eastAsia="zh-CN"/>
          </w:rPr>
          <w:t>页</w:t>
        </w:r>
      </w:sdtContent>
    </w:sdt>
  </w:p>
  <w:p w14:paraId="40CF526C" w14:textId="77777777" w:rsidR="004A0DED" w:rsidRPr="004A0DED" w:rsidRDefault="004A0DED">
    <w:pPr>
      <w:pStyle w:val="a4"/>
      <w:jc w:val="right"/>
      <w:rPr>
        <w:rFonts w:ascii="SimSun" w:eastAsia="SimSun" w:hAnsi="SimSun"/>
        <w:sz w:val="21"/>
        <w:lang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A2B785" w14:textId="77777777" w:rsidR="006533A0" w:rsidRPr="004A0DED" w:rsidRDefault="006533A0">
    <w:pPr>
      <w:pStyle w:val="a4"/>
      <w:jc w:val="right"/>
      <w:rPr>
        <w:rFonts w:ascii="SimSun" w:eastAsia="SimSun" w:hAnsi="SimSun"/>
        <w:sz w:val="21"/>
      </w:rPr>
    </w:pPr>
    <w:r w:rsidRPr="004A0DED">
      <w:rPr>
        <w:rFonts w:ascii="SimSun" w:eastAsia="SimSun" w:hAnsi="SimSun"/>
        <w:sz w:val="21"/>
      </w:rPr>
      <w:t>CDIP/21/10</w:t>
    </w:r>
  </w:p>
  <w:p w14:paraId="11671F58" w14:textId="77777777" w:rsidR="006533A0" w:rsidRPr="004A0DED" w:rsidRDefault="006533A0">
    <w:pPr>
      <w:pStyle w:val="a4"/>
      <w:jc w:val="right"/>
      <w:rPr>
        <w:rFonts w:ascii="SimSun" w:eastAsia="SimSun" w:hAnsi="SimSun"/>
        <w:sz w:val="21"/>
      </w:rPr>
    </w:pPr>
    <w:r w:rsidRPr="004A0DED">
      <w:rPr>
        <w:rFonts w:ascii="SimSun" w:eastAsia="SimSun" w:hAnsi="SimSun"/>
        <w:sz w:val="21"/>
      </w:rPr>
      <w:t xml:space="preserve">Annex, page </w:t>
    </w:r>
    <w:sdt>
      <w:sdtPr>
        <w:rPr>
          <w:rFonts w:ascii="SimSun" w:eastAsia="SimSun" w:hAnsi="SimSun"/>
          <w:sz w:val="21"/>
        </w:rPr>
        <w:id w:val="1629125477"/>
        <w:docPartObj>
          <w:docPartGallery w:val="Page Numbers (Top of Page)"/>
          <w:docPartUnique/>
        </w:docPartObj>
      </w:sdtPr>
      <w:sdtEndPr>
        <w:rPr>
          <w:noProof/>
        </w:rPr>
      </w:sdtEndPr>
      <w:sdtContent>
        <w:r w:rsidRPr="004A0DED">
          <w:rPr>
            <w:rFonts w:ascii="SimSun" w:eastAsia="SimSun" w:hAnsi="SimSun"/>
            <w:sz w:val="21"/>
          </w:rPr>
          <w:fldChar w:fldCharType="begin"/>
        </w:r>
        <w:r w:rsidRPr="004A0DED">
          <w:rPr>
            <w:rFonts w:ascii="SimSun" w:eastAsia="SimSun" w:hAnsi="SimSun"/>
            <w:sz w:val="21"/>
          </w:rPr>
          <w:instrText xml:space="preserve"> PAGE   \* MERGEFORMAT </w:instrText>
        </w:r>
        <w:r w:rsidRPr="004A0DED">
          <w:rPr>
            <w:rFonts w:ascii="SimSun" w:eastAsia="SimSun" w:hAnsi="SimSun"/>
            <w:sz w:val="21"/>
          </w:rPr>
          <w:fldChar w:fldCharType="separate"/>
        </w:r>
        <w:r w:rsidR="004A0DED">
          <w:rPr>
            <w:rFonts w:ascii="SimSun" w:eastAsia="SimSun" w:hAnsi="SimSun"/>
            <w:noProof/>
            <w:sz w:val="21"/>
          </w:rPr>
          <w:t>20</w:t>
        </w:r>
        <w:r w:rsidRPr="004A0DED">
          <w:rPr>
            <w:rFonts w:ascii="SimSun" w:eastAsia="SimSun" w:hAnsi="SimSun"/>
            <w:noProof/>
            <w:sz w:val="21"/>
          </w:rPr>
          <w:fldChar w:fldCharType="end"/>
        </w:r>
      </w:sdtContent>
    </w:sdt>
  </w:p>
  <w:p w14:paraId="3C2A2505" w14:textId="77777777" w:rsidR="006533A0" w:rsidRPr="004A0DED" w:rsidRDefault="006533A0">
    <w:pPr>
      <w:pStyle w:val="a4"/>
      <w:rPr>
        <w:sz w:val="21"/>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230A75" w14:textId="77777777" w:rsidR="006533A0" w:rsidRPr="004A0DED" w:rsidRDefault="006533A0">
    <w:pPr>
      <w:pStyle w:val="a4"/>
      <w:jc w:val="right"/>
      <w:rPr>
        <w:rFonts w:ascii="SimSun" w:eastAsia="SimSun" w:hAnsi="SimSun"/>
        <w:sz w:val="21"/>
      </w:rPr>
    </w:pPr>
    <w:r w:rsidRPr="004A0DED">
      <w:rPr>
        <w:rFonts w:ascii="SimSun" w:eastAsia="SimSun" w:hAnsi="SimSun"/>
        <w:sz w:val="21"/>
      </w:rPr>
      <w:t>CDIP/21/10</w:t>
    </w:r>
  </w:p>
  <w:p w14:paraId="3A5517FA" w14:textId="7CD460C6" w:rsidR="006533A0" w:rsidRPr="004A0DED" w:rsidRDefault="0021390C">
    <w:pPr>
      <w:pStyle w:val="a4"/>
      <w:jc w:val="right"/>
      <w:rPr>
        <w:rFonts w:ascii="SimSun" w:eastAsia="SimSun" w:hAnsi="SimSun"/>
        <w:sz w:val="21"/>
      </w:rPr>
    </w:pPr>
    <w:proofErr w:type="gramStart"/>
    <w:r>
      <w:rPr>
        <w:rFonts w:ascii="SimSun" w:eastAsia="SimSun" w:hAnsi="SimSun" w:hint="eastAsia"/>
        <w:sz w:val="21"/>
        <w:lang w:eastAsia="zh-CN"/>
      </w:rPr>
      <w:t>附件第</w:t>
    </w:r>
    <w:proofErr w:type="gramEnd"/>
    <w:sdt>
      <w:sdtPr>
        <w:rPr>
          <w:rFonts w:ascii="SimSun" w:eastAsia="SimSun" w:hAnsi="SimSun"/>
          <w:sz w:val="21"/>
        </w:rPr>
        <w:id w:val="625200692"/>
        <w:docPartObj>
          <w:docPartGallery w:val="Page Numbers (Top of Page)"/>
          <w:docPartUnique/>
        </w:docPartObj>
      </w:sdtPr>
      <w:sdtEndPr>
        <w:rPr>
          <w:noProof/>
        </w:rPr>
      </w:sdtEndPr>
      <w:sdtContent>
        <w:r w:rsidR="006533A0" w:rsidRPr="004A0DED">
          <w:rPr>
            <w:rFonts w:ascii="SimSun" w:eastAsia="SimSun" w:hAnsi="SimSun"/>
            <w:sz w:val="21"/>
          </w:rPr>
          <w:fldChar w:fldCharType="begin"/>
        </w:r>
        <w:r w:rsidR="006533A0" w:rsidRPr="004A0DED">
          <w:rPr>
            <w:rFonts w:ascii="SimSun" w:eastAsia="SimSun" w:hAnsi="SimSun"/>
            <w:sz w:val="21"/>
          </w:rPr>
          <w:instrText xml:space="preserve"> PAGE   \* MERGEFORMAT </w:instrText>
        </w:r>
        <w:r w:rsidR="006533A0" w:rsidRPr="004A0DED">
          <w:rPr>
            <w:rFonts w:ascii="SimSun" w:eastAsia="SimSun" w:hAnsi="SimSun"/>
            <w:sz w:val="21"/>
          </w:rPr>
          <w:fldChar w:fldCharType="separate"/>
        </w:r>
        <w:r w:rsidR="00892C58">
          <w:rPr>
            <w:rFonts w:ascii="SimSun" w:eastAsia="SimSun" w:hAnsi="SimSun"/>
            <w:noProof/>
            <w:sz w:val="21"/>
          </w:rPr>
          <w:t>2</w:t>
        </w:r>
        <w:r w:rsidR="006533A0" w:rsidRPr="004A0DED">
          <w:rPr>
            <w:rFonts w:ascii="SimSun" w:eastAsia="SimSun" w:hAnsi="SimSun"/>
            <w:noProof/>
            <w:sz w:val="21"/>
          </w:rPr>
          <w:fldChar w:fldCharType="end"/>
        </w:r>
        <w:r>
          <w:rPr>
            <w:rFonts w:ascii="SimSun" w:eastAsia="SimSun" w:hAnsi="SimSun" w:hint="eastAsia"/>
            <w:sz w:val="21"/>
            <w:lang w:eastAsia="zh-CN"/>
          </w:rPr>
          <w:t>页</w:t>
        </w:r>
      </w:sdtContent>
    </w:sdt>
  </w:p>
  <w:p w14:paraId="6D8593D4" w14:textId="77777777" w:rsidR="006533A0" w:rsidRPr="004A0DED" w:rsidRDefault="006533A0">
    <w:pPr>
      <w:pStyle w:val="a4"/>
      <w:rPr>
        <w:sz w:val="21"/>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06AA1" w14:textId="77777777" w:rsidR="006533A0" w:rsidRPr="004A0DED" w:rsidRDefault="006533A0" w:rsidP="007D7AD8">
    <w:pPr>
      <w:pStyle w:val="a4"/>
      <w:jc w:val="right"/>
      <w:rPr>
        <w:rFonts w:ascii="SimSun" w:eastAsia="SimSun" w:hAnsi="SimSun"/>
        <w:sz w:val="21"/>
      </w:rPr>
    </w:pPr>
    <w:r w:rsidRPr="004A0DED">
      <w:rPr>
        <w:rFonts w:ascii="SimSun" w:eastAsia="SimSun" w:hAnsi="SimSun"/>
        <w:sz w:val="21"/>
      </w:rPr>
      <w:t>CDIP/21/10</w:t>
    </w:r>
  </w:p>
  <w:p w14:paraId="3B503EC2" w14:textId="2CA1151F" w:rsidR="006533A0" w:rsidRDefault="004A0DED" w:rsidP="004A0DED">
    <w:pPr>
      <w:pStyle w:val="a4"/>
      <w:jc w:val="right"/>
      <w:rPr>
        <w:rFonts w:ascii="SimSun" w:eastAsia="SimSun" w:hAnsi="SimSun"/>
        <w:sz w:val="21"/>
        <w:lang w:eastAsia="zh-CN"/>
      </w:rPr>
    </w:pPr>
    <w:r>
      <w:rPr>
        <w:rFonts w:ascii="SimSun" w:eastAsia="SimSun" w:hAnsi="SimSun" w:hint="eastAsia"/>
        <w:sz w:val="21"/>
        <w:lang w:eastAsia="zh-CN"/>
      </w:rPr>
      <w:t>附　件</w:t>
    </w:r>
  </w:p>
  <w:p w14:paraId="3AB407AD" w14:textId="77777777" w:rsidR="004A0DED" w:rsidRPr="000B30AD" w:rsidRDefault="004A0DED" w:rsidP="004A0DED">
    <w:pPr>
      <w:pStyle w:val="a4"/>
      <w:jc w:val="right"/>
      <w:rPr>
        <w:rFonts w:ascii="SimSun" w:eastAsia="SimSun" w:hAnsi="SimSun"/>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63702C00"/>
    <w:lvl w:ilvl="0">
      <w:start w:val="1"/>
      <w:numFmt w:val="upperLetter"/>
      <w:lvlRestart w:val="0"/>
      <w:lvlText w:val="%1."/>
      <w:lvlJc w:val="left"/>
      <w:pPr>
        <w:tabs>
          <w:tab w:val="num" w:pos="567"/>
        </w:tabs>
        <w:ind w:left="0" w:firstLine="0"/>
      </w:pPr>
    </w:lvl>
  </w:abstractNum>
  <w:abstractNum w:abstractNumId="1">
    <w:nsid w:val="015550ED"/>
    <w:multiLevelType w:val="multilevel"/>
    <w:tmpl w:val="D06AF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4932BA3"/>
    <w:multiLevelType w:val="hybridMultilevel"/>
    <w:tmpl w:val="69847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184ED8"/>
    <w:multiLevelType w:val="hybridMultilevel"/>
    <w:tmpl w:val="E4E6DD5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77D5000"/>
    <w:multiLevelType w:val="singleLevel"/>
    <w:tmpl w:val="0409000F"/>
    <w:lvl w:ilvl="0">
      <w:start w:val="1"/>
      <w:numFmt w:val="decimal"/>
      <w:lvlText w:val="%1."/>
      <w:lvlJc w:val="left"/>
      <w:pPr>
        <w:tabs>
          <w:tab w:val="num" w:pos="360"/>
        </w:tabs>
        <w:ind w:left="360" w:hanging="360"/>
      </w:pPr>
    </w:lvl>
  </w:abstractNum>
  <w:abstractNum w:abstractNumId="5">
    <w:nsid w:val="205B7225"/>
    <w:multiLevelType w:val="hybridMultilevel"/>
    <w:tmpl w:val="74AA0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0CF596E"/>
    <w:multiLevelType w:val="hybridMultilevel"/>
    <w:tmpl w:val="1A860C60"/>
    <w:lvl w:ilvl="0" w:tplc="BD42358E">
      <w:start w:val="1"/>
      <w:numFmt w:val="upperLetter"/>
      <w:lvlText w:val="%1."/>
      <w:lvlJc w:val="left"/>
      <w:pPr>
        <w:ind w:left="1140" w:hanging="580"/>
      </w:pPr>
      <w:rPr>
        <w:rFonts w:hint="default"/>
      </w:rPr>
    </w:lvl>
    <w:lvl w:ilvl="1" w:tplc="04090019" w:tentative="1">
      <w:start w:val="1"/>
      <w:numFmt w:val="lowerLetter"/>
      <w:lvlText w:val="%2)"/>
      <w:lvlJc w:val="left"/>
      <w:pPr>
        <w:ind w:left="1520" w:hanging="480"/>
      </w:pPr>
    </w:lvl>
    <w:lvl w:ilvl="2" w:tplc="0409001B" w:tentative="1">
      <w:start w:val="1"/>
      <w:numFmt w:val="lowerRoman"/>
      <w:lvlText w:val="%3."/>
      <w:lvlJc w:val="right"/>
      <w:pPr>
        <w:ind w:left="2000" w:hanging="480"/>
      </w:pPr>
    </w:lvl>
    <w:lvl w:ilvl="3" w:tplc="0409000F" w:tentative="1">
      <w:start w:val="1"/>
      <w:numFmt w:val="decimal"/>
      <w:lvlText w:val="%4."/>
      <w:lvlJc w:val="left"/>
      <w:pPr>
        <w:ind w:left="2480" w:hanging="480"/>
      </w:pPr>
    </w:lvl>
    <w:lvl w:ilvl="4" w:tplc="04090019" w:tentative="1">
      <w:start w:val="1"/>
      <w:numFmt w:val="lowerLetter"/>
      <w:lvlText w:val="%5)"/>
      <w:lvlJc w:val="left"/>
      <w:pPr>
        <w:ind w:left="2960" w:hanging="480"/>
      </w:pPr>
    </w:lvl>
    <w:lvl w:ilvl="5" w:tplc="0409001B" w:tentative="1">
      <w:start w:val="1"/>
      <w:numFmt w:val="lowerRoman"/>
      <w:lvlText w:val="%6."/>
      <w:lvlJc w:val="right"/>
      <w:pPr>
        <w:ind w:left="3440" w:hanging="480"/>
      </w:pPr>
    </w:lvl>
    <w:lvl w:ilvl="6" w:tplc="0409000F" w:tentative="1">
      <w:start w:val="1"/>
      <w:numFmt w:val="decimal"/>
      <w:lvlText w:val="%7."/>
      <w:lvlJc w:val="left"/>
      <w:pPr>
        <w:ind w:left="3920" w:hanging="480"/>
      </w:pPr>
    </w:lvl>
    <w:lvl w:ilvl="7" w:tplc="04090019" w:tentative="1">
      <w:start w:val="1"/>
      <w:numFmt w:val="lowerLetter"/>
      <w:lvlText w:val="%8)"/>
      <w:lvlJc w:val="left"/>
      <w:pPr>
        <w:ind w:left="4400" w:hanging="480"/>
      </w:pPr>
    </w:lvl>
    <w:lvl w:ilvl="8" w:tplc="0409001B" w:tentative="1">
      <w:start w:val="1"/>
      <w:numFmt w:val="lowerRoman"/>
      <w:lvlText w:val="%9."/>
      <w:lvlJc w:val="right"/>
      <w:pPr>
        <w:ind w:left="4880" w:hanging="480"/>
      </w:pPr>
    </w:lvl>
  </w:abstractNum>
  <w:abstractNum w:abstractNumId="7">
    <w:nsid w:val="2CFA37AD"/>
    <w:multiLevelType w:val="multilevel"/>
    <w:tmpl w:val="4A367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3CA54247"/>
    <w:multiLevelType w:val="hybridMultilevel"/>
    <w:tmpl w:val="DB8038C0"/>
    <w:lvl w:ilvl="0" w:tplc="04090003">
      <w:start w:val="1"/>
      <w:numFmt w:val="bullet"/>
      <w:lvlText w:val="o"/>
      <w:lvlJc w:val="left"/>
      <w:pPr>
        <w:ind w:left="1854" w:hanging="360"/>
      </w:pPr>
      <w:rPr>
        <w:rFonts w:ascii="Courier New" w:hAnsi="Courier New" w:cs="Courier New"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9">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nsid w:val="497135CA"/>
    <w:multiLevelType w:val="hybridMultilevel"/>
    <w:tmpl w:val="985442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9A323D3"/>
    <w:multiLevelType w:val="hybridMultilevel"/>
    <w:tmpl w:val="85D8145E"/>
    <w:lvl w:ilvl="0" w:tplc="0409000F">
      <w:start w:val="1"/>
      <w:numFmt w:val="decimal"/>
      <w:lvlText w:val="%1."/>
      <w:lvlJc w:val="left"/>
      <w:pPr>
        <w:ind w:left="570" w:hanging="57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49CF4681"/>
    <w:multiLevelType w:val="hybridMultilevel"/>
    <w:tmpl w:val="FA4A6C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0382C49"/>
    <w:multiLevelType w:val="hybridMultilevel"/>
    <w:tmpl w:val="3920FCC4"/>
    <w:lvl w:ilvl="0" w:tplc="04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D676FF68">
      <w:numFmt w:val="bullet"/>
      <w:lvlText w:val="-"/>
      <w:lvlJc w:val="left"/>
      <w:pPr>
        <w:ind w:left="2160" w:hanging="360"/>
      </w:pPr>
      <w:rPr>
        <w:rFonts w:ascii="Calibri" w:eastAsiaTheme="minorHAnsi" w:hAnsi="Calibri" w:cstheme="minorBid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2FA7D55"/>
    <w:multiLevelType w:val="hybridMultilevel"/>
    <w:tmpl w:val="0472E010"/>
    <w:lvl w:ilvl="0" w:tplc="DDB63F34">
      <w:start w:val="1"/>
      <w:numFmt w:val="lowerRoman"/>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571044C8"/>
    <w:multiLevelType w:val="hybridMultilevel"/>
    <w:tmpl w:val="2228C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8F16F56"/>
    <w:multiLevelType w:val="hybridMultilevel"/>
    <w:tmpl w:val="607A8B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C6C5FA0"/>
    <w:multiLevelType w:val="hybridMultilevel"/>
    <w:tmpl w:val="FF6439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5E203ED3"/>
    <w:multiLevelType w:val="hybridMultilevel"/>
    <w:tmpl w:val="0100DD74"/>
    <w:lvl w:ilvl="0" w:tplc="636457FE">
      <w:start w:val="1"/>
      <w:numFmt w:val="decimal"/>
      <w:lvlRestart w:val="0"/>
      <w:pStyle w:val="a"/>
      <w:lvlText w:val="03.%1."/>
      <w:lvlJc w:val="left"/>
      <w:pPr>
        <w:tabs>
          <w:tab w:val="num" w:pos="567"/>
        </w:tabs>
        <w:ind w:left="0" w:firstLine="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6938645E"/>
    <w:multiLevelType w:val="multilevel"/>
    <w:tmpl w:val="0C9AF58C"/>
    <w:lvl w:ilvl="0">
      <w:start w:val="1"/>
      <w:numFmt w:val="decimal"/>
      <w:lvlRestart w:val="0"/>
      <w:pStyle w:val="ONUMFS"/>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20">
    <w:nsid w:val="6D2D2F04"/>
    <w:multiLevelType w:val="hybridMultilevel"/>
    <w:tmpl w:val="DF846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5D11C28"/>
    <w:multiLevelType w:val="multilevel"/>
    <w:tmpl w:val="84E6DB64"/>
    <w:lvl w:ilvl="0">
      <w:start w:val="1"/>
      <w:numFmt w:val="decimal"/>
      <w:lvlRestart w:val="0"/>
      <w:pStyle w:val="ONUME"/>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num w:numId="1">
    <w:abstractNumId w:val="4"/>
  </w:num>
  <w:num w:numId="2">
    <w:abstractNumId w:val="9"/>
  </w:num>
  <w:num w:numId="3">
    <w:abstractNumId w:val="21"/>
  </w:num>
  <w:num w:numId="4">
    <w:abstractNumId w:val="19"/>
  </w:num>
  <w:num w:numId="5">
    <w:abstractNumId w:val="0"/>
  </w:num>
  <w:num w:numId="6">
    <w:abstractNumId w:val="18"/>
  </w:num>
  <w:num w:numId="7">
    <w:abstractNumId w:val="12"/>
  </w:num>
  <w:num w:numId="8">
    <w:abstractNumId w:val="16"/>
  </w:num>
  <w:num w:numId="9">
    <w:abstractNumId w:val="10"/>
  </w:num>
  <w:num w:numId="10">
    <w:abstractNumId w:val="8"/>
  </w:num>
  <w:num w:numId="11">
    <w:abstractNumId w:val="1"/>
  </w:num>
  <w:num w:numId="12">
    <w:abstractNumId w:val="13"/>
  </w:num>
  <w:num w:numId="13">
    <w:abstractNumId w:val="2"/>
  </w:num>
  <w:num w:numId="14">
    <w:abstractNumId w:val="5"/>
  </w:num>
  <w:num w:numId="15">
    <w:abstractNumId w:val="7"/>
  </w:num>
  <w:num w:numId="16">
    <w:abstractNumId w:val="17"/>
  </w:num>
  <w:num w:numId="17">
    <w:abstractNumId w:val="15"/>
  </w:num>
  <w:num w:numId="18">
    <w:abstractNumId w:val="20"/>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num>
  <w:num w:numId="21">
    <w:abstractNumId w:val="3"/>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8"/>
  <w:hyphenationZone w:val="425"/>
  <w:drawingGridHorizontalSpacing w:val="110"/>
  <w:displayHorizontalDrawingGridEvery w:val="0"/>
  <w:displayVerticalDrawingGridEvery w:val="0"/>
  <w:noPunctuationKerning/>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59C5"/>
    <w:rsid w:val="00007F89"/>
    <w:rsid w:val="00016B84"/>
    <w:rsid w:val="00020E07"/>
    <w:rsid w:val="0002575C"/>
    <w:rsid w:val="00036C92"/>
    <w:rsid w:val="00046FA0"/>
    <w:rsid w:val="00046FEA"/>
    <w:rsid w:val="00050795"/>
    <w:rsid w:val="000516F7"/>
    <w:rsid w:val="00052EEF"/>
    <w:rsid w:val="00057D1D"/>
    <w:rsid w:val="000600B4"/>
    <w:rsid w:val="00076517"/>
    <w:rsid w:val="000923E8"/>
    <w:rsid w:val="000A0B2A"/>
    <w:rsid w:val="000A356E"/>
    <w:rsid w:val="000A5050"/>
    <w:rsid w:val="000B0084"/>
    <w:rsid w:val="000B30AD"/>
    <w:rsid w:val="000B4C57"/>
    <w:rsid w:val="000B53D7"/>
    <w:rsid w:val="000C2B5D"/>
    <w:rsid w:val="000D0D18"/>
    <w:rsid w:val="000D0D7E"/>
    <w:rsid w:val="000D1E7C"/>
    <w:rsid w:val="000E08BF"/>
    <w:rsid w:val="000E0FBE"/>
    <w:rsid w:val="000E567C"/>
    <w:rsid w:val="000E6B29"/>
    <w:rsid w:val="000F1EA6"/>
    <w:rsid w:val="000F366A"/>
    <w:rsid w:val="000F3F2C"/>
    <w:rsid w:val="000F5541"/>
    <w:rsid w:val="000F5E56"/>
    <w:rsid w:val="00100533"/>
    <w:rsid w:val="001059FC"/>
    <w:rsid w:val="0011053E"/>
    <w:rsid w:val="0011190E"/>
    <w:rsid w:val="00111C88"/>
    <w:rsid w:val="00112964"/>
    <w:rsid w:val="00112C54"/>
    <w:rsid w:val="00114AA8"/>
    <w:rsid w:val="00117719"/>
    <w:rsid w:val="001203EF"/>
    <w:rsid w:val="0012046F"/>
    <w:rsid w:val="00121749"/>
    <w:rsid w:val="001243FD"/>
    <w:rsid w:val="00127A9D"/>
    <w:rsid w:val="00130233"/>
    <w:rsid w:val="001331D5"/>
    <w:rsid w:val="00140A82"/>
    <w:rsid w:val="00141CAF"/>
    <w:rsid w:val="0014434C"/>
    <w:rsid w:val="001445D0"/>
    <w:rsid w:val="00144A74"/>
    <w:rsid w:val="00150EC1"/>
    <w:rsid w:val="0015324D"/>
    <w:rsid w:val="00153772"/>
    <w:rsid w:val="00157AA8"/>
    <w:rsid w:val="001632C1"/>
    <w:rsid w:val="00166E05"/>
    <w:rsid w:val="001671E0"/>
    <w:rsid w:val="00172EF7"/>
    <w:rsid w:val="00174F0E"/>
    <w:rsid w:val="001800FD"/>
    <w:rsid w:val="00180B70"/>
    <w:rsid w:val="0018156C"/>
    <w:rsid w:val="00183BFB"/>
    <w:rsid w:val="00186647"/>
    <w:rsid w:val="00190C17"/>
    <w:rsid w:val="001941B9"/>
    <w:rsid w:val="00196B1A"/>
    <w:rsid w:val="001A425B"/>
    <w:rsid w:val="001A47B9"/>
    <w:rsid w:val="001B04A0"/>
    <w:rsid w:val="001B7FFC"/>
    <w:rsid w:val="001C5088"/>
    <w:rsid w:val="001D25CA"/>
    <w:rsid w:val="001D4C32"/>
    <w:rsid w:val="001D69E0"/>
    <w:rsid w:val="001D7A68"/>
    <w:rsid w:val="001E56C3"/>
    <w:rsid w:val="001F034B"/>
    <w:rsid w:val="001F1644"/>
    <w:rsid w:val="001F565D"/>
    <w:rsid w:val="001F584B"/>
    <w:rsid w:val="001F69FD"/>
    <w:rsid w:val="001F6BC2"/>
    <w:rsid w:val="001F6BE7"/>
    <w:rsid w:val="00200118"/>
    <w:rsid w:val="00203B6F"/>
    <w:rsid w:val="002057A7"/>
    <w:rsid w:val="00207C9B"/>
    <w:rsid w:val="00210E72"/>
    <w:rsid w:val="00211916"/>
    <w:rsid w:val="0021390C"/>
    <w:rsid w:val="002150D2"/>
    <w:rsid w:val="00221EDB"/>
    <w:rsid w:val="00230113"/>
    <w:rsid w:val="00231F93"/>
    <w:rsid w:val="002337B3"/>
    <w:rsid w:val="00233AB3"/>
    <w:rsid w:val="00234C4B"/>
    <w:rsid w:val="00234F6E"/>
    <w:rsid w:val="00236704"/>
    <w:rsid w:val="0024364E"/>
    <w:rsid w:val="00250386"/>
    <w:rsid w:val="00251024"/>
    <w:rsid w:val="002545E5"/>
    <w:rsid w:val="00255502"/>
    <w:rsid w:val="00255BB0"/>
    <w:rsid w:val="00261C78"/>
    <w:rsid w:val="00266486"/>
    <w:rsid w:val="002665F7"/>
    <w:rsid w:val="002714EE"/>
    <w:rsid w:val="002716A6"/>
    <w:rsid w:val="00272A37"/>
    <w:rsid w:val="00275660"/>
    <w:rsid w:val="002826F5"/>
    <w:rsid w:val="00291C5C"/>
    <w:rsid w:val="002A0D88"/>
    <w:rsid w:val="002A37B9"/>
    <w:rsid w:val="002A45D1"/>
    <w:rsid w:val="002B0034"/>
    <w:rsid w:val="002B20A8"/>
    <w:rsid w:val="002B36A2"/>
    <w:rsid w:val="002B65DB"/>
    <w:rsid w:val="002B73AF"/>
    <w:rsid w:val="002C3906"/>
    <w:rsid w:val="002C47DB"/>
    <w:rsid w:val="002C4A62"/>
    <w:rsid w:val="002C67C6"/>
    <w:rsid w:val="002D0DF2"/>
    <w:rsid w:val="002D101F"/>
    <w:rsid w:val="002D2AB7"/>
    <w:rsid w:val="002D78F8"/>
    <w:rsid w:val="002E095E"/>
    <w:rsid w:val="002E0C6F"/>
    <w:rsid w:val="002E23BE"/>
    <w:rsid w:val="002E5E2D"/>
    <w:rsid w:val="002E7BA9"/>
    <w:rsid w:val="002F2C68"/>
    <w:rsid w:val="003033A0"/>
    <w:rsid w:val="0031211F"/>
    <w:rsid w:val="00315E8F"/>
    <w:rsid w:val="00316E90"/>
    <w:rsid w:val="00336DC9"/>
    <w:rsid w:val="00337720"/>
    <w:rsid w:val="00337A23"/>
    <w:rsid w:val="0035042E"/>
    <w:rsid w:val="0035295C"/>
    <w:rsid w:val="0035296C"/>
    <w:rsid w:val="003659A8"/>
    <w:rsid w:val="00371985"/>
    <w:rsid w:val="00375E56"/>
    <w:rsid w:val="0039362B"/>
    <w:rsid w:val="003A4801"/>
    <w:rsid w:val="003A4CDE"/>
    <w:rsid w:val="003A6AD2"/>
    <w:rsid w:val="003A7036"/>
    <w:rsid w:val="003B4F19"/>
    <w:rsid w:val="003C0849"/>
    <w:rsid w:val="003C35A3"/>
    <w:rsid w:val="003D086E"/>
    <w:rsid w:val="003D2395"/>
    <w:rsid w:val="003D4B83"/>
    <w:rsid w:val="003D67F1"/>
    <w:rsid w:val="003D7ECD"/>
    <w:rsid w:val="003E00E2"/>
    <w:rsid w:val="003F4387"/>
    <w:rsid w:val="004060F9"/>
    <w:rsid w:val="0041513C"/>
    <w:rsid w:val="004237C8"/>
    <w:rsid w:val="00431118"/>
    <w:rsid w:val="00435DCA"/>
    <w:rsid w:val="00440B07"/>
    <w:rsid w:val="0045647F"/>
    <w:rsid w:val="004568E3"/>
    <w:rsid w:val="004674F7"/>
    <w:rsid w:val="00467FBC"/>
    <w:rsid w:val="00471BD2"/>
    <w:rsid w:val="004761AB"/>
    <w:rsid w:val="0047677B"/>
    <w:rsid w:val="00477751"/>
    <w:rsid w:val="00477A19"/>
    <w:rsid w:val="00491748"/>
    <w:rsid w:val="00496605"/>
    <w:rsid w:val="00496920"/>
    <w:rsid w:val="00496B72"/>
    <w:rsid w:val="004A0DED"/>
    <w:rsid w:val="004A32D6"/>
    <w:rsid w:val="004A3E48"/>
    <w:rsid w:val="004A4172"/>
    <w:rsid w:val="004A49F8"/>
    <w:rsid w:val="004B4F3E"/>
    <w:rsid w:val="004B51FA"/>
    <w:rsid w:val="004C7713"/>
    <w:rsid w:val="004E06A8"/>
    <w:rsid w:val="004E33E5"/>
    <w:rsid w:val="004E752E"/>
    <w:rsid w:val="004F014A"/>
    <w:rsid w:val="004F46CB"/>
    <w:rsid w:val="00502E1E"/>
    <w:rsid w:val="005130ED"/>
    <w:rsid w:val="005179E1"/>
    <w:rsid w:val="00533DD7"/>
    <w:rsid w:val="00540ABB"/>
    <w:rsid w:val="00542D28"/>
    <w:rsid w:val="00550360"/>
    <w:rsid w:val="005553A3"/>
    <w:rsid w:val="00561E41"/>
    <w:rsid w:val="00563408"/>
    <w:rsid w:val="00563490"/>
    <w:rsid w:val="00563D43"/>
    <w:rsid w:val="005648D1"/>
    <w:rsid w:val="00566DE7"/>
    <w:rsid w:val="00572C52"/>
    <w:rsid w:val="0057356C"/>
    <w:rsid w:val="00582A4A"/>
    <w:rsid w:val="00586BA9"/>
    <w:rsid w:val="00590EAE"/>
    <w:rsid w:val="00593DC9"/>
    <w:rsid w:val="0059759B"/>
    <w:rsid w:val="005A6445"/>
    <w:rsid w:val="005C27FB"/>
    <w:rsid w:val="005C37C6"/>
    <w:rsid w:val="005C64A7"/>
    <w:rsid w:val="005C6BDD"/>
    <w:rsid w:val="005C6D73"/>
    <w:rsid w:val="005C7521"/>
    <w:rsid w:val="005D06A7"/>
    <w:rsid w:val="005D32EE"/>
    <w:rsid w:val="005E64DC"/>
    <w:rsid w:val="005F1992"/>
    <w:rsid w:val="005F346F"/>
    <w:rsid w:val="005F38BC"/>
    <w:rsid w:val="005F7BFC"/>
    <w:rsid w:val="00600085"/>
    <w:rsid w:val="0060172B"/>
    <w:rsid w:val="00602E04"/>
    <w:rsid w:val="00604813"/>
    <w:rsid w:val="00610E4A"/>
    <w:rsid w:val="00612076"/>
    <w:rsid w:val="00613A89"/>
    <w:rsid w:val="00615F5D"/>
    <w:rsid w:val="00616017"/>
    <w:rsid w:val="00621D51"/>
    <w:rsid w:val="0062272E"/>
    <w:rsid w:val="00626229"/>
    <w:rsid w:val="0063623F"/>
    <w:rsid w:val="00637E86"/>
    <w:rsid w:val="00640A77"/>
    <w:rsid w:val="00645F85"/>
    <w:rsid w:val="006506AF"/>
    <w:rsid w:val="006533A0"/>
    <w:rsid w:val="00653688"/>
    <w:rsid w:val="0065472D"/>
    <w:rsid w:val="00654C55"/>
    <w:rsid w:val="0065692B"/>
    <w:rsid w:val="0066649C"/>
    <w:rsid w:val="006666A6"/>
    <w:rsid w:val="00674C05"/>
    <w:rsid w:val="006849CF"/>
    <w:rsid w:val="006878AB"/>
    <w:rsid w:val="00691BEC"/>
    <w:rsid w:val="0069255D"/>
    <w:rsid w:val="00694EA7"/>
    <w:rsid w:val="006A02B1"/>
    <w:rsid w:val="006A3997"/>
    <w:rsid w:val="006A777B"/>
    <w:rsid w:val="006B103B"/>
    <w:rsid w:val="006B4A25"/>
    <w:rsid w:val="006C51D9"/>
    <w:rsid w:val="006F3C0F"/>
    <w:rsid w:val="006F543A"/>
    <w:rsid w:val="00700506"/>
    <w:rsid w:val="00701C17"/>
    <w:rsid w:val="00703DA3"/>
    <w:rsid w:val="00704C9C"/>
    <w:rsid w:val="00713193"/>
    <w:rsid w:val="00730EF2"/>
    <w:rsid w:val="00734475"/>
    <w:rsid w:val="00735684"/>
    <w:rsid w:val="00746F67"/>
    <w:rsid w:val="00752EE3"/>
    <w:rsid w:val="00753A7A"/>
    <w:rsid w:val="00754A7A"/>
    <w:rsid w:val="00760104"/>
    <w:rsid w:val="00770CB4"/>
    <w:rsid w:val="00773375"/>
    <w:rsid w:val="00795334"/>
    <w:rsid w:val="007A110D"/>
    <w:rsid w:val="007A5B1F"/>
    <w:rsid w:val="007B240C"/>
    <w:rsid w:val="007B3900"/>
    <w:rsid w:val="007B411D"/>
    <w:rsid w:val="007B741F"/>
    <w:rsid w:val="007C00D0"/>
    <w:rsid w:val="007C4BC0"/>
    <w:rsid w:val="007C6BD8"/>
    <w:rsid w:val="007D2FC8"/>
    <w:rsid w:val="007D53C7"/>
    <w:rsid w:val="007D6BD5"/>
    <w:rsid w:val="007D7AD8"/>
    <w:rsid w:val="007E0EA9"/>
    <w:rsid w:val="007E3274"/>
    <w:rsid w:val="007E46D4"/>
    <w:rsid w:val="007E5E43"/>
    <w:rsid w:val="007F4532"/>
    <w:rsid w:val="008025F3"/>
    <w:rsid w:val="0080455C"/>
    <w:rsid w:val="00804BEC"/>
    <w:rsid w:val="00804DB7"/>
    <w:rsid w:val="00807D9D"/>
    <w:rsid w:val="00814370"/>
    <w:rsid w:val="00814A33"/>
    <w:rsid w:val="00817D4E"/>
    <w:rsid w:val="0082428A"/>
    <w:rsid w:val="00832F90"/>
    <w:rsid w:val="00837C7A"/>
    <w:rsid w:val="008443F1"/>
    <w:rsid w:val="00851497"/>
    <w:rsid w:val="008543D5"/>
    <w:rsid w:val="00856AAE"/>
    <w:rsid w:val="00861367"/>
    <w:rsid w:val="00864FF9"/>
    <w:rsid w:val="00867FAE"/>
    <w:rsid w:val="008705B4"/>
    <w:rsid w:val="00892C58"/>
    <w:rsid w:val="0089403E"/>
    <w:rsid w:val="008955FA"/>
    <w:rsid w:val="00897074"/>
    <w:rsid w:val="00897DE0"/>
    <w:rsid w:val="008A3773"/>
    <w:rsid w:val="008A7A5C"/>
    <w:rsid w:val="008A7B11"/>
    <w:rsid w:val="008B10AE"/>
    <w:rsid w:val="008B5C8C"/>
    <w:rsid w:val="008B6EE9"/>
    <w:rsid w:val="008C1931"/>
    <w:rsid w:val="008C581E"/>
    <w:rsid w:val="008D0BDA"/>
    <w:rsid w:val="008E3F2D"/>
    <w:rsid w:val="008E6AF8"/>
    <w:rsid w:val="008F0109"/>
    <w:rsid w:val="008F06DB"/>
    <w:rsid w:val="008F25C9"/>
    <w:rsid w:val="008F5EAE"/>
    <w:rsid w:val="008F6BC4"/>
    <w:rsid w:val="00906C0E"/>
    <w:rsid w:val="0091370D"/>
    <w:rsid w:val="00921B33"/>
    <w:rsid w:val="00927960"/>
    <w:rsid w:val="00941703"/>
    <w:rsid w:val="00955A27"/>
    <w:rsid w:val="009672D4"/>
    <w:rsid w:val="00985BF0"/>
    <w:rsid w:val="00990E58"/>
    <w:rsid w:val="00991162"/>
    <w:rsid w:val="00995244"/>
    <w:rsid w:val="009959DD"/>
    <w:rsid w:val="009A26C4"/>
    <w:rsid w:val="009A4141"/>
    <w:rsid w:val="009B0A5F"/>
    <w:rsid w:val="009B5185"/>
    <w:rsid w:val="009B555F"/>
    <w:rsid w:val="009B6CD4"/>
    <w:rsid w:val="009B7892"/>
    <w:rsid w:val="009C0F99"/>
    <w:rsid w:val="009C1A4A"/>
    <w:rsid w:val="009D279C"/>
    <w:rsid w:val="009D5463"/>
    <w:rsid w:val="009D7EAA"/>
    <w:rsid w:val="009E0CC8"/>
    <w:rsid w:val="009E19DD"/>
    <w:rsid w:val="009E3382"/>
    <w:rsid w:val="009F413A"/>
    <w:rsid w:val="009F4706"/>
    <w:rsid w:val="009F7651"/>
    <w:rsid w:val="00A00DD9"/>
    <w:rsid w:val="00A06DA8"/>
    <w:rsid w:val="00A1514E"/>
    <w:rsid w:val="00A30666"/>
    <w:rsid w:val="00A40E52"/>
    <w:rsid w:val="00A4547E"/>
    <w:rsid w:val="00A45942"/>
    <w:rsid w:val="00A47502"/>
    <w:rsid w:val="00A51A27"/>
    <w:rsid w:val="00A57435"/>
    <w:rsid w:val="00A6071E"/>
    <w:rsid w:val="00A66497"/>
    <w:rsid w:val="00A670E8"/>
    <w:rsid w:val="00A671B5"/>
    <w:rsid w:val="00A70DB8"/>
    <w:rsid w:val="00A71CB7"/>
    <w:rsid w:val="00A74A6A"/>
    <w:rsid w:val="00A7644F"/>
    <w:rsid w:val="00A80FD3"/>
    <w:rsid w:val="00A84CDE"/>
    <w:rsid w:val="00A95D4D"/>
    <w:rsid w:val="00A960D3"/>
    <w:rsid w:val="00A977AC"/>
    <w:rsid w:val="00A97BC8"/>
    <w:rsid w:val="00AA496F"/>
    <w:rsid w:val="00AA7FBF"/>
    <w:rsid w:val="00AC763F"/>
    <w:rsid w:val="00AC7EB4"/>
    <w:rsid w:val="00AD30F0"/>
    <w:rsid w:val="00AD3609"/>
    <w:rsid w:val="00AD3A1F"/>
    <w:rsid w:val="00AD7C53"/>
    <w:rsid w:val="00AE55CE"/>
    <w:rsid w:val="00AE5ABA"/>
    <w:rsid w:val="00AE5FEB"/>
    <w:rsid w:val="00AF3BF2"/>
    <w:rsid w:val="00AF70CB"/>
    <w:rsid w:val="00B01D88"/>
    <w:rsid w:val="00B022A7"/>
    <w:rsid w:val="00B0299A"/>
    <w:rsid w:val="00B04D29"/>
    <w:rsid w:val="00B11AD0"/>
    <w:rsid w:val="00B1253A"/>
    <w:rsid w:val="00B143C2"/>
    <w:rsid w:val="00B16652"/>
    <w:rsid w:val="00B24364"/>
    <w:rsid w:val="00B3016B"/>
    <w:rsid w:val="00B305C8"/>
    <w:rsid w:val="00B32907"/>
    <w:rsid w:val="00B3504D"/>
    <w:rsid w:val="00B36854"/>
    <w:rsid w:val="00B43462"/>
    <w:rsid w:val="00B44413"/>
    <w:rsid w:val="00B47031"/>
    <w:rsid w:val="00B5681D"/>
    <w:rsid w:val="00B67B8C"/>
    <w:rsid w:val="00B75DBF"/>
    <w:rsid w:val="00B81FF6"/>
    <w:rsid w:val="00B91F4E"/>
    <w:rsid w:val="00BA5E0B"/>
    <w:rsid w:val="00BA65A8"/>
    <w:rsid w:val="00BB6F67"/>
    <w:rsid w:val="00BB7CAC"/>
    <w:rsid w:val="00BC243B"/>
    <w:rsid w:val="00BC4DFD"/>
    <w:rsid w:val="00BC6CE0"/>
    <w:rsid w:val="00BD2561"/>
    <w:rsid w:val="00BD42FF"/>
    <w:rsid w:val="00BD4C83"/>
    <w:rsid w:val="00BE032F"/>
    <w:rsid w:val="00BE3BCE"/>
    <w:rsid w:val="00BE3C00"/>
    <w:rsid w:val="00BE59C5"/>
    <w:rsid w:val="00BF0DC3"/>
    <w:rsid w:val="00BF333C"/>
    <w:rsid w:val="00BF3C91"/>
    <w:rsid w:val="00C2488B"/>
    <w:rsid w:val="00C264B1"/>
    <w:rsid w:val="00C27E20"/>
    <w:rsid w:val="00C31EDF"/>
    <w:rsid w:val="00C33F6B"/>
    <w:rsid w:val="00C34013"/>
    <w:rsid w:val="00C35E85"/>
    <w:rsid w:val="00C41034"/>
    <w:rsid w:val="00C42744"/>
    <w:rsid w:val="00C42BE3"/>
    <w:rsid w:val="00C46106"/>
    <w:rsid w:val="00C51DA5"/>
    <w:rsid w:val="00C52865"/>
    <w:rsid w:val="00C554EC"/>
    <w:rsid w:val="00C56973"/>
    <w:rsid w:val="00C62173"/>
    <w:rsid w:val="00C6567F"/>
    <w:rsid w:val="00C65B08"/>
    <w:rsid w:val="00C72A84"/>
    <w:rsid w:val="00C87DAA"/>
    <w:rsid w:val="00C9291E"/>
    <w:rsid w:val="00C976C6"/>
    <w:rsid w:val="00C97ACA"/>
    <w:rsid w:val="00CA0F53"/>
    <w:rsid w:val="00CA7D2D"/>
    <w:rsid w:val="00CB21AA"/>
    <w:rsid w:val="00CB63DE"/>
    <w:rsid w:val="00CB78C9"/>
    <w:rsid w:val="00CC2D9F"/>
    <w:rsid w:val="00CC3243"/>
    <w:rsid w:val="00CD139C"/>
    <w:rsid w:val="00CE3B2F"/>
    <w:rsid w:val="00CE41A3"/>
    <w:rsid w:val="00CE78CB"/>
    <w:rsid w:val="00CF0ECE"/>
    <w:rsid w:val="00CF25ED"/>
    <w:rsid w:val="00CF454C"/>
    <w:rsid w:val="00D0044D"/>
    <w:rsid w:val="00D04E3B"/>
    <w:rsid w:val="00D07273"/>
    <w:rsid w:val="00D1149A"/>
    <w:rsid w:val="00D17868"/>
    <w:rsid w:val="00D23B5D"/>
    <w:rsid w:val="00D24127"/>
    <w:rsid w:val="00D36055"/>
    <w:rsid w:val="00D37BCC"/>
    <w:rsid w:val="00D4240C"/>
    <w:rsid w:val="00D430BE"/>
    <w:rsid w:val="00D43C16"/>
    <w:rsid w:val="00D465B7"/>
    <w:rsid w:val="00D46606"/>
    <w:rsid w:val="00D53B13"/>
    <w:rsid w:val="00D553A0"/>
    <w:rsid w:val="00D55C51"/>
    <w:rsid w:val="00D55EE8"/>
    <w:rsid w:val="00D603D8"/>
    <w:rsid w:val="00D60CC3"/>
    <w:rsid w:val="00D63014"/>
    <w:rsid w:val="00D656F4"/>
    <w:rsid w:val="00D67BBC"/>
    <w:rsid w:val="00D70469"/>
    <w:rsid w:val="00D71B68"/>
    <w:rsid w:val="00D744F5"/>
    <w:rsid w:val="00D845EC"/>
    <w:rsid w:val="00D873BE"/>
    <w:rsid w:val="00D91A1D"/>
    <w:rsid w:val="00D91E42"/>
    <w:rsid w:val="00D94071"/>
    <w:rsid w:val="00DA11D3"/>
    <w:rsid w:val="00DA3E0F"/>
    <w:rsid w:val="00DB1C32"/>
    <w:rsid w:val="00DB35C5"/>
    <w:rsid w:val="00DB72D5"/>
    <w:rsid w:val="00DC2C97"/>
    <w:rsid w:val="00DC2EC9"/>
    <w:rsid w:val="00DC669A"/>
    <w:rsid w:val="00DD31FC"/>
    <w:rsid w:val="00DE2590"/>
    <w:rsid w:val="00DE6493"/>
    <w:rsid w:val="00DF0804"/>
    <w:rsid w:val="00DF1D1E"/>
    <w:rsid w:val="00DF239D"/>
    <w:rsid w:val="00DF2CFF"/>
    <w:rsid w:val="00E06BC0"/>
    <w:rsid w:val="00E11AB8"/>
    <w:rsid w:val="00E124D6"/>
    <w:rsid w:val="00E12699"/>
    <w:rsid w:val="00E14B7D"/>
    <w:rsid w:val="00E25758"/>
    <w:rsid w:val="00E36291"/>
    <w:rsid w:val="00E529B3"/>
    <w:rsid w:val="00E535D2"/>
    <w:rsid w:val="00E53DD6"/>
    <w:rsid w:val="00E57061"/>
    <w:rsid w:val="00E67781"/>
    <w:rsid w:val="00E70DFE"/>
    <w:rsid w:val="00E7692B"/>
    <w:rsid w:val="00E76B3E"/>
    <w:rsid w:val="00E841B8"/>
    <w:rsid w:val="00E86F0B"/>
    <w:rsid w:val="00E92F0C"/>
    <w:rsid w:val="00E93476"/>
    <w:rsid w:val="00EA21CD"/>
    <w:rsid w:val="00EA7167"/>
    <w:rsid w:val="00EC5696"/>
    <w:rsid w:val="00EC579C"/>
    <w:rsid w:val="00ED4414"/>
    <w:rsid w:val="00EE16BE"/>
    <w:rsid w:val="00EE5F0A"/>
    <w:rsid w:val="00EE7A7D"/>
    <w:rsid w:val="00EF19E3"/>
    <w:rsid w:val="00EF6D11"/>
    <w:rsid w:val="00F00D97"/>
    <w:rsid w:val="00F03C53"/>
    <w:rsid w:val="00F1279A"/>
    <w:rsid w:val="00F15E3D"/>
    <w:rsid w:val="00F22D6D"/>
    <w:rsid w:val="00F24A21"/>
    <w:rsid w:val="00F26F66"/>
    <w:rsid w:val="00F33EA9"/>
    <w:rsid w:val="00F33F0A"/>
    <w:rsid w:val="00F46329"/>
    <w:rsid w:val="00F477F1"/>
    <w:rsid w:val="00F514E6"/>
    <w:rsid w:val="00F52BB7"/>
    <w:rsid w:val="00F5537D"/>
    <w:rsid w:val="00F55BC6"/>
    <w:rsid w:val="00F67A9A"/>
    <w:rsid w:val="00F707F0"/>
    <w:rsid w:val="00F70888"/>
    <w:rsid w:val="00F75DB8"/>
    <w:rsid w:val="00F845A8"/>
    <w:rsid w:val="00F90021"/>
    <w:rsid w:val="00F92CE0"/>
    <w:rsid w:val="00F93C99"/>
    <w:rsid w:val="00F95D63"/>
    <w:rsid w:val="00F96AA2"/>
    <w:rsid w:val="00F97A79"/>
    <w:rsid w:val="00FA7B55"/>
    <w:rsid w:val="00FB037B"/>
    <w:rsid w:val="00FB47DB"/>
    <w:rsid w:val="00FC41A4"/>
    <w:rsid w:val="00FC6391"/>
    <w:rsid w:val="00FD738E"/>
    <w:rsid w:val="00FF0163"/>
    <w:rsid w:val="00FF3F7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0D3BAB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BE59C5"/>
    <w:rPr>
      <w:rFonts w:ascii="Arial" w:eastAsia="SimSun" w:hAnsi="Arial" w:cs="Arial"/>
      <w:sz w:val="22"/>
      <w:lang w:eastAsia="zh-CN"/>
    </w:rPr>
  </w:style>
  <w:style w:type="paragraph" w:styleId="1">
    <w:name w:val="heading 1"/>
    <w:basedOn w:val="a0"/>
    <w:next w:val="a0"/>
    <w:qFormat/>
    <w:rsid w:val="00804DB7"/>
    <w:pPr>
      <w:keepNext/>
      <w:spacing w:before="240" w:after="60"/>
      <w:outlineLvl w:val="0"/>
    </w:pPr>
    <w:rPr>
      <w:b/>
      <w:bCs/>
      <w:caps/>
      <w:kern w:val="32"/>
      <w:szCs w:val="32"/>
      <w:lang w:eastAsia="en-US"/>
    </w:rPr>
  </w:style>
  <w:style w:type="paragraph" w:styleId="2">
    <w:name w:val="heading 2"/>
    <w:basedOn w:val="a0"/>
    <w:next w:val="a0"/>
    <w:qFormat/>
    <w:rsid w:val="00804DB7"/>
    <w:pPr>
      <w:keepNext/>
      <w:spacing w:before="240" w:after="60"/>
      <w:outlineLvl w:val="1"/>
    </w:pPr>
    <w:rPr>
      <w:bCs/>
      <w:iCs/>
      <w:caps/>
      <w:szCs w:val="28"/>
      <w:lang w:eastAsia="en-US"/>
    </w:rPr>
  </w:style>
  <w:style w:type="paragraph" w:styleId="3">
    <w:name w:val="heading 3"/>
    <w:basedOn w:val="a0"/>
    <w:next w:val="a0"/>
    <w:qFormat/>
    <w:rsid w:val="00804DB7"/>
    <w:pPr>
      <w:keepNext/>
      <w:spacing w:before="240" w:after="60"/>
      <w:outlineLvl w:val="2"/>
    </w:pPr>
    <w:rPr>
      <w:bCs/>
      <w:szCs w:val="26"/>
      <w:u w:val="single"/>
      <w:lang w:eastAsia="en-US"/>
    </w:rPr>
  </w:style>
  <w:style w:type="paragraph" w:styleId="4">
    <w:name w:val="heading 4"/>
    <w:basedOn w:val="a0"/>
    <w:next w:val="a0"/>
    <w:qFormat/>
    <w:rsid w:val="00804DB7"/>
    <w:pPr>
      <w:keepNext/>
      <w:spacing w:before="240" w:after="60"/>
      <w:outlineLvl w:val="3"/>
    </w:pPr>
    <w:rPr>
      <w:bCs/>
      <w:i/>
      <w:szCs w:val="28"/>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Char"/>
    <w:uiPriority w:val="99"/>
    <w:pPr>
      <w:tabs>
        <w:tab w:val="center" w:pos="4536"/>
        <w:tab w:val="right" w:pos="9072"/>
      </w:tabs>
    </w:pPr>
    <w:rPr>
      <w:rFonts w:eastAsia="Times New Roman"/>
      <w:lang w:eastAsia="en-US"/>
    </w:rPr>
  </w:style>
  <w:style w:type="paragraph" w:styleId="a5">
    <w:name w:val="footer"/>
    <w:basedOn w:val="a0"/>
    <w:semiHidden/>
    <w:rsid w:val="00804DB7"/>
    <w:pPr>
      <w:tabs>
        <w:tab w:val="center" w:pos="4320"/>
        <w:tab w:val="right" w:pos="8640"/>
      </w:tabs>
    </w:pPr>
    <w:rPr>
      <w:rFonts w:eastAsia="Times New Roman"/>
      <w:lang w:eastAsia="en-US"/>
    </w:rPr>
  </w:style>
  <w:style w:type="paragraph" w:styleId="a6">
    <w:name w:val="Salutation"/>
    <w:basedOn w:val="a0"/>
    <w:next w:val="a0"/>
    <w:semiHidden/>
    <w:rsid w:val="00804DB7"/>
    <w:rPr>
      <w:rFonts w:eastAsia="Times New Roman"/>
      <w:lang w:eastAsia="en-US"/>
    </w:rPr>
  </w:style>
  <w:style w:type="paragraph" w:styleId="a7">
    <w:name w:val="Signature"/>
    <w:basedOn w:val="a0"/>
    <w:semiHidden/>
    <w:rsid w:val="00804DB7"/>
    <w:pPr>
      <w:ind w:left="5250"/>
    </w:pPr>
    <w:rPr>
      <w:rFonts w:eastAsia="Times New Roman"/>
      <w:lang w:eastAsia="en-US"/>
    </w:rPr>
  </w:style>
  <w:style w:type="paragraph" w:styleId="a8">
    <w:name w:val="footnote text"/>
    <w:basedOn w:val="a0"/>
    <w:semiHidden/>
    <w:rsid w:val="00804DB7"/>
    <w:rPr>
      <w:rFonts w:eastAsia="Times New Roman"/>
      <w:sz w:val="18"/>
      <w:lang w:eastAsia="en-US"/>
    </w:rPr>
  </w:style>
  <w:style w:type="paragraph" w:styleId="a9">
    <w:name w:val="endnote text"/>
    <w:basedOn w:val="a0"/>
    <w:semiHidden/>
    <w:rsid w:val="00804DB7"/>
    <w:rPr>
      <w:rFonts w:eastAsia="Times New Roman"/>
      <w:sz w:val="18"/>
      <w:lang w:eastAsia="en-US"/>
    </w:rPr>
  </w:style>
  <w:style w:type="paragraph" w:styleId="aa">
    <w:name w:val="caption"/>
    <w:basedOn w:val="a0"/>
    <w:next w:val="a0"/>
    <w:qFormat/>
    <w:rsid w:val="00804DB7"/>
    <w:rPr>
      <w:rFonts w:eastAsia="Times New Roman"/>
      <w:b/>
      <w:bCs/>
      <w:sz w:val="18"/>
      <w:lang w:eastAsia="en-US"/>
    </w:rPr>
  </w:style>
  <w:style w:type="paragraph" w:styleId="ab">
    <w:name w:val="annotation text"/>
    <w:basedOn w:val="a0"/>
    <w:semiHidden/>
    <w:rsid w:val="00804DB7"/>
    <w:rPr>
      <w:rFonts w:eastAsia="Times New Roman"/>
      <w:sz w:val="18"/>
      <w:lang w:eastAsia="en-US"/>
    </w:rPr>
  </w:style>
  <w:style w:type="paragraph" w:styleId="ac">
    <w:name w:val="Body Text"/>
    <w:basedOn w:val="a0"/>
    <w:rsid w:val="00804DB7"/>
    <w:pPr>
      <w:spacing w:after="220"/>
    </w:pPr>
    <w:rPr>
      <w:rFonts w:eastAsia="Times New Roman"/>
      <w:lang w:eastAsia="en-US"/>
    </w:rPr>
  </w:style>
  <w:style w:type="paragraph" w:customStyle="1" w:styleId="ONUMFS">
    <w:name w:val="ONUM FS"/>
    <w:basedOn w:val="ac"/>
    <w:rsid w:val="00804DB7"/>
    <w:pPr>
      <w:numPr>
        <w:numId w:val="4"/>
      </w:numPr>
    </w:pPr>
  </w:style>
  <w:style w:type="paragraph" w:customStyle="1" w:styleId="ONUME">
    <w:name w:val="ONUM E"/>
    <w:basedOn w:val="ac"/>
    <w:rsid w:val="00804DB7"/>
    <w:pPr>
      <w:numPr>
        <w:numId w:val="3"/>
      </w:numPr>
    </w:pPr>
  </w:style>
  <w:style w:type="paragraph" w:styleId="a">
    <w:name w:val="List Number"/>
    <w:basedOn w:val="a0"/>
    <w:semiHidden/>
    <w:rsid w:val="00804DB7"/>
    <w:pPr>
      <w:numPr>
        <w:numId w:val="6"/>
      </w:numPr>
    </w:pPr>
    <w:rPr>
      <w:rFonts w:eastAsia="Times New Roman"/>
      <w:lang w:eastAsia="en-US"/>
    </w:rPr>
  </w:style>
  <w:style w:type="paragraph" w:customStyle="1" w:styleId="Endofdocument-Annex">
    <w:name w:val="[End of document - Annex]"/>
    <w:basedOn w:val="a0"/>
    <w:link w:val="Endofdocument-AnnexChar"/>
    <w:rsid w:val="00D94071"/>
    <w:pPr>
      <w:ind w:left="5534"/>
    </w:pPr>
  </w:style>
  <w:style w:type="character" w:customStyle="1" w:styleId="Endofdocument-AnnexChar">
    <w:name w:val="[End of document - Annex] Char"/>
    <w:link w:val="Endofdocument-Annex"/>
    <w:rsid w:val="00D94071"/>
    <w:rPr>
      <w:rFonts w:ascii="Arial" w:eastAsia="SimSun" w:hAnsi="Arial" w:cs="Arial"/>
      <w:sz w:val="22"/>
      <w:lang w:eastAsia="zh-CN"/>
    </w:rPr>
  </w:style>
  <w:style w:type="paragraph" w:styleId="ad">
    <w:name w:val="Balloon Text"/>
    <w:basedOn w:val="a0"/>
    <w:link w:val="Char0"/>
    <w:rsid w:val="00D94071"/>
    <w:rPr>
      <w:rFonts w:ascii="Tahoma" w:hAnsi="Tahoma" w:cs="Tahoma"/>
      <w:sz w:val="16"/>
      <w:szCs w:val="16"/>
    </w:rPr>
  </w:style>
  <w:style w:type="character" w:customStyle="1" w:styleId="Char0">
    <w:name w:val="批注框文本 Char"/>
    <w:basedOn w:val="a1"/>
    <w:link w:val="ad"/>
    <w:rsid w:val="00D94071"/>
    <w:rPr>
      <w:rFonts w:ascii="Tahoma" w:eastAsia="SimSun" w:hAnsi="Tahoma" w:cs="Tahoma"/>
      <w:sz w:val="16"/>
      <w:szCs w:val="16"/>
      <w:lang w:eastAsia="zh-CN"/>
    </w:rPr>
  </w:style>
  <w:style w:type="character" w:styleId="ae">
    <w:name w:val="footnote reference"/>
    <w:basedOn w:val="a1"/>
    <w:rsid w:val="002B36A2"/>
    <w:rPr>
      <w:vertAlign w:val="superscript"/>
    </w:rPr>
  </w:style>
  <w:style w:type="paragraph" w:styleId="af">
    <w:name w:val="List Paragraph"/>
    <w:basedOn w:val="a0"/>
    <w:uiPriority w:val="34"/>
    <w:qFormat/>
    <w:rsid w:val="006B4A25"/>
    <w:pPr>
      <w:ind w:left="720"/>
      <w:contextualSpacing/>
    </w:pPr>
    <w:rPr>
      <w:rFonts w:eastAsia="Times New Roman"/>
      <w:lang w:eastAsia="en-US"/>
    </w:rPr>
  </w:style>
  <w:style w:type="character" w:customStyle="1" w:styleId="shorttext">
    <w:name w:val="short_text"/>
    <w:basedOn w:val="a1"/>
    <w:rsid w:val="009672D4"/>
  </w:style>
  <w:style w:type="paragraph" w:styleId="af0">
    <w:name w:val="Normal (Web)"/>
    <w:basedOn w:val="a0"/>
    <w:uiPriority w:val="99"/>
    <w:unhideWhenUsed/>
    <w:rsid w:val="008F6BC4"/>
    <w:pPr>
      <w:spacing w:before="100" w:beforeAutospacing="1" w:after="240"/>
    </w:pPr>
    <w:rPr>
      <w:rFonts w:ascii="Times New Roman" w:eastAsia="Times New Roman" w:hAnsi="Times New Roman" w:cs="Times New Roman"/>
      <w:sz w:val="24"/>
      <w:szCs w:val="24"/>
      <w:lang w:eastAsia="en-US"/>
    </w:rPr>
  </w:style>
  <w:style w:type="paragraph" w:customStyle="1" w:styleId="lead">
    <w:name w:val="lead"/>
    <w:basedOn w:val="a0"/>
    <w:rsid w:val="008F6BC4"/>
    <w:pPr>
      <w:spacing w:before="100" w:beforeAutospacing="1" w:after="480"/>
    </w:pPr>
    <w:rPr>
      <w:rFonts w:ascii="Times New Roman" w:eastAsia="Times New Roman" w:hAnsi="Times New Roman" w:cs="Times New Roman"/>
      <w:sz w:val="35"/>
      <w:szCs w:val="35"/>
      <w:lang w:eastAsia="en-US"/>
    </w:rPr>
  </w:style>
  <w:style w:type="character" w:styleId="af1">
    <w:name w:val="Hyperlink"/>
    <w:basedOn w:val="a1"/>
    <w:uiPriority w:val="99"/>
    <w:unhideWhenUsed/>
    <w:rsid w:val="00F90021"/>
    <w:rPr>
      <w:color w:val="0000FF"/>
      <w:u w:val="single"/>
    </w:rPr>
  </w:style>
  <w:style w:type="paragraph" w:customStyle="1" w:styleId="null">
    <w:name w:val="null"/>
    <w:basedOn w:val="a0"/>
    <w:rsid w:val="00A74A6A"/>
    <w:pPr>
      <w:spacing w:before="100" w:beforeAutospacing="1" w:after="100" w:afterAutospacing="1"/>
    </w:pPr>
    <w:rPr>
      <w:rFonts w:ascii="Times New Roman" w:eastAsiaTheme="minorHAnsi" w:hAnsi="Times New Roman" w:cs="Times New Roman"/>
      <w:sz w:val="24"/>
      <w:szCs w:val="24"/>
      <w:lang w:eastAsia="en-US"/>
    </w:rPr>
  </w:style>
  <w:style w:type="character" w:customStyle="1" w:styleId="Char">
    <w:name w:val="页眉 Char"/>
    <w:basedOn w:val="a1"/>
    <w:link w:val="a4"/>
    <w:uiPriority w:val="99"/>
    <w:rsid w:val="002D78F8"/>
    <w:rPr>
      <w:rFonts w:ascii="Arial" w:hAnsi="Arial" w:cs="Arial"/>
      <w:sz w:val="22"/>
    </w:rPr>
  </w:style>
  <w:style w:type="paragraph" w:styleId="af2">
    <w:name w:val="Document Map"/>
    <w:basedOn w:val="a0"/>
    <w:link w:val="Char1"/>
    <w:rsid w:val="00440B07"/>
    <w:rPr>
      <w:rFonts w:ascii="Heiti SC Light" w:eastAsia="Heiti SC Light"/>
      <w:sz w:val="24"/>
      <w:szCs w:val="24"/>
    </w:rPr>
  </w:style>
  <w:style w:type="character" w:customStyle="1" w:styleId="Char1">
    <w:name w:val="文档结构图 Char"/>
    <w:basedOn w:val="a1"/>
    <w:link w:val="af2"/>
    <w:rsid w:val="00440B07"/>
    <w:rPr>
      <w:rFonts w:ascii="Heiti SC Light" w:eastAsia="Heiti SC Light" w:hAnsi="Arial" w:cs="Arial"/>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BE59C5"/>
    <w:rPr>
      <w:rFonts w:ascii="Arial" w:eastAsia="SimSun" w:hAnsi="Arial" w:cs="Arial"/>
      <w:sz w:val="22"/>
      <w:lang w:eastAsia="zh-CN"/>
    </w:rPr>
  </w:style>
  <w:style w:type="paragraph" w:styleId="1">
    <w:name w:val="heading 1"/>
    <w:basedOn w:val="a0"/>
    <w:next w:val="a0"/>
    <w:qFormat/>
    <w:rsid w:val="00804DB7"/>
    <w:pPr>
      <w:keepNext/>
      <w:spacing w:before="240" w:after="60"/>
      <w:outlineLvl w:val="0"/>
    </w:pPr>
    <w:rPr>
      <w:b/>
      <w:bCs/>
      <w:caps/>
      <w:kern w:val="32"/>
      <w:szCs w:val="32"/>
      <w:lang w:eastAsia="en-US"/>
    </w:rPr>
  </w:style>
  <w:style w:type="paragraph" w:styleId="2">
    <w:name w:val="heading 2"/>
    <w:basedOn w:val="a0"/>
    <w:next w:val="a0"/>
    <w:qFormat/>
    <w:rsid w:val="00804DB7"/>
    <w:pPr>
      <w:keepNext/>
      <w:spacing w:before="240" w:after="60"/>
      <w:outlineLvl w:val="1"/>
    </w:pPr>
    <w:rPr>
      <w:bCs/>
      <w:iCs/>
      <w:caps/>
      <w:szCs w:val="28"/>
      <w:lang w:eastAsia="en-US"/>
    </w:rPr>
  </w:style>
  <w:style w:type="paragraph" w:styleId="3">
    <w:name w:val="heading 3"/>
    <w:basedOn w:val="a0"/>
    <w:next w:val="a0"/>
    <w:qFormat/>
    <w:rsid w:val="00804DB7"/>
    <w:pPr>
      <w:keepNext/>
      <w:spacing w:before="240" w:after="60"/>
      <w:outlineLvl w:val="2"/>
    </w:pPr>
    <w:rPr>
      <w:bCs/>
      <w:szCs w:val="26"/>
      <w:u w:val="single"/>
      <w:lang w:eastAsia="en-US"/>
    </w:rPr>
  </w:style>
  <w:style w:type="paragraph" w:styleId="4">
    <w:name w:val="heading 4"/>
    <w:basedOn w:val="a0"/>
    <w:next w:val="a0"/>
    <w:qFormat/>
    <w:rsid w:val="00804DB7"/>
    <w:pPr>
      <w:keepNext/>
      <w:spacing w:before="240" w:after="60"/>
      <w:outlineLvl w:val="3"/>
    </w:pPr>
    <w:rPr>
      <w:bCs/>
      <w:i/>
      <w:szCs w:val="28"/>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Char"/>
    <w:uiPriority w:val="99"/>
    <w:pPr>
      <w:tabs>
        <w:tab w:val="center" w:pos="4536"/>
        <w:tab w:val="right" w:pos="9072"/>
      </w:tabs>
    </w:pPr>
    <w:rPr>
      <w:rFonts w:eastAsia="Times New Roman"/>
      <w:lang w:eastAsia="en-US"/>
    </w:rPr>
  </w:style>
  <w:style w:type="paragraph" w:styleId="a5">
    <w:name w:val="footer"/>
    <w:basedOn w:val="a0"/>
    <w:semiHidden/>
    <w:rsid w:val="00804DB7"/>
    <w:pPr>
      <w:tabs>
        <w:tab w:val="center" w:pos="4320"/>
        <w:tab w:val="right" w:pos="8640"/>
      </w:tabs>
    </w:pPr>
    <w:rPr>
      <w:rFonts w:eastAsia="Times New Roman"/>
      <w:lang w:eastAsia="en-US"/>
    </w:rPr>
  </w:style>
  <w:style w:type="paragraph" w:styleId="a6">
    <w:name w:val="Salutation"/>
    <w:basedOn w:val="a0"/>
    <w:next w:val="a0"/>
    <w:semiHidden/>
    <w:rsid w:val="00804DB7"/>
    <w:rPr>
      <w:rFonts w:eastAsia="Times New Roman"/>
      <w:lang w:eastAsia="en-US"/>
    </w:rPr>
  </w:style>
  <w:style w:type="paragraph" w:styleId="a7">
    <w:name w:val="Signature"/>
    <w:basedOn w:val="a0"/>
    <w:semiHidden/>
    <w:rsid w:val="00804DB7"/>
    <w:pPr>
      <w:ind w:left="5250"/>
    </w:pPr>
    <w:rPr>
      <w:rFonts w:eastAsia="Times New Roman"/>
      <w:lang w:eastAsia="en-US"/>
    </w:rPr>
  </w:style>
  <w:style w:type="paragraph" w:styleId="a8">
    <w:name w:val="footnote text"/>
    <w:basedOn w:val="a0"/>
    <w:semiHidden/>
    <w:rsid w:val="00804DB7"/>
    <w:rPr>
      <w:rFonts w:eastAsia="Times New Roman"/>
      <w:sz w:val="18"/>
      <w:lang w:eastAsia="en-US"/>
    </w:rPr>
  </w:style>
  <w:style w:type="paragraph" w:styleId="a9">
    <w:name w:val="endnote text"/>
    <w:basedOn w:val="a0"/>
    <w:semiHidden/>
    <w:rsid w:val="00804DB7"/>
    <w:rPr>
      <w:rFonts w:eastAsia="Times New Roman"/>
      <w:sz w:val="18"/>
      <w:lang w:eastAsia="en-US"/>
    </w:rPr>
  </w:style>
  <w:style w:type="paragraph" w:styleId="aa">
    <w:name w:val="caption"/>
    <w:basedOn w:val="a0"/>
    <w:next w:val="a0"/>
    <w:qFormat/>
    <w:rsid w:val="00804DB7"/>
    <w:rPr>
      <w:rFonts w:eastAsia="Times New Roman"/>
      <w:b/>
      <w:bCs/>
      <w:sz w:val="18"/>
      <w:lang w:eastAsia="en-US"/>
    </w:rPr>
  </w:style>
  <w:style w:type="paragraph" w:styleId="ab">
    <w:name w:val="annotation text"/>
    <w:basedOn w:val="a0"/>
    <w:semiHidden/>
    <w:rsid w:val="00804DB7"/>
    <w:rPr>
      <w:rFonts w:eastAsia="Times New Roman"/>
      <w:sz w:val="18"/>
      <w:lang w:eastAsia="en-US"/>
    </w:rPr>
  </w:style>
  <w:style w:type="paragraph" w:styleId="ac">
    <w:name w:val="Body Text"/>
    <w:basedOn w:val="a0"/>
    <w:rsid w:val="00804DB7"/>
    <w:pPr>
      <w:spacing w:after="220"/>
    </w:pPr>
    <w:rPr>
      <w:rFonts w:eastAsia="Times New Roman"/>
      <w:lang w:eastAsia="en-US"/>
    </w:rPr>
  </w:style>
  <w:style w:type="paragraph" w:customStyle="1" w:styleId="ONUMFS">
    <w:name w:val="ONUM FS"/>
    <w:basedOn w:val="ac"/>
    <w:rsid w:val="00804DB7"/>
    <w:pPr>
      <w:numPr>
        <w:numId w:val="4"/>
      </w:numPr>
    </w:pPr>
  </w:style>
  <w:style w:type="paragraph" w:customStyle="1" w:styleId="ONUME">
    <w:name w:val="ONUM E"/>
    <w:basedOn w:val="ac"/>
    <w:rsid w:val="00804DB7"/>
    <w:pPr>
      <w:numPr>
        <w:numId w:val="3"/>
      </w:numPr>
    </w:pPr>
  </w:style>
  <w:style w:type="paragraph" w:styleId="a">
    <w:name w:val="List Number"/>
    <w:basedOn w:val="a0"/>
    <w:semiHidden/>
    <w:rsid w:val="00804DB7"/>
    <w:pPr>
      <w:numPr>
        <w:numId w:val="6"/>
      </w:numPr>
    </w:pPr>
    <w:rPr>
      <w:rFonts w:eastAsia="Times New Roman"/>
      <w:lang w:eastAsia="en-US"/>
    </w:rPr>
  </w:style>
  <w:style w:type="paragraph" w:customStyle="1" w:styleId="Endofdocument-Annex">
    <w:name w:val="[End of document - Annex]"/>
    <w:basedOn w:val="a0"/>
    <w:link w:val="Endofdocument-AnnexChar"/>
    <w:rsid w:val="00D94071"/>
    <w:pPr>
      <w:ind w:left="5534"/>
    </w:pPr>
  </w:style>
  <w:style w:type="character" w:customStyle="1" w:styleId="Endofdocument-AnnexChar">
    <w:name w:val="[End of document - Annex] Char"/>
    <w:link w:val="Endofdocument-Annex"/>
    <w:rsid w:val="00D94071"/>
    <w:rPr>
      <w:rFonts w:ascii="Arial" w:eastAsia="SimSun" w:hAnsi="Arial" w:cs="Arial"/>
      <w:sz w:val="22"/>
      <w:lang w:eastAsia="zh-CN"/>
    </w:rPr>
  </w:style>
  <w:style w:type="paragraph" w:styleId="ad">
    <w:name w:val="Balloon Text"/>
    <w:basedOn w:val="a0"/>
    <w:link w:val="Char0"/>
    <w:rsid w:val="00D94071"/>
    <w:rPr>
      <w:rFonts w:ascii="Tahoma" w:hAnsi="Tahoma" w:cs="Tahoma"/>
      <w:sz w:val="16"/>
      <w:szCs w:val="16"/>
    </w:rPr>
  </w:style>
  <w:style w:type="character" w:customStyle="1" w:styleId="Char0">
    <w:name w:val="批注框文本 Char"/>
    <w:basedOn w:val="a1"/>
    <w:link w:val="ad"/>
    <w:rsid w:val="00D94071"/>
    <w:rPr>
      <w:rFonts w:ascii="Tahoma" w:eastAsia="SimSun" w:hAnsi="Tahoma" w:cs="Tahoma"/>
      <w:sz w:val="16"/>
      <w:szCs w:val="16"/>
      <w:lang w:eastAsia="zh-CN"/>
    </w:rPr>
  </w:style>
  <w:style w:type="character" w:styleId="ae">
    <w:name w:val="footnote reference"/>
    <w:basedOn w:val="a1"/>
    <w:rsid w:val="002B36A2"/>
    <w:rPr>
      <w:vertAlign w:val="superscript"/>
    </w:rPr>
  </w:style>
  <w:style w:type="paragraph" w:styleId="af">
    <w:name w:val="List Paragraph"/>
    <w:basedOn w:val="a0"/>
    <w:uiPriority w:val="34"/>
    <w:qFormat/>
    <w:rsid w:val="006B4A25"/>
    <w:pPr>
      <w:ind w:left="720"/>
      <w:contextualSpacing/>
    </w:pPr>
    <w:rPr>
      <w:rFonts w:eastAsia="Times New Roman"/>
      <w:lang w:eastAsia="en-US"/>
    </w:rPr>
  </w:style>
  <w:style w:type="character" w:customStyle="1" w:styleId="shorttext">
    <w:name w:val="short_text"/>
    <w:basedOn w:val="a1"/>
    <w:rsid w:val="009672D4"/>
  </w:style>
  <w:style w:type="paragraph" w:styleId="af0">
    <w:name w:val="Normal (Web)"/>
    <w:basedOn w:val="a0"/>
    <w:uiPriority w:val="99"/>
    <w:unhideWhenUsed/>
    <w:rsid w:val="008F6BC4"/>
    <w:pPr>
      <w:spacing w:before="100" w:beforeAutospacing="1" w:after="240"/>
    </w:pPr>
    <w:rPr>
      <w:rFonts w:ascii="Times New Roman" w:eastAsia="Times New Roman" w:hAnsi="Times New Roman" w:cs="Times New Roman"/>
      <w:sz w:val="24"/>
      <w:szCs w:val="24"/>
      <w:lang w:eastAsia="en-US"/>
    </w:rPr>
  </w:style>
  <w:style w:type="paragraph" w:customStyle="1" w:styleId="lead">
    <w:name w:val="lead"/>
    <w:basedOn w:val="a0"/>
    <w:rsid w:val="008F6BC4"/>
    <w:pPr>
      <w:spacing w:before="100" w:beforeAutospacing="1" w:after="480"/>
    </w:pPr>
    <w:rPr>
      <w:rFonts w:ascii="Times New Roman" w:eastAsia="Times New Roman" w:hAnsi="Times New Roman" w:cs="Times New Roman"/>
      <w:sz w:val="35"/>
      <w:szCs w:val="35"/>
      <w:lang w:eastAsia="en-US"/>
    </w:rPr>
  </w:style>
  <w:style w:type="character" w:styleId="af1">
    <w:name w:val="Hyperlink"/>
    <w:basedOn w:val="a1"/>
    <w:uiPriority w:val="99"/>
    <w:unhideWhenUsed/>
    <w:rsid w:val="00F90021"/>
    <w:rPr>
      <w:color w:val="0000FF"/>
      <w:u w:val="single"/>
    </w:rPr>
  </w:style>
  <w:style w:type="paragraph" w:customStyle="1" w:styleId="null">
    <w:name w:val="null"/>
    <w:basedOn w:val="a0"/>
    <w:rsid w:val="00A74A6A"/>
    <w:pPr>
      <w:spacing w:before="100" w:beforeAutospacing="1" w:after="100" w:afterAutospacing="1"/>
    </w:pPr>
    <w:rPr>
      <w:rFonts w:ascii="Times New Roman" w:eastAsiaTheme="minorHAnsi" w:hAnsi="Times New Roman" w:cs="Times New Roman"/>
      <w:sz w:val="24"/>
      <w:szCs w:val="24"/>
      <w:lang w:eastAsia="en-US"/>
    </w:rPr>
  </w:style>
  <w:style w:type="character" w:customStyle="1" w:styleId="Char">
    <w:name w:val="页眉 Char"/>
    <w:basedOn w:val="a1"/>
    <w:link w:val="a4"/>
    <w:uiPriority w:val="99"/>
    <w:rsid w:val="002D78F8"/>
    <w:rPr>
      <w:rFonts w:ascii="Arial" w:hAnsi="Arial" w:cs="Arial"/>
      <w:sz w:val="22"/>
    </w:rPr>
  </w:style>
  <w:style w:type="paragraph" w:styleId="af2">
    <w:name w:val="Document Map"/>
    <w:basedOn w:val="a0"/>
    <w:link w:val="Char1"/>
    <w:rsid w:val="00440B07"/>
    <w:rPr>
      <w:rFonts w:ascii="Heiti SC Light" w:eastAsia="Heiti SC Light"/>
      <w:sz w:val="24"/>
      <w:szCs w:val="24"/>
    </w:rPr>
  </w:style>
  <w:style w:type="character" w:customStyle="1" w:styleId="Char1">
    <w:name w:val="文档结构图 Char"/>
    <w:basedOn w:val="a1"/>
    <w:link w:val="af2"/>
    <w:rsid w:val="00440B07"/>
    <w:rPr>
      <w:rFonts w:ascii="Heiti SC Light" w:eastAsia="Heiti SC Light" w:hAnsi="Arial" w:cs="Arial"/>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850263">
      <w:bodyDiv w:val="1"/>
      <w:marLeft w:val="0"/>
      <w:marRight w:val="0"/>
      <w:marTop w:val="0"/>
      <w:marBottom w:val="0"/>
      <w:divBdr>
        <w:top w:val="none" w:sz="0" w:space="0" w:color="auto"/>
        <w:left w:val="none" w:sz="0" w:space="0" w:color="auto"/>
        <w:bottom w:val="none" w:sz="0" w:space="0" w:color="auto"/>
        <w:right w:val="none" w:sz="0" w:space="0" w:color="auto"/>
      </w:divBdr>
      <w:divsChild>
        <w:div w:id="1254824482">
          <w:marLeft w:val="0"/>
          <w:marRight w:val="0"/>
          <w:marTop w:val="0"/>
          <w:marBottom w:val="0"/>
          <w:divBdr>
            <w:top w:val="none" w:sz="0" w:space="0" w:color="auto"/>
            <w:left w:val="none" w:sz="0" w:space="0" w:color="auto"/>
            <w:bottom w:val="none" w:sz="0" w:space="0" w:color="auto"/>
            <w:right w:val="none" w:sz="0" w:space="0" w:color="auto"/>
          </w:divBdr>
          <w:divsChild>
            <w:div w:id="1339425941">
              <w:marLeft w:val="0"/>
              <w:marRight w:val="0"/>
              <w:marTop w:val="0"/>
              <w:marBottom w:val="0"/>
              <w:divBdr>
                <w:top w:val="none" w:sz="0" w:space="0" w:color="auto"/>
                <w:left w:val="none" w:sz="0" w:space="0" w:color="auto"/>
                <w:bottom w:val="none" w:sz="0" w:space="0" w:color="auto"/>
                <w:right w:val="none" w:sz="0" w:space="0" w:color="auto"/>
              </w:divBdr>
              <w:divsChild>
                <w:div w:id="98103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027520">
      <w:bodyDiv w:val="1"/>
      <w:marLeft w:val="0"/>
      <w:marRight w:val="0"/>
      <w:marTop w:val="0"/>
      <w:marBottom w:val="0"/>
      <w:divBdr>
        <w:top w:val="none" w:sz="0" w:space="0" w:color="auto"/>
        <w:left w:val="none" w:sz="0" w:space="0" w:color="auto"/>
        <w:bottom w:val="none" w:sz="0" w:space="0" w:color="auto"/>
        <w:right w:val="none" w:sz="0" w:space="0" w:color="auto"/>
      </w:divBdr>
      <w:divsChild>
        <w:div w:id="1889295180">
          <w:marLeft w:val="0"/>
          <w:marRight w:val="0"/>
          <w:marTop w:val="0"/>
          <w:marBottom w:val="0"/>
          <w:divBdr>
            <w:top w:val="none" w:sz="0" w:space="0" w:color="auto"/>
            <w:left w:val="none" w:sz="0" w:space="0" w:color="auto"/>
            <w:bottom w:val="none" w:sz="0" w:space="0" w:color="auto"/>
            <w:right w:val="none" w:sz="0" w:space="0" w:color="auto"/>
          </w:divBdr>
          <w:divsChild>
            <w:div w:id="619336799">
              <w:marLeft w:val="0"/>
              <w:marRight w:val="0"/>
              <w:marTop w:val="0"/>
              <w:marBottom w:val="0"/>
              <w:divBdr>
                <w:top w:val="none" w:sz="0" w:space="0" w:color="auto"/>
                <w:left w:val="none" w:sz="0" w:space="0" w:color="auto"/>
                <w:bottom w:val="none" w:sz="0" w:space="0" w:color="auto"/>
                <w:right w:val="none" w:sz="0" w:space="0" w:color="auto"/>
              </w:divBdr>
              <w:divsChild>
                <w:div w:id="112357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148171">
      <w:bodyDiv w:val="1"/>
      <w:marLeft w:val="0"/>
      <w:marRight w:val="0"/>
      <w:marTop w:val="0"/>
      <w:marBottom w:val="0"/>
      <w:divBdr>
        <w:top w:val="none" w:sz="0" w:space="0" w:color="auto"/>
        <w:left w:val="none" w:sz="0" w:space="0" w:color="auto"/>
        <w:bottom w:val="none" w:sz="0" w:space="0" w:color="auto"/>
        <w:right w:val="none" w:sz="0" w:space="0" w:color="auto"/>
      </w:divBdr>
    </w:div>
    <w:div w:id="716130515">
      <w:bodyDiv w:val="1"/>
      <w:marLeft w:val="0"/>
      <w:marRight w:val="0"/>
      <w:marTop w:val="0"/>
      <w:marBottom w:val="0"/>
      <w:divBdr>
        <w:top w:val="none" w:sz="0" w:space="0" w:color="auto"/>
        <w:left w:val="none" w:sz="0" w:space="0" w:color="auto"/>
        <w:bottom w:val="none" w:sz="0" w:space="0" w:color="auto"/>
        <w:right w:val="none" w:sz="0" w:space="0" w:color="auto"/>
      </w:divBdr>
      <w:divsChild>
        <w:div w:id="1861813967">
          <w:marLeft w:val="0"/>
          <w:marRight w:val="0"/>
          <w:marTop w:val="0"/>
          <w:marBottom w:val="0"/>
          <w:divBdr>
            <w:top w:val="none" w:sz="0" w:space="0" w:color="auto"/>
            <w:left w:val="none" w:sz="0" w:space="0" w:color="auto"/>
            <w:bottom w:val="none" w:sz="0" w:space="0" w:color="auto"/>
            <w:right w:val="none" w:sz="0" w:space="0" w:color="auto"/>
          </w:divBdr>
          <w:divsChild>
            <w:div w:id="255408955">
              <w:marLeft w:val="0"/>
              <w:marRight w:val="0"/>
              <w:marTop w:val="0"/>
              <w:marBottom w:val="0"/>
              <w:divBdr>
                <w:top w:val="none" w:sz="0" w:space="0" w:color="auto"/>
                <w:left w:val="none" w:sz="0" w:space="0" w:color="auto"/>
                <w:bottom w:val="none" w:sz="0" w:space="0" w:color="auto"/>
                <w:right w:val="none" w:sz="0" w:space="0" w:color="auto"/>
              </w:divBdr>
              <w:divsChild>
                <w:div w:id="842814163">
                  <w:marLeft w:val="0"/>
                  <w:marRight w:val="0"/>
                  <w:marTop w:val="0"/>
                  <w:marBottom w:val="0"/>
                  <w:divBdr>
                    <w:top w:val="none" w:sz="0" w:space="0" w:color="auto"/>
                    <w:left w:val="none" w:sz="0" w:space="0" w:color="auto"/>
                    <w:bottom w:val="none" w:sz="0" w:space="0" w:color="auto"/>
                    <w:right w:val="none" w:sz="0" w:space="0" w:color="auto"/>
                  </w:divBdr>
                  <w:divsChild>
                    <w:div w:id="1882981941">
                      <w:marLeft w:val="0"/>
                      <w:marRight w:val="0"/>
                      <w:marTop w:val="0"/>
                      <w:marBottom w:val="0"/>
                      <w:divBdr>
                        <w:top w:val="none" w:sz="0" w:space="0" w:color="auto"/>
                        <w:left w:val="none" w:sz="0" w:space="0" w:color="auto"/>
                        <w:bottom w:val="none" w:sz="0" w:space="0" w:color="auto"/>
                        <w:right w:val="none" w:sz="0" w:space="0" w:color="auto"/>
                      </w:divBdr>
                      <w:divsChild>
                        <w:div w:id="105974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0532417">
      <w:bodyDiv w:val="1"/>
      <w:marLeft w:val="0"/>
      <w:marRight w:val="0"/>
      <w:marTop w:val="0"/>
      <w:marBottom w:val="0"/>
      <w:divBdr>
        <w:top w:val="none" w:sz="0" w:space="0" w:color="auto"/>
        <w:left w:val="none" w:sz="0" w:space="0" w:color="auto"/>
        <w:bottom w:val="none" w:sz="0" w:space="0" w:color="auto"/>
        <w:right w:val="none" w:sz="0" w:space="0" w:color="auto"/>
      </w:divBdr>
    </w:div>
    <w:div w:id="982468198">
      <w:bodyDiv w:val="1"/>
      <w:marLeft w:val="0"/>
      <w:marRight w:val="0"/>
      <w:marTop w:val="0"/>
      <w:marBottom w:val="0"/>
      <w:divBdr>
        <w:top w:val="none" w:sz="0" w:space="0" w:color="auto"/>
        <w:left w:val="none" w:sz="0" w:space="0" w:color="auto"/>
        <w:bottom w:val="none" w:sz="0" w:space="0" w:color="auto"/>
        <w:right w:val="none" w:sz="0" w:space="0" w:color="auto"/>
      </w:divBdr>
      <w:divsChild>
        <w:div w:id="23336102">
          <w:marLeft w:val="0"/>
          <w:marRight w:val="0"/>
          <w:marTop w:val="0"/>
          <w:marBottom w:val="0"/>
          <w:divBdr>
            <w:top w:val="none" w:sz="0" w:space="0" w:color="auto"/>
            <w:left w:val="none" w:sz="0" w:space="0" w:color="auto"/>
            <w:bottom w:val="none" w:sz="0" w:space="0" w:color="auto"/>
            <w:right w:val="none" w:sz="0" w:space="0" w:color="auto"/>
          </w:divBdr>
          <w:divsChild>
            <w:div w:id="1129474532">
              <w:marLeft w:val="0"/>
              <w:marRight w:val="0"/>
              <w:marTop w:val="0"/>
              <w:marBottom w:val="0"/>
              <w:divBdr>
                <w:top w:val="none" w:sz="0" w:space="0" w:color="auto"/>
                <w:left w:val="none" w:sz="0" w:space="0" w:color="auto"/>
                <w:bottom w:val="none" w:sz="0" w:space="0" w:color="auto"/>
                <w:right w:val="none" w:sz="0" w:space="0" w:color="auto"/>
              </w:divBdr>
              <w:divsChild>
                <w:div w:id="1650551033">
                  <w:marLeft w:val="0"/>
                  <w:marRight w:val="0"/>
                  <w:marTop w:val="0"/>
                  <w:marBottom w:val="0"/>
                  <w:divBdr>
                    <w:top w:val="none" w:sz="0" w:space="0" w:color="auto"/>
                    <w:left w:val="none" w:sz="0" w:space="0" w:color="auto"/>
                    <w:bottom w:val="none" w:sz="0" w:space="0" w:color="auto"/>
                    <w:right w:val="none" w:sz="0" w:space="0" w:color="auto"/>
                  </w:divBdr>
                  <w:divsChild>
                    <w:div w:id="1179659430">
                      <w:marLeft w:val="0"/>
                      <w:marRight w:val="0"/>
                      <w:marTop w:val="0"/>
                      <w:marBottom w:val="0"/>
                      <w:divBdr>
                        <w:top w:val="none" w:sz="0" w:space="0" w:color="auto"/>
                        <w:left w:val="none" w:sz="0" w:space="0" w:color="auto"/>
                        <w:bottom w:val="none" w:sz="0" w:space="0" w:color="auto"/>
                        <w:right w:val="none" w:sz="0" w:space="0" w:color="auto"/>
                      </w:divBdr>
                      <w:divsChild>
                        <w:div w:id="140071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9003246">
      <w:bodyDiv w:val="1"/>
      <w:marLeft w:val="0"/>
      <w:marRight w:val="0"/>
      <w:marTop w:val="0"/>
      <w:marBottom w:val="0"/>
      <w:divBdr>
        <w:top w:val="none" w:sz="0" w:space="0" w:color="auto"/>
        <w:left w:val="none" w:sz="0" w:space="0" w:color="auto"/>
        <w:bottom w:val="none" w:sz="0" w:space="0" w:color="auto"/>
        <w:right w:val="none" w:sz="0" w:space="0" w:color="auto"/>
      </w:divBdr>
      <w:divsChild>
        <w:div w:id="67309624">
          <w:marLeft w:val="0"/>
          <w:marRight w:val="0"/>
          <w:marTop w:val="0"/>
          <w:marBottom w:val="0"/>
          <w:divBdr>
            <w:top w:val="none" w:sz="0" w:space="0" w:color="auto"/>
            <w:left w:val="none" w:sz="0" w:space="0" w:color="auto"/>
            <w:bottom w:val="none" w:sz="0" w:space="0" w:color="auto"/>
            <w:right w:val="none" w:sz="0" w:space="0" w:color="auto"/>
          </w:divBdr>
          <w:divsChild>
            <w:div w:id="977296060">
              <w:marLeft w:val="0"/>
              <w:marRight w:val="0"/>
              <w:marTop w:val="0"/>
              <w:marBottom w:val="0"/>
              <w:divBdr>
                <w:top w:val="none" w:sz="0" w:space="0" w:color="auto"/>
                <w:left w:val="none" w:sz="0" w:space="0" w:color="auto"/>
                <w:bottom w:val="none" w:sz="0" w:space="0" w:color="auto"/>
                <w:right w:val="none" w:sz="0" w:space="0" w:color="auto"/>
              </w:divBdr>
              <w:divsChild>
                <w:div w:id="2071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618246">
      <w:bodyDiv w:val="1"/>
      <w:marLeft w:val="0"/>
      <w:marRight w:val="0"/>
      <w:marTop w:val="0"/>
      <w:marBottom w:val="0"/>
      <w:divBdr>
        <w:top w:val="none" w:sz="0" w:space="0" w:color="auto"/>
        <w:left w:val="none" w:sz="0" w:space="0" w:color="auto"/>
        <w:bottom w:val="none" w:sz="0" w:space="0" w:color="auto"/>
        <w:right w:val="none" w:sz="0" w:space="0" w:color="auto"/>
      </w:divBdr>
      <w:divsChild>
        <w:div w:id="1919822112">
          <w:marLeft w:val="0"/>
          <w:marRight w:val="0"/>
          <w:marTop w:val="0"/>
          <w:marBottom w:val="0"/>
          <w:divBdr>
            <w:top w:val="none" w:sz="0" w:space="0" w:color="auto"/>
            <w:left w:val="none" w:sz="0" w:space="0" w:color="auto"/>
            <w:bottom w:val="none" w:sz="0" w:space="0" w:color="auto"/>
            <w:right w:val="none" w:sz="0" w:space="0" w:color="auto"/>
          </w:divBdr>
          <w:divsChild>
            <w:div w:id="2113891752">
              <w:marLeft w:val="0"/>
              <w:marRight w:val="0"/>
              <w:marTop w:val="0"/>
              <w:marBottom w:val="0"/>
              <w:divBdr>
                <w:top w:val="none" w:sz="0" w:space="0" w:color="auto"/>
                <w:left w:val="none" w:sz="0" w:space="0" w:color="auto"/>
                <w:bottom w:val="none" w:sz="0" w:space="0" w:color="auto"/>
                <w:right w:val="none" w:sz="0" w:space="0" w:color="auto"/>
              </w:divBdr>
              <w:divsChild>
                <w:div w:id="178071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697793">
      <w:bodyDiv w:val="1"/>
      <w:marLeft w:val="0"/>
      <w:marRight w:val="0"/>
      <w:marTop w:val="0"/>
      <w:marBottom w:val="0"/>
      <w:divBdr>
        <w:top w:val="none" w:sz="0" w:space="0" w:color="auto"/>
        <w:left w:val="none" w:sz="0" w:space="0" w:color="auto"/>
        <w:bottom w:val="none" w:sz="0" w:space="0" w:color="auto"/>
        <w:right w:val="none" w:sz="0" w:space="0" w:color="auto"/>
      </w:divBdr>
      <w:divsChild>
        <w:div w:id="1284384836">
          <w:marLeft w:val="0"/>
          <w:marRight w:val="0"/>
          <w:marTop w:val="0"/>
          <w:marBottom w:val="0"/>
          <w:divBdr>
            <w:top w:val="none" w:sz="0" w:space="0" w:color="auto"/>
            <w:left w:val="none" w:sz="0" w:space="0" w:color="auto"/>
            <w:bottom w:val="none" w:sz="0" w:space="0" w:color="auto"/>
            <w:right w:val="none" w:sz="0" w:space="0" w:color="auto"/>
          </w:divBdr>
          <w:divsChild>
            <w:div w:id="1656686815">
              <w:marLeft w:val="0"/>
              <w:marRight w:val="0"/>
              <w:marTop w:val="0"/>
              <w:marBottom w:val="0"/>
              <w:divBdr>
                <w:top w:val="none" w:sz="0" w:space="0" w:color="auto"/>
                <w:left w:val="none" w:sz="0" w:space="0" w:color="auto"/>
                <w:bottom w:val="none" w:sz="0" w:space="0" w:color="auto"/>
                <w:right w:val="none" w:sz="0" w:space="0" w:color="auto"/>
              </w:divBdr>
              <w:divsChild>
                <w:div w:id="65375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590773">
      <w:bodyDiv w:val="1"/>
      <w:marLeft w:val="0"/>
      <w:marRight w:val="0"/>
      <w:marTop w:val="0"/>
      <w:marBottom w:val="0"/>
      <w:divBdr>
        <w:top w:val="none" w:sz="0" w:space="0" w:color="auto"/>
        <w:left w:val="none" w:sz="0" w:space="0" w:color="auto"/>
        <w:bottom w:val="none" w:sz="0" w:space="0" w:color="auto"/>
        <w:right w:val="none" w:sz="0" w:space="0" w:color="auto"/>
      </w:divBdr>
      <w:divsChild>
        <w:div w:id="1933467537">
          <w:marLeft w:val="0"/>
          <w:marRight w:val="0"/>
          <w:marTop w:val="0"/>
          <w:marBottom w:val="0"/>
          <w:divBdr>
            <w:top w:val="none" w:sz="0" w:space="0" w:color="auto"/>
            <w:left w:val="none" w:sz="0" w:space="0" w:color="auto"/>
            <w:bottom w:val="none" w:sz="0" w:space="0" w:color="auto"/>
            <w:right w:val="none" w:sz="0" w:space="0" w:color="auto"/>
          </w:divBdr>
          <w:divsChild>
            <w:div w:id="370573067">
              <w:marLeft w:val="0"/>
              <w:marRight w:val="0"/>
              <w:marTop w:val="0"/>
              <w:marBottom w:val="0"/>
              <w:divBdr>
                <w:top w:val="none" w:sz="0" w:space="0" w:color="auto"/>
                <w:left w:val="none" w:sz="0" w:space="0" w:color="auto"/>
                <w:bottom w:val="none" w:sz="0" w:space="0" w:color="auto"/>
                <w:right w:val="none" w:sz="0" w:space="0" w:color="auto"/>
              </w:divBdr>
              <w:divsChild>
                <w:div w:id="106444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677724">
      <w:bodyDiv w:val="1"/>
      <w:marLeft w:val="0"/>
      <w:marRight w:val="0"/>
      <w:marTop w:val="0"/>
      <w:marBottom w:val="0"/>
      <w:divBdr>
        <w:top w:val="none" w:sz="0" w:space="0" w:color="auto"/>
        <w:left w:val="none" w:sz="0" w:space="0" w:color="auto"/>
        <w:bottom w:val="none" w:sz="0" w:space="0" w:color="auto"/>
        <w:right w:val="none" w:sz="0" w:space="0" w:color="auto"/>
      </w:divBdr>
      <w:divsChild>
        <w:div w:id="545875160">
          <w:marLeft w:val="0"/>
          <w:marRight w:val="0"/>
          <w:marTop w:val="0"/>
          <w:marBottom w:val="0"/>
          <w:divBdr>
            <w:top w:val="none" w:sz="0" w:space="0" w:color="auto"/>
            <w:left w:val="none" w:sz="0" w:space="0" w:color="auto"/>
            <w:bottom w:val="none" w:sz="0" w:space="0" w:color="auto"/>
            <w:right w:val="none" w:sz="0" w:space="0" w:color="auto"/>
          </w:divBdr>
          <w:divsChild>
            <w:div w:id="1285966564">
              <w:marLeft w:val="0"/>
              <w:marRight w:val="0"/>
              <w:marTop w:val="0"/>
              <w:marBottom w:val="0"/>
              <w:divBdr>
                <w:top w:val="none" w:sz="0" w:space="0" w:color="auto"/>
                <w:left w:val="none" w:sz="0" w:space="0" w:color="auto"/>
                <w:bottom w:val="none" w:sz="0" w:space="0" w:color="auto"/>
                <w:right w:val="none" w:sz="0" w:space="0" w:color="auto"/>
              </w:divBdr>
              <w:divsChild>
                <w:div w:id="197443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954906">
      <w:bodyDiv w:val="1"/>
      <w:marLeft w:val="0"/>
      <w:marRight w:val="0"/>
      <w:marTop w:val="0"/>
      <w:marBottom w:val="0"/>
      <w:divBdr>
        <w:top w:val="none" w:sz="0" w:space="0" w:color="auto"/>
        <w:left w:val="none" w:sz="0" w:space="0" w:color="auto"/>
        <w:bottom w:val="none" w:sz="0" w:space="0" w:color="auto"/>
        <w:right w:val="none" w:sz="0" w:space="0" w:color="auto"/>
      </w:divBdr>
      <w:divsChild>
        <w:div w:id="932008372">
          <w:marLeft w:val="0"/>
          <w:marRight w:val="0"/>
          <w:marTop w:val="0"/>
          <w:marBottom w:val="0"/>
          <w:divBdr>
            <w:top w:val="none" w:sz="0" w:space="0" w:color="auto"/>
            <w:left w:val="none" w:sz="0" w:space="0" w:color="auto"/>
            <w:bottom w:val="none" w:sz="0" w:space="0" w:color="auto"/>
            <w:right w:val="none" w:sz="0" w:space="0" w:color="auto"/>
          </w:divBdr>
          <w:divsChild>
            <w:div w:id="1668745501">
              <w:marLeft w:val="0"/>
              <w:marRight w:val="0"/>
              <w:marTop w:val="0"/>
              <w:marBottom w:val="0"/>
              <w:divBdr>
                <w:top w:val="none" w:sz="0" w:space="0" w:color="auto"/>
                <w:left w:val="none" w:sz="0" w:space="0" w:color="auto"/>
                <w:bottom w:val="none" w:sz="0" w:space="0" w:color="auto"/>
                <w:right w:val="none" w:sz="0" w:space="0" w:color="auto"/>
              </w:divBdr>
              <w:divsChild>
                <w:div w:id="19851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header" Target="header4.xml"/><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header" Target="header3.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header" Target="header5.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footer" Target="footer2.xml"/><Relationship Id="rId10" Type="http://schemas.openxmlformats.org/officeDocument/2006/relationships/header" Target="header1.xml"/><Relationship Id="rId19" Type="http://schemas.openxmlformats.org/officeDocument/2006/relationships/image" Target="media/image9.tmp"/><Relationship Id="rId31" Type="http://schemas.openxmlformats.org/officeDocument/2006/relationships/image" Target="media/image21.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95C29A-2309-4B04-84AA-ED1FB8EF88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1235</TotalTime>
  <Pages>30</Pages>
  <Words>10543</Words>
  <Characters>857</Characters>
  <Application>Microsoft Office Word</Application>
  <DocSecurity>0</DocSecurity>
  <Lines>7</Lines>
  <Paragraphs>22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World Intellectual Property Organization</Company>
  <LinksUpToDate>false</LinksUpToDate>
  <CharactersWithSpaces>11378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CDIP/21/10</dc:title>
  <dc:subject>关于产权组织对落实可持续发展目标及其相关具体目标所作贡献的报告</dc:subject>
  <dc:creator/>
  <cp:keywords/>
  <cp:lastModifiedBy>MA Weihai</cp:lastModifiedBy>
  <cp:revision>122</cp:revision>
  <cp:lastPrinted>2018-04-07T09:55:00Z</cp:lastPrinted>
  <dcterms:created xsi:type="dcterms:W3CDTF">2018-04-05T12:58:00Z</dcterms:created>
  <dcterms:modified xsi:type="dcterms:W3CDTF">2018-04-17T14:03:00Z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b751e521-f705-45ab-bb48-4e7296696df3</vt:lpwstr>
  </property>
  <property fmtid="{D5CDD505-2E9C-101B-9397-08002B2CF9AE}" pid="3" name="WIPOClassification">
    <vt:lpwstr>FOUO</vt:lpwstr>
  </property>
  <property fmtid="{D5CDD505-2E9C-101B-9397-08002B2CF9AE}" pid="4" name="WIPOVisualMarkings">
    <vt:lpwstr>None</vt:lpwstr>
  </property>
</Properties>
</file>