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C01BB" w:rsidRPr="00C1419B" w:rsidTr="00881FBE">
        <w:trPr>
          <w:trHeight w:val="1977"/>
        </w:trPr>
        <w:tc>
          <w:tcPr>
            <w:tcW w:w="4594" w:type="dxa"/>
            <w:tcBorders>
              <w:bottom w:val="single" w:sz="4" w:space="0" w:color="auto"/>
            </w:tcBorders>
            <w:tcMar>
              <w:bottom w:w="170" w:type="dxa"/>
            </w:tcMar>
          </w:tcPr>
          <w:p w:rsidR="003C01BB" w:rsidRPr="00C1419B" w:rsidRDefault="003C01BB" w:rsidP="00881FBE">
            <w:pPr>
              <w:jc w:val="both"/>
            </w:pPr>
            <w:bookmarkStart w:id="0" w:name="_GoBack"/>
            <w:bookmarkEnd w:id="0"/>
            <w:r w:rsidRPr="00C1419B">
              <w:rPr>
                <w:rFonts w:hint="eastAsia"/>
                <w:noProof/>
                <w:lang w:eastAsia="en-US"/>
              </w:rPr>
              <w:drawing>
                <wp:anchor distT="0" distB="0" distL="114300" distR="114300" simplePos="0" relativeHeight="251666432" behindDoc="1" locked="0" layoutInCell="0" allowOverlap="1" wp14:anchorId="2C9F87B4" wp14:editId="7F25CA2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C01BB" w:rsidRPr="00C1419B" w:rsidRDefault="003C01BB" w:rsidP="00881FBE"/>
        </w:tc>
        <w:tc>
          <w:tcPr>
            <w:tcW w:w="425" w:type="dxa"/>
            <w:tcBorders>
              <w:bottom w:val="single" w:sz="4" w:space="0" w:color="auto"/>
            </w:tcBorders>
            <w:tcMar>
              <w:left w:w="0" w:type="dxa"/>
              <w:right w:w="0" w:type="dxa"/>
            </w:tcMar>
          </w:tcPr>
          <w:p w:rsidR="003C01BB" w:rsidRPr="00C1419B" w:rsidRDefault="003C01BB" w:rsidP="00881FBE">
            <w:pPr>
              <w:jc w:val="right"/>
            </w:pPr>
            <w:r w:rsidRPr="00C1419B">
              <w:rPr>
                <w:rFonts w:hint="eastAsia"/>
                <w:b/>
                <w:sz w:val="40"/>
                <w:szCs w:val="40"/>
              </w:rPr>
              <w:t>C</w:t>
            </w:r>
          </w:p>
        </w:tc>
      </w:tr>
      <w:tr w:rsidR="003C01BB" w:rsidRPr="00C1419B" w:rsidTr="00881FBE">
        <w:trPr>
          <w:trHeight w:hRule="exact" w:val="340"/>
        </w:trPr>
        <w:tc>
          <w:tcPr>
            <w:tcW w:w="9356" w:type="dxa"/>
            <w:gridSpan w:val="3"/>
            <w:tcBorders>
              <w:top w:val="single" w:sz="4" w:space="0" w:color="auto"/>
            </w:tcBorders>
            <w:tcMar>
              <w:top w:w="170" w:type="dxa"/>
              <w:left w:w="0" w:type="dxa"/>
              <w:right w:w="0" w:type="dxa"/>
            </w:tcMar>
            <w:vAlign w:val="bottom"/>
          </w:tcPr>
          <w:p w:rsidR="003C01BB" w:rsidRPr="00C1419B" w:rsidRDefault="003C01BB" w:rsidP="00467543">
            <w:pPr>
              <w:jc w:val="right"/>
              <w:rPr>
                <w:rFonts w:ascii="Arial Black" w:hAnsi="Arial Black"/>
                <w:caps/>
                <w:sz w:val="15"/>
              </w:rPr>
            </w:pPr>
            <w:r w:rsidRPr="00C1419B">
              <w:rPr>
                <w:rFonts w:ascii="Arial Black" w:hAnsi="Arial Black" w:hint="eastAsia"/>
                <w:caps/>
                <w:sz w:val="15"/>
              </w:rPr>
              <w:t>CDIP/14/</w:t>
            </w:r>
            <w:r>
              <w:rPr>
                <w:rFonts w:ascii="Arial Black" w:hAnsi="Arial Black" w:hint="eastAsia"/>
                <w:caps/>
                <w:sz w:val="15"/>
              </w:rPr>
              <w:t>INF/1</w:t>
            </w:r>
            <w:bookmarkStart w:id="1" w:name="Code"/>
            <w:bookmarkEnd w:id="1"/>
            <w:r w:rsidR="00467543">
              <w:rPr>
                <w:rFonts w:ascii="Arial Black" w:hAnsi="Arial Black" w:hint="eastAsia"/>
                <w:caps/>
                <w:sz w:val="15"/>
              </w:rPr>
              <w:t>3</w:t>
            </w:r>
          </w:p>
        </w:tc>
      </w:tr>
      <w:tr w:rsidR="003C01BB" w:rsidRPr="00C1419B" w:rsidTr="00881FBE">
        <w:trPr>
          <w:trHeight w:hRule="exact" w:val="170"/>
        </w:trPr>
        <w:tc>
          <w:tcPr>
            <w:tcW w:w="9356" w:type="dxa"/>
            <w:gridSpan w:val="3"/>
            <w:noWrap/>
            <w:tcMar>
              <w:left w:w="0" w:type="dxa"/>
              <w:right w:w="0" w:type="dxa"/>
            </w:tcMar>
            <w:vAlign w:val="bottom"/>
          </w:tcPr>
          <w:p w:rsidR="003C01BB" w:rsidRPr="00C1419B" w:rsidRDefault="003C01BB" w:rsidP="00881FBE">
            <w:pPr>
              <w:jc w:val="right"/>
              <w:rPr>
                <w:rFonts w:ascii="Arial Black" w:hAnsi="Arial Black"/>
                <w:b/>
                <w:caps/>
                <w:sz w:val="15"/>
                <w:szCs w:val="15"/>
              </w:rPr>
            </w:pPr>
            <w:r w:rsidRPr="00C1419B">
              <w:rPr>
                <w:rFonts w:eastAsia="SimHei" w:hint="eastAsia"/>
                <w:b/>
                <w:sz w:val="15"/>
                <w:szCs w:val="15"/>
              </w:rPr>
              <w:t>原</w:t>
            </w:r>
            <w:r w:rsidRPr="00C1419B">
              <w:rPr>
                <w:rFonts w:eastAsia="SimHei" w:hint="eastAsia"/>
                <w:b/>
                <w:sz w:val="15"/>
                <w:szCs w:val="15"/>
                <w:lang w:val="pt-BR"/>
              </w:rPr>
              <w:t xml:space="preserve"> </w:t>
            </w:r>
            <w:r w:rsidRPr="00C1419B">
              <w:rPr>
                <w:rFonts w:eastAsia="SimHei" w:hint="eastAsia"/>
                <w:b/>
                <w:sz w:val="15"/>
                <w:szCs w:val="15"/>
              </w:rPr>
              <w:t>文</w:t>
            </w:r>
            <w:r w:rsidRPr="00C1419B">
              <w:rPr>
                <w:rFonts w:eastAsia="SimHei" w:hint="eastAsia"/>
                <w:b/>
                <w:sz w:val="15"/>
                <w:szCs w:val="15"/>
                <w:lang w:val="pt-BR"/>
              </w:rPr>
              <w:t>：英</w:t>
            </w:r>
            <w:r w:rsidRPr="00C1419B">
              <w:rPr>
                <w:rFonts w:eastAsia="SimHei" w:hint="eastAsia"/>
                <w:b/>
                <w:sz w:val="15"/>
                <w:szCs w:val="15"/>
              </w:rPr>
              <w:t>文</w:t>
            </w:r>
          </w:p>
        </w:tc>
      </w:tr>
      <w:tr w:rsidR="003C01BB" w:rsidRPr="00C1419B" w:rsidTr="00881FBE">
        <w:trPr>
          <w:trHeight w:hRule="exact" w:val="198"/>
        </w:trPr>
        <w:tc>
          <w:tcPr>
            <w:tcW w:w="9356" w:type="dxa"/>
            <w:gridSpan w:val="3"/>
            <w:tcMar>
              <w:left w:w="0" w:type="dxa"/>
              <w:right w:w="0" w:type="dxa"/>
            </w:tcMar>
            <w:vAlign w:val="bottom"/>
          </w:tcPr>
          <w:p w:rsidR="003C01BB" w:rsidRPr="00C1419B" w:rsidRDefault="003C01BB" w:rsidP="00881FBE">
            <w:pPr>
              <w:jc w:val="right"/>
              <w:rPr>
                <w:rFonts w:ascii="SimHei" w:eastAsia="SimHei" w:hAnsi="Arial Black"/>
                <w:b/>
                <w:caps/>
                <w:sz w:val="15"/>
                <w:szCs w:val="15"/>
              </w:rPr>
            </w:pPr>
            <w:r w:rsidRPr="00C1419B">
              <w:rPr>
                <w:rFonts w:ascii="SimHei" w:eastAsia="SimHei" w:hint="eastAsia"/>
                <w:b/>
                <w:sz w:val="15"/>
                <w:szCs w:val="15"/>
              </w:rPr>
              <w:t>日</w:t>
            </w:r>
            <w:r w:rsidRPr="00C1419B">
              <w:rPr>
                <w:rFonts w:ascii="SimHei" w:eastAsia="SimHei" w:hint="eastAsia"/>
                <w:b/>
                <w:sz w:val="15"/>
                <w:szCs w:val="15"/>
                <w:lang w:val="pt-BR"/>
              </w:rPr>
              <w:t xml:space="preserve"> </w:t>
            </w:r>
            <w:r w:rsidRPr="00C1419B">
              <w:rPr>
                <w:rFonts w:ascii="SimHei" w:eastAsia="SimHei" w:hint="eastAsia"/>
                <w:b/>
                <w:sz w:val="15"/>
                <w:szCs w:val="15"/>
              </w:rPr>
              <w:t>期</w:t>
            </w:r>
            <w:r w:rsidRPr="00C1419B">
              <w:rPr>
                <w:rFonts w:ascii="SimHei" w:eastAsia="SimHei" w:hAnsi="SimSun" w:hint="eastAsia"/>
                <w:b/>
                <w:sz w:val="15"/>
                <w:szCs w:val="15"/>
                <w:lang w:val="pt-BR"/>
              </w:rPr>
              <w:t>：</w:t>
            </w:r>
            <w:r w:rsidRPr="00C1419B">
              <w:rPr>
                <w:rFonts w:ascii="Arial Black" w:eastAsia="SimHei" w:hAnsi="Arial Black" w:hint="eastAsia"/>
                <w:b/>
                <w:sz w:val="15"/>
                <w:szCs w:val="15"/>
                <w:lang w:val="pt-BR"/>
              </w:rPr>
              <w:t>2014</w:t>
            </w:r>
            <w:r w:rsidRPr="00C1419B">
              <w:rPr>
                <w:rFonts w:ascii="SimHei" w:eastAsia="SimHei" w:hAnsi="Times New Roman" w:hint="eastAsia"/>
                <w:b/>
                <w:sz w:val="15"/>
                <w:szCs w:val="15"/>
              </w:rPr>
              <w:t>年</w:t>
            </w:r>
            <w:r w:rsidRPr="00C1419B">
              <w:rPr>
                <w:rFonts w:ascii="Arial Black" w:eastAsia="SimHei" w:hAnsi="Arial Black" w:hint="eastAsia"/>
                <w:b/>
                <w:sz w:val="15"/>
                <w:szCs w:val="15"/>
                <w:lang w:val="pt-BR"/>
              </w:rPr>
              <w:t>9</w:t>
            </w:r>
            <w:r w:rsidRPr="00C1419B">
              <w:rPr>
                <w:rFonts w:ascii="SimHei" w:eastAsia="SimHei" w:hAnsi="Times New Roman" w:hint="eastAsia"/>
                <w:b/>
                <w:sz w:val="15"/>
                <w:szCs w:val="15"/>
              </w:rPr>
              <w:t>月</w:t>
            </w:r>
            <w:r>
              <w:rPr>
                <w:rFonts w:ascii="Arial Black" w:eastAsia="SimHei" w:hAnsi="Arial Black" w:hint="eastAsia"/>
                <w:b/>
                <w:sz w:val="15"/>
                <w:szCs w:val="15"/>
              </w:rPr>
              <w:t>19</w:t>
            </w:r>
            <w:r w:rsidRPr="00C1419B">
              <w:rPr>
                <w:rFonts w:ascii="SimHei" w:eastAsia="SimHei" w:hAnsi="Times New Roman" w:hint="eastAsia"/>
                <w:b/>
                <w:sz w:val="15"/>
                <w:szCs w:val="15"/>
              </w:rPr>
              <w:t>日</w:t>
            </w:r>
            <w:r w:rsidRPr="00C1419B">
              <w:rPr>
                <w:rFonts w:ascii="SimHei" w:eastAsia="SimHei" w:hAnsi="Arial Black" w:hint="eastAsia"/>
                <w:b/>
                <w:caps/>
                <w:sz w:val="15"/>
                <w:szCs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51277" w:rsidRPr="00C1419B" w:rsidRDefault="00651277" w:rsidP="00651277">
      <w:pPr>
        <w:spacing w:line="360" w:lineRule="atLeast"/>
        <w:rPr>
          <w:rFonts w:ascii="SimHei" w:eastAsia="SimHei"/>
          <w:sz w:val="28"/>
          <w:szCs w:val="28"/>
        </w:rPr>
      </w:pPr>
      <w:r w:rsidRPr="00C1419B">
        <w:rPr>
          <w:rFonts w:ascii="SimHei" w:eastAsia="SimHei" w:hint="eastAsia"/>
          <w:sz w:val="28"/>
          <w:szCs w:val="28"/>
        </w:rPr>
        <w:t>发展与知识产权委员会(CDIP)</w:t>
      </w:r>
    </w:p>
    <w:p w:rsidR="00651277" w:rsidRPr="00C1419B" w:rsidRDefault="00651277" w:rsidP="00651277">
      <w:pPr>
        <w:rPr>
          <w:szCs w:val="22"/>
        </w:rPr>
      </w:pPr>
    </w:p>
    <w:p w:rsidR="00651277" w:rsidRPr="00C1419B" w:rsidRDefault="00651277" w:rsidP="00651277">
      <w:pPr>
        <w:rPr>
          <w:szCs w:val="24"/>
        </w:rPr>
      </w:pPr>
    </w:p>
    <w:p w:rsidR="00651277" w:rsidRPr="00C1419B" w:rsidRDefault="00651277" w:rsidP="00651277">
      <w:pPr>
        <w:spacing w:line="360" w:lineRule="atLeast"/>
        <w:textAlignment w:val="bottom"/>
        <w:rPr>
          <w:rFonts w:ascii="KaiTi" w:eastAsia="KaiTi"/>
          <w:b/>
          <w:sz w:val="24"/>
          <w:szCs w:val="24"/>
        </w:rPr>
      </w:pPr>
      <w:r w:rsidRPr="00C1419B">
        <w:rPr>
          <w:rFonts w:ascii="KaiTi" w:eastAsia="KaiTi" w:hint="eastAsia"/>
          <w:b/>
          <w:sz w:val="24"/>
          <w:szCs w:val="24"/>
        </w:rPr>
        <w:t>第十四届会议</w:t>
      </w:r>
    </w:p>
    <w:p w:rsidR="00651277" w:rsidRPr="00C1419B" w:rsidRDefault="00651277" w:rsidP="00651277">
      <w:pPr>
        <w:spacing w:line="360" w:lineRule="atLeast"/>
        <w:textAlignment w:val="bottom"/>
        <w:rPr>
          <w:rFonts w:ascii="KaiTi" w:eastAsia="KaiTi" w:hAnsi="KaiTi"/>
          <w:b/>
          <w:sz w:val="24"/>
          <w:szCs w:val="24"/>
        </w:rPr>
      </w:pPr>
      <w:r w:rsidRPr="00C1419B">
        <w:rPr>
          <w:rFonts w:ascii="KaiTi" w:eastAsia="KaiTi" w:hAnsi="KaiTi" w:hint="eastAsia"/>
          <w:sz w:val="24"/>
          <w:szCs w:val="24"/>
        </w:rPr>
        <w:t>2014</w:t>
      </w:r>
      <w:r w:rsidRPr="00C1419B">
        <w:rPr>
          <w:rFonts w:ascii="KaiTi" w:eastAsia="KaiTi" w:hAnsi="KaiTi" w:hint="eastAsia"/>
          <w:b/>
          <w:sz w:val="24"/>
          <w:szCs w:val="24"/>
        </w:rPr>
        <w:t>年</w:t>
      </w:r>
      <w:r w:rsidRPr="00C1419B">
        <w:rPr>
          <w:rFonts w:ascii="KaiTi" w:eastAsia="KaiTi" w:hAnsi="KaiTi" w:hint="eastAsia"/>
          <w:sz w:val="24"/>
          <w:szCs w:val="24"/>
        </w:rPr>
        <w:t>11</w:t>
      </w:r>
      <w:r w:rsidRPr="00C1419B">
        <w:rPr>
          <w:rFonts w:ascii="KaiTi" w:eastAsia="KaiTi" w:hAnsi="KaiTi" w:hint="eastAsia"/>
          <w:b/>
          <w:sz w:val="24"/>
          <w:szCs w:val="24"/>
        </w:rPr>
        <w:t>月</w:t>
      </w:r>
      <w:r w:rsidRPr="00C1419B">
        <w:rPr>
          <w:rFonts w:ascii="KaiTi" w:eastAsia="KaiTi" w:hAnsi="KaiTi" w:hint="eastAsia"/>
          <w:sz w:val="24"/>
          <w:szCs w:val="24"/>
        </w:rPr>
        <w:t>10</w:t>
      </w:r>
      <w:r w:rsidRPr="00C1419B">
        <w:rPr>
          <w:rFonts w:ascii="KaiTi" w:eastAsia="KaiTi" w:hAnsi="KaiTi" w:hint="eastAsia"/>
          <w:b/>
          <w:sz w:val="24"/>
          <w:szCs w:val="24"/>
        </w:rPr>
        <w:t>日至</w:t>
      </w:r>
      <w:r w:rsidRPr="00C1419B">
        <w:rPr>
          <w:rFonts w:ascii="KaiTi" w:eastAsia="KaiTi" w:hAnsi="KaiTi" w:hint="eastAsia"/>
          <w:sz w:val="24"/>
          <w:szCs w:val="24"/>
        </w:rPr>
        <w:t>14</w:t>
      </w:r>
      <w:r w:rsidRPr="00C1419B">
        <w:rPr>
          <w:rFonts w:ascii="KaiTi" w:eastAsia="KaiTi" w:hAnsi="KaiTi" w:hint="eastAsia"/>
          <w:b/>
          <w:sz w:val="24"/>
          <w:szCs w:val="24"/>
        </w:rPr>
        <w:t>日，日内瓦</w:t>
      </w:r>
    </w:p>
    <w:p w:rsidR="00651277" w:rsidRPr="00C1419B" w:rsidRDefault="00651277" w:rsidP="00651277"/>
    <w:p w:rsidR="00651277" w:rsidRPr="00C1419B" w:rsidRDefault="00651277" w:rsidP="00651277"/>
    <w:p w:rsidR="00651277" w:rsidRPr="00C1419B" w:rsidRDefault="00651277" w:rsidP="00651277"/>
    <w:p w:rsidR="00651277" w:rsidRPr="00C1419B" w:rsidRDefault="00746506" w:rsidP="00651277">
      <w:pPr>
        <w:rPr>
          <w:rFonts w:ascii="KaiTi" w:eastAsia="KaiTi" w:hAnsi="KaiTi" w:cs="Times New Roman"/>
          <w:kern w:val="2"/>
          <w:sz w:val="24"/>
          <w:szCs w:val="32"/>
        </w:rPr>
      </w:pPr>
      <w:r>
        <w:rPr>
          <w:rFonts w:ascii="KaiTi" w:eastAsia="KaiTi" w:hAnsi="KaiTi" w:cs="Times New Roman" w:hint="eastAsia"/>
          <w:kern w:val="2"/>
          <w:sz w:val="24"/>
          <w:szCs w:val="32"/>
        </w:rPr>
        <w:t>全球知识流报告</w:t>
      </w:r>
      <w:r w:rsidR="00B57342">
        <w:rPr>
          <w:rFonts w:ascii="KaiTi" w:eastAsia="KaiTi" w:hAnsi="KaiTi" w:cs="Times New Roman" w:hint="eastAsia"/>
          <w:kern w:val="2"/>
          <w:sz w:val="24"/>
          <w:szCs w:val="32"/>
        </w:rPr>
        <w:t>提</w:t>
      </w:r>
      <w:r>
        <w:rPr>
          <w:rFonts w:ascii="KaiTi" w:eastAsia="KaiTi" w:hAnsi="KaiTi" w:cs="Times New Roman" w:hint="eastAsia"/>
          <w:kern w:val="2"/>
          <w:sz w:val="24"/>
          <w:szCs w:val="32"/>
        </w:rPr>
        <w:t>要</w:t>
      </w:r>
    </w:p>
    <w:p w:rsidR="00651277" w:rsidRPr="00B57342" w:rsidRDefault="00651277" w:rsidP="00651277">
      <w:pPr>
        <w:rPr>
          <w:szCs w:val="22"/>
        </w:rPr>
      </w:pPr>
    </w:p>
    <w:p w:rsidR="00651277" w:rsidRPr="00C1419B" w:rsidRDefault="00651277" w:rsidP="00651277">
      <w:pPr>
        <w:rPr>
          <w:rFonts w:ascii="KaiTi" w:eastAsia="KaiTi" w:hAnsi="STKaiti" w:cs="Times New Roman"/>
          <w:i/>
          <w:kern w:val="2"/>
          <w:sz w:val="21"/>
          <w:szCs w:val="24"/>
        </w:rPr>
      </w:pPr>
      <w:r w:rsidRPr="00C1419B">
        <w:rPr>
          <w:rFonts w:ascii="KaiTi" w:eastAsia="KaiTi" w:hAnsi="STKaiti" w:cs="Times New Roman" w:hint="eastAsia"/>
          <w:i/>
          <w:kern w:val="2"/>
          <w:sz w:val="21"/>
          <w:szCs w:val="24"/>
        </w:rPr>
        <w:t>秘书处</w:t>
      </w:r>
      <w:r>
        <w:rPr>
          <w:rFonts w:ascii="KaiTi" w:eastAsia="KaiTi" w:hAnsi="STKaiti" w:cs="Times New Roman" w:hint="eastAsia"/>
          <w:i/>
          <w:kern w:val="2"/>
          <w:sz w:val="21"/>
          <w:szCs w:val="24"/>
        </w:rPr>
        <w:t>委托</w:t>
      </w:r>
      <w:r w:rsidRPr="00C1419B">
        <w:rPr>
          <w:rFonts w:ascii="KaiTi" w:eastAsia="KaiTi" w:hAnsi="STKaiti" w:cs="Times New Roman" w:hint="eastAsia"/>
          <w:i/>
          <w:kern w:val="2"/>
          <w:sz w:val="21"/>
          <w:szCs w:val="24"/>
        </w:rPr>
        <w:t>编拟</w:t>
      </w:r>
    </w:p>
    <w:p w:rsidR="0059612E" w:rsidRDefault="0059612E"/>
    <w:p w:rsidR="0059612E" w:rsidRDefault="0059612E"/>
    <w:p w:rsidR="00B57342" w:rsidRDefault="00B57342"/>
    <w:p w:rsidR="00697140" w:rsidRDefault="00697140"/>
    <w:p w:rsidR="00685785" w:rsidRPr="00651277" w:rsidRDefault="00746506" w:rsidP="00B57342">
      <w:pPr>
        <w:pStyle w:val="ONUME"/>
        <w:tabs>
          <w:tab w:val="clear" w:pos="567"/>
        </w:tabs>
        <w:spacing w:afterLines="50" w:after="120" w:line="340" w:lineRule="atLeast"/>
        <w:jc w:val="both"/>
        <w:rPr>
          <w:rFonts w:ascii="SimSun" w:hAnsi="SimSun"/>
          <w:sz w:val="21"/>
        </w:rPr>
      </w:pPr>
      <w:r>
        <w:rPr>
          <w:rFonts w:ascii="SimSun" w:hAnsi="SimSun" w:hint="eastAsia"/>
          <w:sz w:val="21"/>
        </w:rPr>
        <w:t>本文件附件中载有题为“全球知识流”的报告摘要，由</w:t>
      </w:r>
      <w:r w:rsidR="008056AC" w:rsidRPr="00651277">
        <w:rPr>
          <w:rFonts w:ascii="SimSun" w:hAnsi="SimSun"/>
          <w:sz w:val="21"/>
        </w:rPr>
        <w:t>Gary Goldman</w:t>
      </w:r>
      <w:r>
        <w:rPr>
          <w:rFonts w:ascii="SimSun" w:hAnsi="SimSun" w:hint="eastAsia"/>
          <w:sz w:val="21"/>
        </w:rPr>
        <w:t>先生、</w:t>
      </w:r>
      <w:r w:rsidR="008056AC" w:rsidRPr="00651277">
        <w:rPr>
          <w:rFonts w:ascii="SimSun" w:hAnsi="SimSun"/>
          <w:sz w:val="21"/>
        </w:rPr>
        <w:t xml:space="preserve">Kris </w:t>
      </w:r>
      <w:proofErr w:type="spellStart"/>
      <w:r w:rsidR="008056AC" w:rsidRPr="00651277">
        <w:rPr>
          <w:rFonts w:ascii="SimSun" w:hAnsi="SimSun"/>
          <w:sz w:val="21"/>
        </w:rPr>
        <w:t>Oswalt</w:t>
      </w:r>
      <w:proofErr w:type="spellEnd"/>
      <w:r>
        <w:rPr>
          <w:rFonts w:ascii="SimSun" w:hAnsi="SimSun" w:hint="eastAsia"/>
          <w:sz w:val="21"/>
        </w:rPr>
        <w:t>先生、</w:t>
      </w:r>
      <w:r w:rsidR="008056AC" w:rsidRPr="00651277">
        <w:rPr>
          <w:rFonts w:ascii="SimSun" w:hAnsi="SimSun"/>
          <w:sz w:val="21"/>
        </w:rPr>
        <w:t>Adriana Valdez Young</w:t>
      </w:r>
      <w:r>
        <w:rPr>
          <w:rFonts w:ascii="SimSun" w:hAnsi="SimSun" w:hint="eastAsia"/>
          <w:sz w:val="21"/>
        </w:rPr>
        <w:t>女士、</w:t>
      </w:r>
      <w:r w:rsidR="008056AC" w:rsidRPr="00651277">
        <w:rPr>
          <w:rFonts w:ascii="SimSun" w:hAnsi="SimSun"/>
          <w:sz w:val="21"/>
        </w:rPr>
        <w:t>Becky Band Jain</w:t>
      </w:r>
      <w:r>
        <w:rPr>
          <w:rFonts w:ascii="SimSun" w:hAnsi="SimSun" w:hint="eastAsia"/>
          <w:sz w:val="21"/>
        </w:rPr>
        <w:t>女士、</w:t>
      </w:r>
      <w:r>
        <w:rPr>
          <w:rFonts w:ascii="SimSun" w:hAnsi="SimSun"/>
          <w:sz w:val="21"/>
        </w:rPr>
        <w:t xml:space="preserve">Alexandre </w:t>
      </w:r>
      <w:proofErr w:type="spellStart"/>
      <w:r>
        <w:rPr>
          <w:rFonts w:ascii="SimSun" w:hAnsi="SimSun"/>
          <w:sz w:val="21"/>
        </w:rPr>
        <w:t>Toureh</w:t>
      </w:r>
      <w:proofErr w:type="spellEnd"/>
      <w:r>
        <w:rPr>
          <w:rFonts w:ascii="SimSun" w:hAnsi="SimSun" w:hint="eastAsia"/>
          <w:sz w:val="21"/>
        </w:rPr>
        <w:t>先生、</w:t>
      </w:r>
      <w:r w:rsidR="008056AC" w:rsidRPr="00651277">
        <w:rPr>
          <w:rFonts w:ascii="SimSun" w:hAnsi="SimSun"/>
          <w:sz w:val="21"/>
        </w:rPr>
        <w:t>John Toner</w:t>
      </w:r>
      <w:r>
        <w:rPr>
          <w:rFonts w:ascii="SimSun" w:hAnsi="SimSun" w:hint="eastAsia"/>
          <w:sz w:val="21"/>
        </w:rPr>
        <w:t>先生、</w:t>
      </w:r>
      <w:r>
        <w:rPr>
          <w:rFonts w:ascii="SimSun" w:hAnsi="SimSun"/>
          <w:sz w:val="21"/>
        </w:rPr>
        <w:t>Gaurav Sharma</w:t>
      </w:r>
      <w:r>
        <w:rPr>
          <w:rFonts w:ascii="SimSun" w:hAnsi="SimSun" w:hint="eastAsia"/>
          <w:sz w:val="21"/>
        </w:rPr>
        <w:t>先生、</w:t>
      </w:r>
      <w:r w:rsidR="008056AC" w:rsidRPr="00651277">
        <w:rPr>
          <w:rFonts w:ascii="SimSun" w:hAnsi="SimSun"/>
          <w:sz w:val="21"/>
        </w:rPr>
        <w:t>Irene Inouye</w:t>
      </w:r>
      <w:r>
        <w:rPr>
          <w:rFonts w:ascii="SimSun" w:hAnsi="SimSun" w:hint="eastAsia"/>
          <w:sz w:val="21"/>
        </w:rPr>
        <w:t>女士、</w:t>
      </w:r>
      <w:proofErr w:type="spellStart"/>
      <w:r w:rsidR="008056AC" w:rsidRPr="00651277">
        <w:rPr>
          <w:rFonts w:ascii="SimSun" w:hAnsi="SimSun"/>
          <w:sz w:val="21"/>
        </w:rPr>
        <w:t>Haya</w:t>
      </w:r>
      <w:proofErr w:type="spellEnd"/>
      <w:r w:rsidR="0081162A" w:rsidRPr="00651277">
        <w:rPr>
          <w:rFonts w:ascii="SimSun" w:hAnsi="SimSun"/>
          <w:sz w:val="21"/>
        </w:rPr>
        <w:t> </w:t>
      </w:r>
      <w:r w:rsidR="008056AC" w:rsidRPr="00651277">
        <w:rPr>
          <w:rFonts w:ascii="SimSun" w:hAnsi="SimSun"/>
          <w:sz w:val="21"/>
        </w:rPr>
        <w:t>Shaath</w:t>
      </w:r>
      <w:r>
        <w:rPr>
          <w:rFonts w:ascii="SimSun" w:hAnsi="SimSun" w:hint="eastAsia"/>
          <w:sz w:val="21"/>
        </w:rPr>
        <w:t>女士、</w:t>
      </w:r>
      <w:proofErr w:type="spellStart"/>
      <w:r w:rsidR="008056AC" w:rsidRPr="00651277">
        <w:rPr>
          <w:rFonts w:ascii="SimSun" w:hAnsi="SimSun"/>
          <w:sz w:val="21"/>
        </w:rPr>
        <w:t>Jitesh</w:t>
      </w:r>
      <w:proofErr w:type="spellEnd"/>
      <w:r w:rsidR="008056AC" w:rsidRPr="00651277">
        <w:rPr>
          <w:rFonts w:ascii="SimSun" w:hAnsi="SimSun"/>
          <w:sz w:val="21"/>
        </w:rPr>
        <w:t xml:space="preserve"> </w:t>
      </w:r>
      <w:proofErr w:type="spellStart"/>
      <w:r w:rsidR="008056AC" w:rsidRPr="00651277">
        <w:rPr>
          <w:rFonts w:ascii="SimSun" w:hAnsi="SimSun"/>
          <w:sz w:val="21"/>
        </w:rPr>
        <w:t>Dhoot</w:t>
      </w:r>
      <w:proofErr w:type="spellEnd"/>
      <w:r>
        <w:rPr>
          <w:rFonts w:ascii="SimSun" w:hAnsi="SimSun" w:hint="eastAsia"/>
          <w:sz w:val="21"/>
        </w:rPr>
        <w:t>先生和美国纽约社区系统基金会的</w:t>
      </w:r>
      <w:proofErr w:type="spellStart"/>
      <w:r w:rsidR="008056AC" w:rsidRPr="00651277">
        <w:rPr>
          <w:rFonts w:ascii="SimSun" w:hAnsi="SimSun"/>
          <w:sz w:val="21"/>
        </w:rPr>
        <w:t>Vikesh</w:t>
      </w:r>
      <w:proofErr w:type="spellEnd"/>
      <w:r w:rsidR="008056AC" w:rsidRPr="00651277">
        <w:rPr>
          <w:rFonts w:ascii="SimSun" w:hAnsi="SimSun"/>
          <w:sz w:val="21"/>
        </w:rPr>
        <w:t xml:space="preserve"> </w:t>
      </w:r>
      <w:proofErr w:type="spellStart"/>
      <w:r w:rsidR="008056AC" w:rsidRPr="00651277">
        <w:rPr>
          <w:rFonts w:ascii="SimSun" w:hAnsi="SimSun"/>
          <w:sz w:val="21"/>
        </w:rPr>
        <w:t>Ojh</w:t>
      </w:r>
      <w:proofErr w:type="spellEnd"/>
      <w:r>
        <w:rPr>
          <w:rFonts w:ascii="SimSun" w:hAnsi="SimSun" w:hint="eastAsia"/>
          <w:sz w:val="21"/>
        </w:rPr>
        <w:t>先生编拟，是“开放式合作项目和知识产权模式项目”的成果之一。</w:t>
      </w:r>
    </w:p>
    <w:p w:rsidR="00B57342" w:rsidRDefault="00B57342" w:rsidP="00B57342">
      <w:pPr>
        <w:pStyle w:val="ONUME"/>
        <w:numPr>
          <w:ilvl w:val="0"/>
          <w:numId w:val="0"/>
        </w:numPr>
        <w:spacing w:afterLines="50" w:after="120" w:line="340" w:lineRule="atLeast"/>
        <w:ind w:left="5534"/>
        <w:jc w:val="both"/>
        <w:rPr>
          <w:rStyle w:val="DecisionInvitingParaChar"/>
          <w:rFonts w:ascii="KaiTi" w:eastAsia="KaiTi" w:hAnsi="KaiTi"/>
          <w:sz w:val="21"/>
          <w:szCs w:val="22"/>
        </w:rPr>
      </w:pPr>
      <w:r>
        <w:rPr>
          <w:rStyle w:val="DecisionInvitingParaChar"/>
          <w:rFonts w:ascii="KaiTi" w:eastAsia="KaiTi" w:hAnsi="KaiTi" w:hint="eastAsia"/>
          <w:sz w:val="21"/>
          <w:szCs w:val="22"/>
        </w:rPr>
        <w:t>2.</w:t>
      </w:r>
      <w:r>
        <w:rPr>
          <w:rStyle w:val="DecisionInvitingParaChar"/>
          <w:rFonts w:ascii="KaiTi" w:eastAsia="KaiTi" w:hAnsi="KaiTi" w:hint="eastAsia"/>
          <w:sz w:val="21"/>
          <w:szCs w:val="22"/>
        </w:rPr>
        <w:tab/>
      </w:r>
      <w:r w:rsidR="00994689" w:rsidRPr="00B57342">
        <w:rPr>
          <w:rStyle w:val="DecisionInvitingParaChar"/>
          <w:rFonts w:ascii="KaiTi" w:eastAsia="KaiTi" w:hAnsi="KaiTi" w:hint="eastAsia"/>
          <w:sz w:val="21"/>
          <w:szCs w:val="22"/>
        </w:rPr>
        <w:t>请</w:t>
      </w:r>
      <w:r w:rsidR="00AA2879" w:rsidRPr="00B57342">
        <w:rPr>
          <w:rStyle w:val="DecisionInvitingParaChar"/>
          <w:rFonts w:ascii="KaiTi" w:eastAsia="KaiTi" w:hAnsi="KaiTi"/>
          <w:sz w:val="21"/>
          <w:szCs w:val="22"/>
        </w:rPr>
        <w:t>CDIP</w:t>
      </w:r>
      <w:r w:rsidR="00994689" w:rsidRPr="00B57342">
        <w:rPr>
          <w:rStyle w:val="DecisionInvitingParaChar"/>
          <w:rFonts w:ascii="KaiTi" w:eastAsia="KaiTi" w:hAnsi="KaiTi" w:hint="eastAsia"/>
          <w:sz w:val="21"/>
          <w:szCs w:val="22"/>
        </w:rPr>
        <w:t>注意本文件附件中所载的信息。</w:t>
      </w:r>
    </w:p>
    <w:p w:rsidR="00B57342" w:rsidRDefault="00B57342" w:rsidP="00B57342">
      <w:pPr>
        <w:pStyle w:val="ONUME"/>
        <w:numPr>
          <w:ilvl w:val="0"/>
          <w:numId w:val="0"/>
        </w:numPr>
        <w:spacing w:afterLines="50" w:after="120" w:line="340" w:lineRule="atLeast"/>
        <w:ind w:left="5534"/>
        <w:jc w:val="both"/>
        <w:rPr>
          <w:rFonts w:ascii="KaiTi" w:eastAsia="KaiTi" w:hAnsi="KaiTi"/>
          <w:sz w:val="21"/>
          <w:szCs w:val="21"/>
        </w:rPr>
      </w:pPr>
    </w:p>
    <w:p w:rsidR="00FA0A59" w:rsidRDefault="00685785" w:rsidP="00B57342">
      <w:pPr>
        <w:pStyle w:val="ONUME"/>
        <w:numPr>
          <w:ilvl w:val="0"/>
          <w:numId w:val="0"/>
        </w:numPr>
        <w:spacing w:afterLines="50" w:after="120" w:line="340" w:lineRule="atLeast"/>
        <w:ind w:left="5534"/>
        <w:jc w:val="both"/>
        <w:rPr>
          <w:szCs w:val="24"/>
        </w:rPr>
      </w:pPr>
      <w:r w:rsidRPr="00B57342">
        <w:rPr>
          <w:rFonts w:ascii="KaiTi" w:eastAsia="KaiTi" w:hAnsi="KaiTi"/>
          <w:sz w:val="21"/>
          <w:szCs w:val="21"/>
        </w:rPr>
        <w:t>[</w:t>
      </w:r>
      <w:r w:rsidR="00994689" w:rsidRPr="00B57342">
        <w:rPr>
          <w:rFonts w:ascii="KaiTi" w:eastAsia="KaiTi" w:hAnsi="KaiTi" w:hint="eastAsia"/>
          <w:sz w:val="21"/>
          <w:szCs w:val="21"/>
        </w:rPr>
        <w:t>后接附件</w:t>
      </w:r>
      <w:r w:rsidRPr="00B57342">
        <w:rPr>
          <w:rFonts w:ascii="KaiTi" w:eastAsia="KaiTi" w:hAnsi="KaiTi"/>
          <w:sz w:val="21"/>
          <w:szCs w:val="21"/>
        </w:rPr>
        <w:t>]</w:t>
      </w:r>
    </w:p>
    <w:p w:rsidR="00B57342" w:rsidRDefault="00B57342" w:rsidP="00B57342">
      <w:pPr>
        <w:spacing w:afterLines="50" w:after="120" w:line="340" w:lineRule="atLeast"/>
        <w:jc w:val="both"/>
        <w:rPr>
          <w:rFonts w:ascii="SimSun" w:hAnsi="SimSun"/>
          <w:b/>
          <w:sz w:val="21"/>
        </w:rPr>
      </w:pPr>
    </w:p>
    <w:p w:rsidR="00B57342" w:rsidRDefault="00B57342" w:rsidP="00B57342">
      <w:pPr>
        <w:spacing w:afterLines="50" w:after="120" w:line="340" w:lineRule="atLeast"/>
        <w:jc w:val="both"/>
        <w:rPr>
          <w:rFonts w:ascii="SimSun" w:hAnsi="SimSun"/>
          <w:b/>
          <w:sz w:val="21"/>
        </w:rPr>
      </w:pPr>
    </w:p>
    <w:p w:rsidR="00B57342" w:rsidRDefault="00B57342" w:rsidP="00B57342">
      <w:pPr>
        <w:spacing w:afterLines="50" w:after="120" w:line="340" w:lineRule="atLeast"/>
        <w:jc w:val="both"/>
        <w:rPr>
          <w:rFonts w:ascii="SimSun" w:hAnsi="SimSun"/>
          <w:b/>
          <w:sz w:val="21"/>
        </w:rPr>
      </w:pPr>
    </w:p>
    <w:p w:rsidR="00B57342" w:rsidRDefault="00B57342" w:rsidP="00B57342">
      <w:pPr>
        <w:spacing w:afterLines="50" w:after="120" w:line="340" w:lineRule="atLeast"/>
        <w:jc w:val="both"/>
        <w:rPr>
          <w:rFonts w:ascii="SimSun" w:hAnsi="SimSun"/>
          <w:b/>
          <w:sz w:val="21"/>
        </w:rPr>
      </w:pPr>
    </w:p>
    <w:p w:rsidR="00B57342" w:rsidRDefault="00B57342" w:rsidP="00B57342">
      <w:pPr>
        <w:spacing w:afterLines="50" w:after="120" w:line="340" w:lineRule="atLeast"/>
        <w:jc w:val="both"/>
        <w:rPr>
          <w:rFonts w:ascii="SimSun" w:hAnsi="SimSun"/>
          <w:b/>
          <w:sz w:val="21"/>
        </w:rPr>
      </w:pPr>
    </w:p>
    <w:p w:rsidR="00B57342" w:rsidRDefault="00B57342" w:rsidP="00B57342">
      <w:pPr>
        <w:spacing w:afterLines="50" w:after="120" w:line="340" w:lineRule="atLeast"/>
        <w:jc w:val="both"/>
        <w:rPr>
          <w:rFonts w:ascii="SimSun" w:hAnsi="SimSun"/>
          <w:b/>
          <w:sz w:val="21"/>
        </w:rPr>
      </w:pPr>
    </w:p>
    <w:p w:rsidR="00B57342" w:rsidRPr="007878C4" w:rsidRDefault="00B57342" w:rsidP="00B57342">
      <w:pPr>
        <w:spacing w:afterLines="50" w:after="120" w:line="340" w:lineRule="atLeast"/>
        <w:jc w:val="both"/>
        <w:rPr>
          <w:rFonts w:ascii="SimHei" w:eastAsia="SimHei" w:hAnsi="SimHei"/>
          <w:i/>
          <w:sz w:val="21"/>
          <w:szCs w:val="21"/>
        </w:rPr>
      </w:pPr>
      <w:r w:rsidRPr="00C1419B">
        <w:rPr>
          <w:rFonts w:ascii="SimSun" w:hAnsi="SimSun" w:hint="eastAsia"/>
          <w:b/>
          <w:sz w:val="21"/>
        </w:rPr>
        <w:t>注：本研究报告</w:t>
      </w:r>
      <w:r>
        <w:rPr>
          <w:rFonts w:ascii="SimSun" w:hAnsi="SimSun" w:hint="eastAsia"/>
          <w:b/>
          <w:sz w:val="21"/>
        </w:rPr>
        <w:t>中表达</w:t>
      </w:r>
      <w:r w:rsidRPr="00C1419B">
        <w:rPr>
          <w:rFonts w:ascii="SimSun" w:hAnsi="SimSun" w:hint="eastAsia"/>
          <w:b/>
          <w:sz w:val="21"/>
        </w:rPr>
        <w:t>的观点为作者的观点，不一定反映WIPO秘书处或本组织</w:t>
      </w:r>
      <w:r>
        <w:rPr>
          <w:rFonts w:ascii="SimSun" w:hAnsi="SimSun" w:hint="eastAsia"/>
          <w:b/>
          <w:sz w:val="21"/>
        </w:rPr>
        <w:t>任何</w:t>
      </w:r>
      <w:r w:rsidRPr="00C1419B">
        <w:rPr>
          <w:rFonts w:ascii="SimSun" w:hAnsi="SimSun" w:hint="eastAsia"/>
          <w:b/>
          <w:sz w:val="21"/>
        </w:rPr>
        <w:t>成员国的</w:t>
      </w:r>
      <w:r>
        <w:rPr>
          <w:rFonts w:ascii="SimSun" w:hAnsi="SimSun" w:hint="eastAsia"/>
          <w:b/>
          <w:sz w:val="21"/>
        </w:rPr>
        <w:t>观点</w:t>
      </w:r>
      <w:r w:rsidRPr="00C1419B">
        <w:rPr>
          <w:rFonts w:ascii="SimSun" w:hAnsi="SimSun" w:hint="eastAsia"/>
          <w:b/>
          <w:sz w:val="21"/>
        </w:rPr>
        <w:t>。</w:t>
      </w:r>
    </w:p>
    <w:p w:rsidR="00B1175C" w:rsidRPr="00B57342" w:rsidRDefault="00B1175C" w:rsidP="00B1175C">
      <w:pPr>
        <w:rPr>
          <w:szCs w:val="24"/>
        </w:rPr>
        <w:sectPr w:rsidR="00B1175C" w:rsidRPr="00B57342">
          <w:endnotePr>
            <w:numFmt w:val="decimal"/>
          </w:endnotePr>
          <w:pgSz w:w="11907" w:h="16839"/>
          <w:pgMar w:top="567" w:right="1134" w:bottom="1418" w:left="1418" w:header="510" w:footer="1021" w:gutter="0"/>
          <w:pgNumType w:start="1"/>
          <w:cols w:space="720"/>
        </w:sectPr>
      </w:pPr>
    </w:p>
    <w:p w:rsidR="008056AC" w:rsidRPr="00467543" w:rsidRDefault="00101236" w:rsidP="00B57342">
      <w:pPr>
        <w:pStyle w:val="Heading1"/>
        <w:spacing w:beforeLines="100" w:afterLines="100" w:after="240" w:line="340" w:lineRule="atLeast"/>
        <w:rPr>
          <w:rFonts w:ascii="SimHei" w:eastAsia="SimHei" w:hAnsi="SimHei"/>
          <w:b w:val="0"/>
          <w:sz w:val="21"/>
          <w:lang w:val="de-DE" w:bidi="en-US"/>
        </w:rPr>
      </w:pPr>
      <w:r>
        <w:rPr>
          <w:rFonts w:ascii="SimHei" w:eastAsia="SimHei" w:hAnsi="SimHei" w:hint="eastAsia"/>
          <w:b w:val="0"/>
          <w:sz w:val="21"/>
          <w:lang w:val="de-DE" w:bidi="en-US"/>
        </w:rPr>
        <w:lastRenderedPageBreak/>
        <w:t>内容提要</w:t>
      </w:r>
    </w:p>
    <w:p w:rsidR="008056AC" w:rsidRPr="00467543" w:rsidRDefault="006079FA" w:rsidP="00222FDF">
      <w:pPr>
        <w:pStyle w:val="ONUME"/>
        <w:numPr>
          <w:ilvl w:val="0"/>
          <w:numId w:val="9"/>
        </w:numPr>
        <w:tabs>
          <w:tab w:val="clear" w:pos="567"/>
        </w:tabs>
        <w:spacing w:afterLines="50" w:after="120" w:line="340" w:lineRule="atLeast"/>
        <w:jc w:val="both"/>
        <w:rPr>
          <w:rFonts w:ascii="SimSun"/>
          <w:sz w:val="21"/>
          <w:lang w:bidi="en-US"/>
        </w:rPr>
      </w:pPr>
      <w:r>
        <w:rPr>
          <w:rFonts w:ascii="SimSun" w:hint="eastAsia"/>
          <w:sz w:val="21"/>
          <w:lang w:bidi="en-US"/>
        </w:rPr>
        <w:t>互联网接入在世界范围内</w:t>
      </w:r>
      <w:r w:rsidR="0028074F">
        <w:rPr>
          <w:rFonts w:ascii="SimSun" w:hint="eastAsia"/>
          <w:sz w:val="21"/>
          <w:lang w:bidi="en-US"/>
        </w:rPr>
        <w:t>激增</w:t>
      </w:r>
      <w:r>
        <w:rPr>
          <w:rFonts w:ascii="SimSun" w:hint="eastAsia"/>
          <w:sz w:val="21"/>
          <w:lang w:bidi="en-US"/>
        </w:rPr>
        <w:t>以及数字技术</w:t>
      </w:r>
      <w:r w:rsidR="0028074F">
        <w:rPr>
          <w:rFonts w:ascii="SimSun" w:hint="eastAsia"/>
          <w:sz w:val="21"/>
          <w:lang w:bidi="en-US"/>
        </w:rPr>
        <w:t>的采用极大地</w:t>
      </w:r>
      <w:r>
        <w:rPr>
          <w:rFonts w:ascii="SimSun" w:hint="eastAsia"/>
          <w:sz w:val="21"/>
          <w:lang w:bidi="en-US"/>
        </w:rPr>
        <w:t>改变了发达国家和发展中国家之间的知识流</w:t>
      </w:r>
      <w:r w:rsidR="0028074F">
        <w:rPr>
          <w:rFonts w:ascii="SimSun" w:hint="eastAsia"/>
          <w:sz w:val="21"/>
          <w:lang w:bidi="en-US"/>
        </w:rPr>
        <w:t>动</w:t>
      </w:r>
      <w:r w:rsidRPr="006079FA">
        <w:rPr>
          <w:rFonts w:ascii="SimSun" w:hint="eastAsia"/>
          <w:sz w:val="21"/>
          <w:lang w:val="de-DE" w:bidi="en-US"/>
        </w:rPr>
        <w:t>，</w:t>
      </w:r>
      <w:r w:rsidR="0028074F">
        <w:rPr>
          <w:rFonts w:ascii="SimSun" w:hint="eastAsia"/>
          <w:sz w:val="21"/>
          <w:lang w:val="de-DE" w:bidi="en-US"/>
        </w:rPr>
        <w:t>不仅</w:t>
      </w:r>
      <w:r>
        <w:rPr>
          <w:rFonts w:ascii="SimSun" w:hint="eastAsia"/>
          <w:sz w:val="21"/>
          <w:lang w:bidi="en-US"/>
        </w:rPr>
        <w:t>加强了公共和私营部门的伙伴关系</w:t>
      </w:r>
      <w:r w:rsidRPr="006079FA">
        <w:rPr>
          <w:rFonts w:ascii="SimSun" w:hint="eastAsia"/>
          <w:sz w:val="21"/>
          <w:lang w:val="de-DE" w:bidi="en-US"/>
        </w:rPr>
        <w:t>，</w:t>
      </w:r>
      <w:r>
        <w:rPr>
          <w:rFonts w:ascii="SimSun" w:hint="eastAsia"/>
          <w:sz w:val="21"/>
          <w:lang w:bidi="en-US"/>
        </w:rPr>
        <w:t>也巩固了公民促进创新生态系统的能力。</w:t>
      </w:r>
      <w:r w:rsidR="0028074F">
        <w:rPr>
          <w:rFonts w:ascii="SimSun" w:hint="eastAsia"/>
          <w:sz w:val="21"/>
          <w:lang w:bidi="en-US"/>
        </w:rPr>
        <w:t>在</w:t>
      </w:r>
      <w:r>
        <w:rPr>
          <w:rFonts w:ascii="SimSun" w:hint="eastAsia"/>
          <w:sz w:val="21"/>
          <w:lang w:bidi="en-US"/>
        </w:rPr>
        <w:t>全球知识流报告中审查的各部分的主要发现详见下文。创新活动的主要参与者(学术界、政府、产业界、政府间组织/国际非政府组织和公民)对下文各部分做出了积极的贡献。报告第一章</w:t>
      </w:r>
      <w:r w:rsidR="0028074F">
        <w:rPr>
          <w:rFonts w:ascii="SimSun" w:hint="eastAsia"/>
          <w:sz w:val="21"/>
          <w:lang w:bidi="en-US"/>
        </w:rPr>
        <w:t>对</w:t>
      </w:r>
      <w:r>
        <w:rPr>
          <w:rFonts w:ascii="SimSun" w:hint="eastAsia"/>
          <w:sz w:val="21"/>
          <w:lang w:bidi="en-US"/>
        </w:rPr>
        <w:t>所有这些参与者</w:t>
      </w:r>
      <w:r w:rsidR="0028074F">
        <w:rPr>
          <w:rFonts w:ascii="SimSun" w:hint="eastAsia"/>
          <w:sz w:val="21"/>
          <w:lang w:bidi="en-US"/>
        </w:rPr>
        <w:t>给予了详细介绍</w:t>
      </w:r>
      <w:r>
        <w:rPr>
          <w:rFonts w:ascii="SimSun" w:hint="eastAsia"/>
          <w:sz w:val="21"/>
          <w:lang w:bidi="en-US"/>
        </w:rPr>
        <w:t>。</w:t>
      </w:r>
    </w:p>
    <w:p w:rsidR="008056AC" w:rsidRPr="00B57342" w:rsidRDefault="00F20D44" w:rsidP="00B57342">
      <w:pPr>
        <w:pStyle w:val="Heading1"/>
        <w:spacing w:beforeLines="100" w:afterLines="50" w:after="120" w:line="340" w:lineRule="atLeast"/>
        <w:rPr>
          <w:rFonts w:ascii="SimSun" w:hAnsi="SimSun"/>
          <w:sz w:val="21"/>
          <w:lang w:bidi="en-US"/>
        </w:rPr>
      </w:pPr>
      <w:r w:rsidRPr="00B57342">
        <w:rPr>
          <w:rFonts w:ascii="SimSun" w:hAnsi="SimSun" w:hint="eastAsia"/>
          <w:sz w:val="21"/>
          <w:lang w:val="de-DE" w:bidi="en-US"/>
        </w:rPr>
        <w:t>许可与专利池</w:t>
      </w:r>
    </w:p>
    <w:p w:rsidR="002E4029" w:rsidRDefault="00444579" w:rsidP="00222FDF">
      <w:pPr>
        <w:pStyle w:val="ONUME"/>
        <w:numPr>
          <w:ilvl w:val="0"/>
          <w:numId w:val="9"/>
        </w:numPr>
        <w:tabs>
          <w:tab w:val="clear" w:pos="567"/>
        </w:tabs>
        <w:spacing w:afterLines="50" w:after="120" w:line="340" w:lineRule="atLeast"/>
        <w:jc w:val="both"/>
        <w:rPr>
          <w:rFonts w:ascii="SimSun"/>
          <w:sz w:val="21"/>
          <w:lang w:bidi="en-US"/>
        </w:rPr>
      </w:pPr>
      <w:r w:rsidRPr="00444579">
        <w:rPr>
          <w:noProof/>
          <w:lang w:eastAsia="en-US"/>
        </w:rPr>
        <w:drawing>
          <wp:anchor distT="0" distB="0" distL="114300" distR="114300" simplePos="0" relativeHeight="251667456" behindDoc="0" locked="0" layoutInCell="1" allowOverlap="1" wp14:anchorId="2AE96E2F" wp14:editId="5834CDA6">
            <wp:simplePos x="0" y="0"/>
            <wp:positionH relativeFrom="column">
              <wp:posOffset>3423920</wp:posOffset>
            </wp:positionH>
            <wp:positionV relativeFrom="paragraph">
              <wp:posOffset>95250</wp:posOffset>
            </wp:positionV>
            <wp:extent cx="2272665" cy="286702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66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F6D">
        <w:rPr>
          <w:rFonts w:ascii="SimSun" w:hint="eastAsia"/>
          <w:sz w:val="21"/>
          <w:lang w:bidi="en-US"/>
        </w:rPr>
        <w:t>知识转让和创新生态系统正在以决定性的速度发生变化，使得许可领域比以往任何时候都更加复杂、涉猎也更为广泛。例如，过去五年所提交的PCT申请数量大幅增加。2012年提交了</w:t>
      </w:r>
      <w:r w:rsidR="008056AC" w:rsidRPr="00467543">
        <w:rPr>
          <w:rFonts w:ascii="SimSun"/>
          <w:sz w:val="21"/>
          <w:lang w:bidi="en-US"/>
        </w:rPr>
        <w:t>194,400</w:t>
      </w:r>
      <w:r w:rsidR="00D41F6D">
        <w:rPr>
          <w:rFonts w:ascii="SimSun" w:hint="eastAsia"/>
          <w:sz w:val="21"/>
          <w:lang w:bidi="en-US"/>
        </w:rPr>
        <w:t>件国际申请，比2003年的</w:t>
      </w:r>
      <w:r w:rsidR="008056AC" w:rsidRPr="00467543">
        <w:rPr>
          <w:rFonts w:ascii="SimSun"/>
          <w:sz w:val="21"/>
          <w:lang w:bidi="en-US"/>
        </w:rPr>
        <w:t>110,000</w:t>
      </w:r>
      <w:r w:rsidR="00D41F6D">
        <w:rPr>
          <w:rFonts w:ascii="SimSun" w:hint="eastAsia"/>
          <w:sz w:val="21"/>
          <w:lang w:bidi="en-US"/>
        </w:rPr>
        <w:t>件有了显著增加。中国和大韩民国现在是PCT申请量排名前五的国家。在全球范围内，来自知识产权许可(包括专利、商标和版权)的国际收入从1985年的100亿美元增至</w:t>
      </w:r>
      <w:r w:rsidR="0028074F">
        <w:rPr>
          <w:rFonts w:ascii="SimSun" w:hint="eastAsia"/>
          <w:sz w:val="21"/>
          <w:lang w:bidi="en-US"/>
        </w:rPr>
        <w:t>了</w:t>
      </w:r>
      <w:r w:rsidR="00D41F6D">
        <w:rPr>
          <w:rFonts w:ascii="SimSun" w:hint="eastAsia"/>
          <w:sz w:val="21"/>
          <w:lang w:bidi="en-US"/>
        </w:rPr>
        <w:t>2004年的1,100亿美元，其中</w:t>
      </w:r>
      <w:r w:rsidR="00AA5C89">
        <w:rPr>
          <w:rFonts w:ascii="SimSun" w:hint="eastAsia"/>
          <w:sz w:val="21"/>
          <w:lang w:bidi="en-US"/>
        </w:rPr>
        <w:t>百分之九十</w:t>
      </w:r>
      <w:r w:rsidR="00D41F6D">
        <w:rPr>
          <w:rFonts w:ascii="SimSun" w:hint="eastAsia"/>
          <w:sz w:val="21"/>
          <w:lang w:bidi="en-US"/>
        </w:rPr>
        <w:t>多的收入归欧盟、日本和美国所有。中国和印度等新兴经济体因其在研发和专利申请方面</w:t>
      </w:r>
      <w:r w:rsidR="0028074F">
        <w:rPr>
          <w:rFonts w:ascii="SimSun" w:hint="eastAsia"/>
          <w:sz w:val="21"/>
          <w:lang w:bidi="en-US"/>
        </w:rPr>
        <w:t>的大力</w:t>
      </w:r>
      <w:r w:rsidR="00D41F6D">
        <w:rPr>
          <w:rFonts w:ascii="SimSun" w:hint="eastAsia"/>
          <w:sz w:val="21"/>
          <w:lang w:bidi="en-US"/>
        </w:rPr>
        <w:t>投入也变得越来越突出。2010年，全球知识产权使用费收入估计为3,500亿美元，</w:t>
      </w:r>
      <w:r w:rsidR="0028074F">
        <w:rPr>
          <w:rFonts w:ascii="SimSun" w:hint="eastAsia"/>
          <w:sz w:val="21"/>
          <w:lang w:bidi="en-US"/>
        </w:rPr>
        <w:t>而</w:t>
      </w:r>
      <w:r w:rsidR="00D41F6D">
        <w:rPr>
          <w:rFonts w:ascii="SimSun" w:hint="eastAsia"/>
          <w:sz w:val="21"/>
          <w:lang w:bidi="en-US"/>
        </w:rPr>
        <w:t>它的全部潜力</w:t>
      </w:r>
      <w:r w:rsidR="0028074F">
        <w:rPr>
          <w:rFonts w:ascii="SimSun" w:hint="eastAsia"/>
          <w:sz w:val="21"/>
          <w:lang w:bidi="en-US"/>
        </w:rPr>
        <w:t>尚</w:t>
      </w:r>
      <w:r w:rsidR="00D41F6D">
        <w:rPr>
          <w:rFonts w:ascii="SimSun" w:hint="eastAsia"/>
          <w:sz w:val="21"/>
          <w:lang w:bidi="en-US"/>
        </w:rPr>
        <w:t>远未发挥出来。</w:t>
      </w:r>
      <w:r w:rsidR="00EA4D48">
        <w:rPr>
          <w:rFonts w:ascii="SimSun" w:hint="eastAsia"/>
          <w:sz w:val="21"/>
          <w:lang w:bidi="en-US"/>
        </w:rPr>
        <w:t>在这种复杂的环境中，各企业越来越相互协作，专利池也被用作</w:t>
      </w:r>
      <w:r w:rsidR="0028074F">
        <w:rPr>
          <w:rFonts w:ascii="SimSun" w:hint="eastAsia"/>
          <w:sz w:val="21"/>
          <w:lang w:bidi="en-US"/>
        </w:rPr>
        <w:t>了</w:t>
      </w:r>
      <w:r w:rsidR="00EA4D48">
        <w:rPr>
          <w:rFonts w:ascii="SimSun" w:hint="eastAsia"/>
          <w:sz w:val="21"/>
          <w:lang w:bidi="en-US"/>
        </w:rPr>
        <w:t>共享知识产权资产、让各实体能够推出新产品、降低交易和诉讼费用的有效机制。一个著名的例子是</w:t>
      </w:r>
      <w:r w:rsidR="008056AC" w:rsidRPr="00467543">
        <w:rPr>
          <w:rFonts w:ascii="SimSun"/>
          <w:sz w:val="21"/>
          <w:lang w:bidi="en-US"/>
        </w:rPr>
        <w:t>MPEG-2</w:t>
      </w:r>
      <w:r w:rsidR="00D83E28">
        <w:rPr>
          <w:rFonts w:ascii="SimSun" w:hint="eastAsia"/>
          <w:sz w:val="21"/>
          <w:lang w:bidi="en-US"/>
        </w:rPr>
        <w:t>专利池，通过它，可以获取到来自九个组织的27项专利，这些专利对</w:t>
      </w:r>
      <w:r w:rsidR="008056AC" w:rsidRPr="00467543">
        <w:rPr>
          <w:rFonts w:ascii="SimSun"/>
          <w:sz w:val="21"/>
          <w:lang w:bidi="en-US"/>
        </w:rPr>
        <w:t>MPEG-2</w:t>
      </w:r>
      <w:r w:rsidR="00D83E28">
        <w:rPr>
          <w:rFonts w:ascii="SimSun" w:hint="eastAsia"/>
          <w:sz w:val="21"/>
          <w:lang w:bidi="en-US"/>
        </w:rPr>
        <w:t>视频和系统编码标准至关重要。</w:t>
      </w:r>
    </w:p>
    <w:p w:rsidR="008056AC" w:rsidRPr="00467543" w:rsidRDefault="00BF08ED" w:rsidP="00B57342">
      <w:pPr>
        <w:pStyle w:val="Heading1"/>
        <w:spacing w:beforeLines="100" w:afterLines="50" w:after="120" w:line="340" w:lineRule="atLeast"/>
        <w:rPr>
          <w:rFonts w:ascii="SimSun"/>
          <w:sz w:val="21"/>
          <w:lang w:bidi="en-US"/>
        </w:rPr>
      </w:pPr>
      <w:r w:rsidRPr="00B57342">
        <w:rPr>
          <w:rFonts w:ascii="SimSun" w:hAnsi="SimSun" w:hint="eastAsia"/>
          <w:noProof/>
          <w:sz w:val="21"/>
          <w:lang w:eastAsia="en-US"/>
        </w:rPr>
        <w:drawing>
          <wp:anchor distT="0" distB="0" distL="114300" distR="114300" simplePos="0" relativeHeight="251668480" behindDoc="0" locked="0" layoutInCell="1" allowOverlap="1" wp14:anchorId="75D7E9B9" wp14:editId="772E43E2">
            <wp:simplePos x="0" y="0"/>
            <wp:positionH relativeFrom="column">
              <wp:posOffset>-195580</wp:posOffset>
            </wp:positionH>
            <wp:positionV relativeFrom="paragraph">
              <wp:posOffset>88900</wp:posOffset>
            </wp:positionV>
            <wp:extent cx="3076575" cy="260032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1E9" w:rsidRPr="00B57342">
        <w:rPr>
          <w:rFonts w:ascii="SimSun" w:hAnsi="SimSun" w:hint="eastAsia"/>
          <w:sz w:val="21"/>
          <w:lang w:val="de-DE" w:bidi="en-US"/>
        </w:rPr>
        <w:t>商业秘密许可</w:t>
      </w:r>
    </w:p>
    <w:p w:rsidR="008056AC" w:rsidRDefault="00D22071" w:rsidP="00222FDF">
      <w:pPr>
        <w:pStyle w:val="ONUME"/>
        <w:numPr>
          <w:ilvl w:val="0"/>
          <w:numId w:val="9"/>
        </w:numPr>
        <w:tabs>
          <w:tab w:val="clear" w:pos="567"/>
        </w:tabs>
        <w:spacing w:afterLines="50" w:after="120" w:line="340" w:lineRule="atLeast"/>
        <w:jc w:val="both"/>
        <w:rPr>
          <w:rFonts w:ascii="SimSun"/>
          <w:sz w:val="21"/>
          <w:lang w:bidi="en-US"/>
        </w:rPr>
      </w:pPr>
      <w:r w:rsidRPr="00B57342">
        <w:rPr>
          <w:rFonts w:ascii="SimSun" w:hint="eastAsia"/>
          <w:sz w:val="21"/>
          <w:lang w:bidi="en-US"/>
        </w:rPr>
        <w:t>2001年至2011年间，美国的商业秘密</w:t>
      </w:r>
      <w:r w:rsidR="00222FDF">
        <w:rPr>
          <w:rFonts w:ascii="SimSun" w:hint="eastAsia"/>
          <w:sz w:val="21"/>
          <w:lang w:bidi="en-US"/>
        </w:rPr>
        <w:t>裁</w:t>
      </w:r>
      <w:r w:rsidRPr="00B57342">
        <w:rPr>
          <w:rFonts w:ascii="SimSun" w:hint="eastAsia"/>
          <w:sz w:val="21"/>
          <w:lang w:bidi="en-US"/>
        </w:rPr>
        <w:t>决和非竞争与商业秘密组合</w:t>
      </w:r>
      <w:r w:rsidR="00222FDF">
        <w:rPr>
          <w:rFonts w:ascii="SimSun" w:hint="eastAsia"/>
          <w:sz w:val="21"/>
          <w:lang w:bidi="en-US"/>
        </w:rPr>
        <w:t>裁</w:t>
      </w:r>
      <w:r w:rsidR="00222FDF" w:rsidRPr="00B57342">
        <w:rPr>
          <w:rFonts w:ascii="SimSun" w:hint="eastAsia"/>
          <w:sz w:val="21"/>
          <w:lang w:bidi="en-US"/>
        </w:rPr>
        <w:t>决</w:t>
      </w:r>
      <w:r w:rsidR="00C9670E" w:rsidRPr="00B57342">
        <w:rPr>
          <w:rFonts w:ascii="SimSun" w:hint="eastAsia"/>
          <w:sz w:val="21"/>
          <w:lang w:bidi="en-US"/>
        </w:rPr>
        <w:t>分别</w:t>
      </w:r>
      <w:r w:rsidRPr="00B57342">
        <w:rPr>
          <w:rFonts w:ascii="SimSun" w:hint="eastAsia"/>
          <w:sz w:val="21"/>
          <w:lang w:bidi="en-US"/>
        </w:rPr>
        <w:t>增长了190%和142%。这是由以下两个因素造成的</w:t>
      </w:r>
      <w:r w:rsidR="002C77F4" w:rsidRPr="00B57342">
        <w:rPr>
          <w:rFonts w:ascii="SimSun" w:hint="eastAsia"/>
          <w:sz w:val="21"/>
          <w:lang w:bidi="en-US"/>
        </w:rPr>
        <w:t>：劳动力流动性增加，创新平衡中心</w:t>
      </w:r>
      <w:r w:rsidR="00256E00" w:rsidRPr="00B57342">
        <w:rPr>
          <w:rFonts w:ascii="SimSun" w:hint="eastAsia"/>
          <w:sz w:val="21"/>
          <w:lang w:bidi="en-US"/>
        </w:rPr>
        <w:t>在</w:t>
      </w:r>
      <w:r w:rsidR="002C77F4" w:rsidRPr="00B57342">
        <w:rPr>
          <w:rFonts w:ascii="SimSun" w:hint="eastAsia"/>
          <w:sz w:val="21"/>
          <w:lang w:bidi="en-US"/>
        </w:rPr>
        <w:t>向东部转移；以及，技术不断进步，</w:t>
      </w:r>
      <w:r w:rsidR="0028074F" w:rsidRPr="00B57342">
        <w:rPr>
          <w:rFonts w:ascii="SimSun" w:hint="eastAsia"/>
          <w:sz w:val="21"/>
          <w:lang w:bidi="en-US"/>
        </w:rPr>
        <w:t>使得信息</w:t>
      </w:r>
      <w:r w:rsidR="002C77F4" w:rsidRPr="00B57342">
        <w:rPr>
          <w:rFonts w:ascii="SimSun" w:hint="eastAsia"/>
          <w:sz w:val="21"/>
          <w:lang w:bidi="en-US"/>
        </w:rPr>
        <w:t>不仅</w:t>
      </w:r>
      <w:r w:rsidR="0028074F" w:rsidRPr="00B57342">
        <w:rPr>
          <w:rFonts w:ascii="SimSun" w:hint="eastAsia"/>
          <w:sz w:val="21"/>
          <w:lang w:bidi="en-US"/>
        </w:rPr>
        <w:t>更有价值，也</w:t>
      </w:r>
      <w:r w:rsidR="00513D01" w:rsidRPr="00B57342">
        <w:rPr>
          <w:rFonts w:ascii="SimSun" w:hint="eastAsia"/>
          <w:sz w:val="21"/>
          <w:lang w:bidi="en-US"/>
        </w:rPr>
        <w:t>更易于获取。随着供应链和业务</w:t>
      </w:r>
      <w:r w:rsidR="0028074F" w:rsidRPr="00B57342">
        <w:rPr>
          <w:rFonts w:ascii="SimSun" w:hint="eastAsia"/>
          <w:sz w:val="21"/>
          <w:lang w:bidi="en-US"/>
        </w:rPr>
        <w:t>的</w:t>
      </w:r>
      <w:r w:rsidR="00513D01" w:rsidRPr="00B57342">
        <w:rPr>
          <w:rFonts w:ascii="SimSun" w:hint="eastAsia"/>
          <w:sz w:val="21"/>
          <w:lang w:bidi="en-US"/>
        </w:rPr>
        <w:t>全球扩张，企业保护其商业秘密的能力可能会因法律规则乏力或不</w:t>
      </w:r>
      <w:r w:rsidR="0028074F" w:rsidRPr="00B57342">
        <w:rPr>
          <w:rFonts w:ascii="SimSun" w:hint="eastAsia"/>
          <w:sz w:val="21"/>
          <w:lang w:bidi="en-US"/>
        </w:rPr>
        <w:t>执行</w:t>
      </w:r>
      <w:r w:rsidR="00513D01" w:rsidRPr="00B57342">
        <w:rPr>
          <w:rFonts w:ascii="SimSun" w:hint="eastAsia"/>
          <w:sz w:val="21"/>
          <w:lang w:bidi="en-US"/>
        </w:rPr>
        <w:t>而显著降低。</w:t>
      </w:r>
      <w:r w:rsidR="00771BC6" w:rsidRPr="00B57342">
        <w:rPr>
          <w:rFonts w:ascii="SimSun" w:hint="eastAsia"/>
          <w:sz w:val="21"/>
          <w:lang w:bidi="en-US"/>
        </w:rPr>
        <w:t>发达国家和发展中国家之间</w:t>
      </w:r>
      <w:r w:rsidR="006B01B5" w:rsidRPr="00B57342">
        <w:rPr>
          <w:rFonts w:ascii="SimSun" w:hint="eastAsia"/>
          <w:sz w:val="21"/>
          <w:lang w:bidi="en-US"/>
        </w:rPr>
        <w:t>的商业秘密</w:t>
      </w:r>
      <w:r w:rsidR="00771BC6" w:rsidRPr="00B57342">
        <w:rPr>
          <w:rFonts w:ascii="SimSun" w:hint="eastAsia"/>
          <w:sz w:val="21"/>
          <w:lang w:bidi="en-US"/>
        </w:rPr>
        <w:t>许可使用</w:t>
      </w:r>
      <w:r w:rsidR="0028074F" w:rsidRPr="00B57342">
        <w:rPr>
          <w:rFonts w:ascii="SimSun" w:hint="eastAsia"/>
          <w:sz w:val="21"/>
          <w:lang w:bidi="en-US"/>
        </w:rPr>
        <w:t>给</w:t>
      </w:r>
      <w:r w:rsidR="00CC332A" w:rsidRPr="00B57342">
        <w:rPr>
          <w:rFonts w:ascii="SimSun" w:hint="eastAsia"/>
          <w:sz w:val="21"/>
          <w:lang w:bidi="en-US"/>
        </w:rPr>
        <w:t>建立新的伙伴关系、增加收入来源带来了巨大的潜力。</w:t>
      </w:r>
    </w:p>
    <w:p w:rsidR="00B57342" w:rsidRPr="00B57342" w:rsidRDefault="00B57342" w:rsidP="00467543">
      <w:pPr>
        <w:pStyle w:val="ONUME"/>
        <w:numPr>
          <w:ilvl w:val="0"/>
          <w:numId w:val="0"/>
        </w:numPr>
        <w:spacing w:afterLines="50" w:after="120" w:line="340" w:lineRule="atLeast"/>
        <w:jc w:val="both"/>
        <w:rPr>
          <w:rFonts w:ascii="SimSun"/>
          <w:sz w:val="21"/>
          <w:lang w:bidi="en-US"/>
        </w:rPr>
      </w:pPr>
    </w:p>
    <w:p w:rsidR="00E41B21" w:rsidRPr="00B57342" w:rsidRDefault="00AD5990" w:rsidP="00B57342">
      <w:pPr>
        <w:pStyle w:val="Heading1"/>
        <w:spacing w:beforeLines="100" w:afterLines="50" w:after="120" w:line="340" w:lineRule="atLeast"/>
        <w:rPr>
          <w:rFonts w:ascii="SimSun" w:hAnsi="SimSun"/>
          <w:sz w:val="21"/>
          <w:lang w:val="de-DE" w:bidi="en-US"/>
        </w:rPr>
      </w:pPr>
      <w:r w:rsidRPr="00B57342">
        <w:rPr>
          <w:rFonts w:ascii="SimSun" w:hAnsi="SimSun" w:hint="eastAsia"/>
          <w:sz w:val="21"/>
          <w:lang w:val="de-DE" w:bidi="en-US"/>
        </w:rPr>
        <w:lastRenderedPageBreak/>
        <w:t>特许经营与合资企业</w:t>
      </w:r>
    </w:p>
    <w:p w:rsidR="001C4AC7" w:rsidRPr="00E41B21" w:rsidRDefault="00E41B21" w:rsidP="00222FDF">
      <w:pPr>
        <w:pStyle w:val="ONUME"/>
        <w:numPr>
          <w:ilvl w:val="0"/>
          <w:numId w:val="9"/>
        </w:numPr>
        <w:tabs>
          <w:tab w:val="clear" w:pos="567"/>
        </w:tabs>
        <w:spacing w:afterLines="50" w:after="120" w:line="340" w:lineRule="atLeast"/>
        <w:jc w:val="both"/>
        <w:rPr>
          <w:rFonts w:ascii="SimSun"/>
          <w:sz w:val="21"/>
          <w:lang w:bidi="en-US"/>
        </w:rPr>
      </w:pPr>
      <w:r w:rsidRPr="00E41B21">
        <w:rPr>
          <w:rFonts w:ascii="SimSun" w:hint="eastAsia"/>
          <w:noProof/>
          <w:sz w:val="21"/>
          <w:lang w:eastAsia="en-US"/>
        </w:rPr>
        <w:drawing>
          <wp:anchor distT="0" distB="0" distL="114300" distR="114300" simplePos="0" relativeHeight="251669504" behindDoc="0" locked="0" layoutInCell="1" allowOverlap="1" wp14:anchorId="7956DE47" wp14:editId="149A456D">
            <wp:simplePos x="0" y="0"/>
            <wp:positionH relativeFrom="column">
              <wp:posOffset>-33655</wp:posOffset>
            </wp:positionH>
            <wp:positionV relativeFrom="paragraph">
              <wp:posOffset>231140</wp:posOffset>
            </wp:positionV>
            <wp:extent cx="3061335" cy="24193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133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F9" w:rsidRPr="00E41B21">
        <w:rPr>
          <w:rFonts w:ascii="SimSun" w:hint="eastAsia"/>
          <w:sz w:val="21"/>
          <w:lang w:bidi="en-US"/>
        </w:rPr>
        <w:t>特许经营</w:t>
      </w:r>
      <w:r w:rsidR="00F95B74" w:rsidRPr="00E41B21">
        <w:rPr>
          <w:rFonts w:ascii="SimSun" w:hint="eastAsia"/>
          <w:sz w:val="21"/>
          <w:lang w:bidi="en-US"/>
        </w:rPr>
        <w:t>企业</w:t>
      </w:r>
      <w:r w:rsidR="003D45F9" w:rsidRPr="00E41B21">
        <w:rPr>
          <w:rFonts w:ascii="SimSun" w:hint="eastAsia"/>
          <w:sz w:val="21"/>
          <w:lang w:bidi="en-US"/>
        </w:rPr>
        <w:t>自经济衰退以来有了显著增长</w:t>
      </w:r>
      <w:r w:rsidR="003D45F9" w:rsidRPr="003C6E90">
        <w:rPr>
          <w:rFonts w:ascii="SimSun" w:hint="eastAsia"/>
          <w:sz w:val="21"/>
          <w:lang w:val="de-DE" w:bidi="en-US"/>
        </w:rPr>
        <w:t>，</w:t>
      </w:r>
      <w:r w:rsidR="003D45F9" w:rsidRPr="00E41B21">
        <w:rPr>
          <w:rFonts w:ascii="SimSun" w:hint="eastAsia"/>
          <w:sz w:val="21"/>
          <w:lang w:bidi="en-US"/>
        </w:rPr>
        <w:t>预计在</w:t>
      </w:r>
      <w:r w:rsidR="003D45F9" w:rsidRPr="003C6E90">
        <w:rPr>
          <w:rFonts w:ascii="SimSun" w:hint="eastAsia"/>
          <w:sz w:val="21"/>
          <w:lang w:val="de-DE" w:bidi="en-US"/>
        </w:rPr>
        <w:t>2012</w:t>
      </w:r>
      <w:r w:rsidR="003D45F9" w:rsidRPr="00E41B21">
        <w:rPr>
          <w:rFonts w:ascii="SimSun" w:hint="eastAsia"/>
          <w:sz w:val="21"/>
          <w:lang w:bidi="en-US"/>
        </w:rPr>
        <w:t>年至</w:t>
      </w:r>
      <w:r w:rsidR="003D45F9" w:rsidRPr="003C6E90">
        <w:rPr>
          <w:rFonts w:ascii="SimSun" w:hint="eastAsia"/>
          <w:sz w:val="21"/>
          <w:lang w:val="de-DE" w:bidi="en-US"/>
        </w:rPr>
        <w:t>2017</w:t>
      </w:r>
      <w:r w:rsidR="003D45F9" w:rsidRPr="00E41B21">
        <w:rPr>
          <w:rFonts w:ascii="SimSun" w:hint="eastAsia"/>
          <w:sz w:val="21"/>
          <w:lang w:bidi="en-US"/>
        </w:rPr>
        <w:t>年间会翻两番</w:t>
      </w:r>
      <w:r w:rsidR="00353DB5" w:rsidRPr="003C6E90">
        <w:rPr>
          <w:rFonts w:ascii="SimSun" w:hint="eastAsia"/>
          <w:sz w:val="21"/>
          <w:lang w:val="de-DE" w:bidi="en-US"/>
        </w:rPr>
        <w:t>，</w:t>
      </w:r>
      <w:r w:rsidR="00353DB5" w:rsidRPr="00E41B21">
        <w:rPr>
          <w:rFonts w:ascii="SimSun" w:hint="eastAsia"/>
          <w:sz w:val="21"/>
          <w:lang w:bidi="en-US"/>
        </w:rPr>
        <w:t>相当于巴西和印度等新兴经济体</w:t>
      </w:r>
      <w:r w:rsidR="00A03376" w:rsidRPr="00E41B21">
        <w:rPr>
          <w:rFonts w:ascii="SimSun" w:hint="eastAsia"/>
          <w:sz w:val="21"/>
          <w:lang w:bidi="en-US"/>
        </w:rPr>
        <w:t>不断增加</w:t>
      </w:r>
      <w:r w:rsidR="00353DB5" w:rsidRPr="00E41B21">
        <w:rPr>
          <w:rFonts w:ascii="SimSun" w:hint="eastAsia"/>
          <w:sz w:val="21"/>
          <w:lang w:bidi="en-US"/>
        </w:rPr>
        <w:t>的</w:t>
      </w:r>
      <w:r w:rsidR="00353DB5" w:rsidRPr="003C6E90">
        <w:rPr>
          <w:rFonts w:ascii="SimSun" w:hint="eastAsia"/>
          <w:sz w:val="21"/>
          <w:lang w:val="de-DE" w:bidi="en-US"/>
        </w:rPr>
        <w:t>GDP</w:t>
      </w:r>
      <w:r w:rsidR="00A03376" w:rsidRPr="00E41B21">
        <w:rPr>
          <w:rFonts w:ascii="SimSun" w:hint="eastAsia"/>
          <w:sz w:val="21"/>
          <w:lang w:bidi="en-US"/>
        </w:rPr>
        <w:t>情况</w:t>
      </w:r>
      <w:r w:rsidR="00353DB5" w:rsidRPr="00E41B21">
        <w:rPr>
          <w:rFonts w:ascii="SimSun" w:hint="eastAsia"/>
          <w:sz w:val="21"/>
          <w:lang w:bidi="en-US"/>
        </w:rPr>
        <w:t>。特许经营的好处并不限于</w:t>
      </w:r>
      <w:r w:rsidR="00A03376" w:rsidRPr="00E41B21">
        <w:rPr>
          <w:rFonts w:ascii="SimSun" w:hint="eastAsia"/>
          <w:sz w:val="21"/>
          <w:lang w:bidi="en-US"/>
        </w:rPr>
        <w:t>会</w:t>
      </w:r>
      <w:r w:rsidR="008A29BF" w:rsidRPr="00E41B21">
        <w:rPr>
          <w:rFonts w:ascii="SimSun" w:hint="eastAsia"/>
          <w:sz w:val="21"/>
          <w:lang w:bidi="en-US"/>
        </w:rPr>
        <w:t>促进</w:t>
      </w:r>
      <w:r w:rsidR="00353DB5" w:rsidRPr="00E41B21">
        <w:rPr>
          <w:rFonts w:ascii="SimSun" w:hint="eastAsia"/>
          <w:sz w:val="21"/>
          <w:lang w:bidi="en-US"/>
        </w:rPr>
        <w:t>就业增长和经济发展，也可</w:t>
      </w:r>
      <w:r w:rsidR="008A29BF" w:rsidRPr="00E41B21">
        <w:rPr>
          <w:rFonts w:ascii="SimSun" w:hint="eastAsia"/>
          <w:sz w:val="21"/>
          <w:lang w:bidi="en-US"/>
        </w:rPr>
        <w:t>能会</w:t>
      </w:r>
      <w:r w:rsidR="00353DB5" w:rsidRPr="00E41B21">
        <w:rPr>
          <w:rFonts w:ascii="SimSun" w:hint="eastAsia"/>
          <w:sz w:val="21"/>
          <w:lang w:bidi="en-US"/>
        </w:rPr>
        <w:t>有利于特许人和加盟商之间加强知识交流。国际特许经营已被证明是一种知识共享</w:t>
      </w:r>
      <w:r w:rsidR="003C0037" w:rsidRPr="00E41B21">
        <w:rPr>
          <w:rFonts w:ascii="SimSun" w:hint="eastAsia"/>
          <w:sz w:val="21"/>
          <w:lang w:bidi="en-US"/>
        </w:rPr>
        <w:t>的有效方法</w:t>
      </w:r>
      <w:r w:rsidR="00256E00" w:rsidRPr="00E41B21">
        <w:rPr>
          <w:rFonts w:ascii="SimSun" w:hint="eastAsia"/>
          <w:sz w:val="21"/>
          <w:lang w:bidi="en-US"/>
        </w:rPr>
        <w:t>，</w:t>
      </w:r>
      <w:r w:rsidR="003C0037" w:rsidRPr="00E41B21">
        <w:rPr>
          <w:rFonts w:ascii="SimSun" w:hint="eastAsia"/>
          <w:sz w:val="21"/>
          <w:lang w:bidi="en-US"/>
        </w:rPr>
        <w:t>不仅对特许人更多了解东道国来说如此，对加盟商增强人力资源发展</w:t>
      </w:r>
      <w:r w:rsidR="00256E00" w:rsidRPr="00E41B21">
        <w:rPr>
          <w:rFonts w:ascii="SimSun" w:hint="eastAsia"/>
          <w:sz w:val="21"/>
          <w:lang w:bidi="en-US"/>
        </w:rPr>
        <w:t>、</w:t>
      </w:r>
      <w:r w:rsidR="003C0037" w:rsidRPr="00E41B21">
        <w:rPr>
          <w:rFonts w:ascii="SimSun" w:hint="eastAsia"/>
          <w:sz w:val="21"/>
          <w:lang w:bidi="en-US"/>
        </w:rPr>
        <w:t>完善管理方法、促进质量控制</w:t>
      </w:r>
      <w:r w:rsidR="00256E00" w:rsidRPr="00E41B21">
        <w:rPr>
          <w:rFonts w:ascii="SimSun" w:hint="eastAsia"/>
          <w:sz w:val="21"/>
          <w:lang w:bidi="en-US"/>
        </w:rPr>
        <w:t>、</w:t>
      </w:r>
      <w:r w:rsidR="003C0037" w:rsidRPr="00E41B21">
        <w:rPr>
          <w:rFonts w:ascii="SimSun" w:hint="eastAsia"/>
          <w:sz w:val="21"/>
          <w:lang w:bidi="en-US"/>
        </w:rPr>
        <w:t>改进既定的商业模式来说</w:t>
      </w:r>
      <w:r w:rsidR="008A29BF" w:rsidRPr="00E41B21">
        <w:rPr>
          <w:rFonts w:ascii="SimSun" w:hint="eastAsia"/>
          <w:sz w:val="21"/>
          <w:lang w:bidi="en-US"/>
        </w:rPr>
        <w:t>亦如此</w:t>
      </w:r>
      <w:r w:rsidR="003C0037" w:rsidRPr="00E41B21">
        <w:rPr>
          <w:rFonts w:ascii="SimSun" w:hint="eastAsia"/>
          <w:sz w:val="21"/>
          <w:lang w:bidi="en-US"/>
        </w:rPr>
        <w:t>。</w:t>
      </w:r>
      <w:r w:rsidR="00770D0C" w:rsidRPr="00E41B21">
        <w:rPr>
          <w:rFonts w:ascii="SimSun" w:hint="eastAsia"/>
          <w:sz w:val="21"/>
          <w:lang w:bidi="en-US"/>
        </w:rPr>
        <w:t>合资企业与特许</w:t>
      </w:r>
      <w:r w:rsidR="00803E4A" w:rsidRPr="00E41B21">
        <w:rPr>
          <w:rFonts w:ascii="SimSun" w:hint="eastAsia"/>
          <w:sz w:val="21"/>
          <w:lang w:bidi="en-US"/>
        </w:rPr>
        <w:t>经营</w:t>
      </w:r>
      <w:r w:rsidR="00F95B74" w:rsidRPr="00E41B21">
        <w:rPr>
          <w:rFonts w:ascii="SimSun" w:hint="eastAsia"/>
          <w:sz w:val="21"/>
          <w:lang w:bidi="en-US"/>
        </w:rPr>
        <w:t>企业</w:t>
      </w:r>
      <w:r w:rsidR="00770D0C" w:rsidRPr="00E41B21">
        <w:rPr>
          <w:rFonts w:ascii="SimSun" w:hint="eastAsia"/>
          <w:sz w:val="21"/>
          <w:lang w:bidi="en-US"/>
        </w:rPr>
        <w:t>截然不同，虽然双方的共同目标都是集中资源。合资企业最近在欧洲、亚太地区和中东与北非等</w:t>
      </w:r>
      <w:r w:rsidR="00A03376" w:rsidRPr="00E41B21">
        <w:rPr>
          <w:rFonts w:ascii="SimSun" w:hint="eastAsia"/>
          <w:sz w:val="21"/>
          <w:lang w:bidi="en-US"/>
        </w:rPr>
        <w:t>关键</w:t>
      </w:r>
      <w:r w:rsidR="00770D0C" w:rsidRPr="00E41B21">
        <w:rPr>
          <w:rFonts w:ascii="SimSun" w:hint="eastAsia"/>
          <w:sz w:val="21"/>
          <w:lang w:bidi="en-US"/>
        </w:rPr>
        <w:t>地域</w:t>
      </w:r>
      <w:r w:rsidR="00A03376" w:rsidRPr="00E41B21">
        <w:rPr>
          <w:rFonts w:ascii="SimSun" w:hint="eastAsia"/>
          <w:sz w:val="21"/>
          <w:lang w:bidi="en-US"/>
        </w:rPr>
        <w:t>增长</w:t>
      </w:r>
      <w:r w:rsidR="00770D0C" w:rsidRPr="00E41B21">
        <w:rPr>
          <w:rFonts w:ascii="SimSun" w:hint="eastAsia"/>
          <w:sz w:val="21"/>
          <w:lang w:bidi="en-US"/>
        </w:rPr>
        <w:t>显著。</w:t>
      </w:r>
    </w:p>
    <w:p w:rsidR="008056AC" w:rsidRPr="00B57342" w:rsidRDefault="00D920AE" w:rsidP="00B57342">
      <w:pPr>
        <w:pStyle w:val="Heading1"/>
        <w:spacing w:beforeLines="100" w:afterLines="50" w:after="120" w:line="340" w:lineRule="atLeast"/>
        <w:rPr>
          <w:rFonts w:ascii="SimSun" w:hAnsi="SimSun"/>
          <w:sz w:val="21"/>
          <w:lang w:val="de-DE" w:bidi="en-US"/>
        </w:rPr>
      </w:pPr>
      <w:r w:rsidRPr="00B57342">
        <w:rPr>
          <w:rFonts w:ascii="SimSun" w:hAnsi="SimSun" w:hint="eastAsia"/>
          <w:sz w:val="21"/>
          <w:lang w:val="de-DE" w:bidi="en-US"/>
        </w:rPr>
        <w:t>研发合作合同</w:t>
      </w:r>
    </w:p>
    <w:p w:rsidR="008056AC" w:rsidRPr="00467543" w:rsidRDefault="00A03376" w:rsidP="00222FDF">
      <w:pPr>
        <w:pStyle w:val="ONUME"/>
        <w:numPr>
          <w:ilvl w:val="0"/>
          <w:numId w:val="9"/>
        </w:numPr>
        <w:tabs>
          <w:tab w:val="clear" w:pos="567"/>
        </w:tabs>
        <w:spacing w:afterLines="50" w:after="120" w:line="340" w:lineRule="atLeast"/>
        <w:jc w:val="both"/>
        <w:rPr>
          <w:rFonts w:ascii="SimSun"/>
          <w:sz w:val="21"/>
          <w:lang w:bidi="en-US"/>
        </w:rPr>
      </w:pPr>
      <w:r>
        <w:rPr>
          <w:rFonts w:ascii="SimSun" w:hint="eastAsia"/>
          <w:sz w:val="21"/>
          <w:lang w:bidi="en-US"/>
        </w:rPr>
        <w:t>过去五年，</w:t>
      </w:r>
      <w:r w:rsidR="00D84148">
        <w:rPr>
          <w:rFonts w:ascii="SimSun" w:hint="eastAsia"/>
          <w:sz w:val="21"/>
          <w:lang w:bidi="en-US"/>
        </w:rPr>
        <w:t>研发整体支出在全球范围内有所增加，其中南</w:t>
      </w:r>
      <w:r>
        <w:rPr>
          <w:rFonts w:ascii="SimSun" w:hint="eastAsia"/>
          <w:sz w:val="21"/>
          <w:lang w:bidi="en-US"/>
        </w:rPr>
        <w:t>半球</w:t>
      </w:r>
      <w:r w:rsidR="00D84148">
        <w:rPr>
          <w:rFonts w:ascii="SimSun" w:hint="eastAsia"/>
          <w:sz w:val="21"/>
          <w:lang w:bidi="en-US"/>
        </w:rPr>
        <w:t>增长最快。发展中国家的重点研究领域是农业、卫生、交通和能源。研发合作方面的许多研究是按南北地域划分的，北部发达地区的国家与南部发展中地区的国家在新兴市场上合作。不过，</w:t>
      </w:r>
      <w:r w:rsidR="00131902">
        <w:rPr>
          <w:rFonts w:ascii="SimSun" w:hint="eastAsia"/>
          <w:sz w:val="21"/>
          <w:lang w:bidi="en-US"/>
        </w:rPr>
        <w:t>近</w:t>
      </w:r>
      <w:r w:rsidR="00D84148">
        <w:rPr>
          <w:rFonts w:ascii="SimSun" w:hint="eastAsia"/>
          <w:sz w:val="21"/>
          <w:lang w:bidi="en-US"/>
        </w:rPr>
        <w:t>几十年来</w:t>
      </w:r>
      <w:r w:rsidR="00131902">
        <w:rPr>
          <w:rFonts w:ascii="SimSun" w:hint="eastAsia"/>
          <w:sz w:val="21"/>
          <w:lang w:bidi="en-US"/>
        </w:rPr>
        <w:t>，</w:t>
      </w:r>
      <w:r w:rsidR="00D84148">
        <w:rPr>
          <w:rFonts w:ascii="SimSun" w:hint="eastAsia"/>
          <w:sz w:val="21"/>
          <w:lang w:bidi="en-US"/>
        </w:rPr>
        <w:t>在各方均位于发展中国家的企事业单位之间也开展了大量合作，合作数量大幅增加。</w:t>
      </w:r>
      <w:r w:rsidR="00131902">
        <w:rPr>
          <w:rFonts w:ascii="SimSun" w:hint="eastAsia"/>
          <w:sz w:val="21"/>
          <w:lang w:bidi="en-US"/>
        </w:rPr>
        <w:t>这种</w:t>
      </w:r>
      <w:r w:rsidR="00D84148">
        <w:rPr>
          <w:rFonts w:ascii="SimSun" w:hint="eastAsia"/>
          <w:sz w:val="21"/>
          <w:lang w:bidi="en-US"/>
        </w:rPr>
        <w:t>发展中国家之间的研发合作通常被称为南南合作。</w:t>
      </w:r>
    </w:p>
    <w:p w:rsidR="008056AC" w:rsidRPr="00B57342" w:rsidRDefault="00D84148" w:rsidP="00B57342">
      <w:pPr>
        <w:pStyle w:val="Heading1"/>
        <w:spacing w:beforeLines="100" w:afterLines="50" w:after="120" w:line="340" w:lineRule="atLeast"/>
        <w:rPr>
          <w:rFonts w:ascii="SimSun" w:hAnsi="SimSun"/>
          <w:sz w:val="21"/>
          <w:lang w:val="de-DE" w:bidi="en-US"/>
        </w:rPr>
      </w:pPr>
      <w:r w:rsidRPr="00B57342">
        <w:rPr>
          <w:rFonts w:ascii="SimSun" w:hAnsi="SimSun" w:hint="eastAsia"/>
          <w:sz w:val="21"/>
          <w:lang w:val="de-DE" w:bidi="en-US"/>
        </w:rPr>
        <w:t>诉</w:t>
      </w:r>
      <w:r w:rsidR="00222FDF">
        <w:rPr>
          <w:rFonts w:ascii="SimSun" w:hAnsi="SimSun" w:hint="eastAsia"/>
          <w:sz w:val="21"/>
          <w:lang w:val="de-DE" w:bidi="en-US"/>
        </w:rPr>
        <w:t xml:space="preserve">　</w:t>
      </w:r>
      <w:r w:rsidRPr="00B57342">
        <w:rPr>
          <w:rFonts w:ascii="SimSun" w:hAnsi="SimSun" w:hint="eastAsia"/>
          <w:sz w:val="21"/>
          <w:lang w:val="de-DE" w:bidi="en-US"/>
        </w:rPr>
        <w:t>讼</w:t>
      </w:r>
    </w:p>
    <w:p w:rsidR="008056AC" w:rsidRPr="00D72AD8" w:rsidRDefault="00AD03FE" w:rsidP="00222FDF">
      <w:pPr>
        <w:pStyle w:val="ONUME"/>
        <w:numPr>
          <w:ilvl w:val="0"/>
          <w:numId w:val="9"/>
        </w:numPr>
        <w:tabs>
          <w:tab w:val="clear" w:pos="567"/>
        </w:tabs>
        <w:spacing w:afterLines="50" w:after="120" w:line="340" w:lineRule="atLeast"/>
        <w:jc w:val="both"/>
        <w:rPr>
          <w:rFonts w:ascii="SimSun"/>
          <w:sz w:val="21"/>
          <w:lang w:bidi="en-US"/>
        </w:rPr>
      </w:pPr>
      <w:r w:rsidRPr="00AD03FE">
        <w:rPr>
          <w:rFonts w:hint="eastAsia"/>
          <w:noProof/>
          <w:lang w:eastAsia="en-US"/>
        </w:rPr>
        <w:drawing>
          <wp:anchor distT="0" distB="0" distL="114300" distR="114300" simplePos="0" relativeHeight="251673600" behindDoc="0" locked="0" layoutInCell="1" allowOverlap="1" wp14:anchorId="6EFDC936" wp14:editId="191CFF60">
            <wp:simplePos x="0" y="0"/>
            <wp:positionH relativeFrom="column">
              <wp:posOffset>3319145</wp:posOffset>
            </wp:positionH>
            <wp:positionV relativeFrom="paragraph">
              <wp:posOffset>624840</wp:posOffset>
            </wp:positionV>
            <wp:extent cx="2676525" cy="3033395"/>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303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4A4" w:rsidRPr="00D72AD8">
        <w:rPr>
          <w:rFonts w:ascii="SimSun" w:hint="eastAsia"/>
          <w:sz w:val="21"/>
          <w:lang w:bidi="en-US"/>
        </w:rPr>
        <w:t>与知识产权有关的冲突在急剧增加。2003年</w:t>
      </w:r>
      <w:r w:rsidR="00715CBB" w:rsidRPr="00D72AD8">
        <w:rPr>
          <w:rFonts w:ascii="SimSun" w:hint="eastAsia"/>
          <w:sz w:val="21"/>
          <w:lang w:bidi="en-US"/>
        </w:rPr>
        <w:t>，</w:t>
      </w:r>
      <w:r w:rsidR="008F14A4" w:rsidRPr="00D72AD8">
        <w:rPr>
          <w:rFonts w:ascii="SimSun" w:hint="eastAsia"/>
          <w:sz w:val="21"/>
          <w:lang w:bidi="en-US"/>
        </w:rPr>
        <w:t>所报告的</w:t>
      </w:r>
      <w:r w:rsidR="00F95B74" w:rsidRPr="00D72AD8">
        <w:rPr>
          <w:rFonts w:ascii="SimSun" w:hint="eastAsia"/>
          <w:sz w:val="21"/>
          <w:lang w:bidi="en-US"/>
        </w:rPr>
        <w:t>全球</w:t>
      </w:r>
      <w:r w:rsidR="008F14A4" w:rsidRPr="00D72AD8">
        <w:rPr>
          <w:rFonts w:ascii="SimSun" w:hint="eastAsia"/>
          <w:sz w:val="21"/>
          <w:lang w:bidi="en-US"/>
        </w:rPr>
        <w:t>案例为1,100件，2013年为2</w:t>
      </w:r>
      <w:r w:rsidR="00715CBB" w:rsidRPr="00D72AD8">
        <w:rPr>
          <w:rFonts w:ascii="SimSun" w:hint="eastAsia"/>
          <w:sz w:val="21"/>
          <w:lang w:bidi="en-US"/>
        </w:rPr>
        <w:t>,</w:t>
      </w:r>
      <w:r w:rsidR="008F14A4" w:rsidRPr="00D72AD8">
        <w:rPr>
          <w:rFonts w:ascii="SimSun" w:hint="eastAsia"/>
          <w:sz w:val="21"/>
          <w:lang w:bidi="en-US"/>
        </w:rPr>
        <w:t>500多件。这些类型的知识产权相关冲突往往是跨国界的，既会影响发明者和制造商，</w:t>
      </w:r>
      <w:r w:rsidR="00266A6F" w:rsidRPr="00D72AD8">
        <w:rPr>
          <w:rFonts w:ascii="SimSun" w:hint="eastAsia"/>
          <w:sz w:val="21"/>
          <w:lang w:bidi="en-US"/>
        </w:rPr>
        <w:t>也</w:t>
      </w:r>
      <w:r w:rsidR="008F14A4" w:rsidRPr="00D72AD8">
        <w:rPr>
          <w:rFonts w:ascii="SimSun" w:hint="eastAsia"/>
          <w:sz w:val="21"/>
          <w:lang w:bidi="en-US"/>
        </w:rPr>
        <w:t>会影响合资企业的当事方。影响国际知识产权诉讼的一个主要问题是，要确定用哪个法律解决纠纷</w:t>
      </w:r>
      <w:r w:rsidR="00266A6F" w:rsidRPr="00D72AD8">
        <w:rPr>
          <w:rFonts w:ascii="SimSun" w:hint="eastAsia"/>
          <w:sz w:val="21"/>
          <w:lang w:bidi="en-US"/>
        </w:rPr>
        <w:t>。</w:t>
      </w:r>
      <w:r w:rsidR="008F14A4" w:rsidRPr="00D72AD8">
        <w:rPr>
          <w:rFonts w:ascii="SimSun" w:hint="eastAsia"/>
          <w:sz w:val="21"/>
          <w:lang w:bidi="en-US"/>
        </w:rPr>
        <w:t>世界贸易组织所管理的1995年《</w:t>
      </w:r>
      <w:r w:rsidR="008056AC" w:rsidRPr="00D72AD8">
        <w:rPr>
          <w:rFonts w:ascii="SimSun"/>
          <w:sz w:val="21"/>
          <w:lang w:bidi="en-US"/>
        </w:rPr>
        <w:t>TRIPS</w:t>
      </w:r>
      <w:r w:rsidR="008F14A4" w:rsidRPr="00D72AD8">
        <w:rPr>
          <w:rFonts w:ascii="SimSun" w:hint="eastAsia"/>
          <w:sz w:val="21"/>
          <w:lang w:bidi="en-US"/>
        </w:rPr>
        <w:t>协定</w:t>
      </w:r>
      <w:r w:rsidR="00266A6F" w:rsidRPr="00D72AD8">
        <w:rPr>
          <w:rFonts w:ascii="SimSun" w:hint="eastAsia"/>
          <w:sz w:val="21"/>
          <w:lang w:bidi="en-US"/>
        </w:rPr>
        <w:t>》</w:t>
      </w:r>
      <w:r w:rsidR="008F14A4" w:rsidRPr="00D72AD8">
        <w:rPr>
          <w:rFonts w:ascii="SimSun" w:hint="eastAsia"/>
          <w:sz w:val="21"/>
          <w:lang w:bidi="en-US"/>
        </w:rPr>
        <w:t>，仍是有关知识产权相关问题的最全面</w:t>
      </w:r>
      <w:r w:rsidR="00266A6F" w:rsidRPr="00D72AD8">
        <w:rPr>
          <w:rFonts w:ascii="SimSun" w:hint="eastAsia"/>
          <w:sz w:val="21"/>
          <w:lang w:bidi="en-US"/>
        </w:rPr>
        <w:t>的</w:t>
      </w:r>
      <w:r w:rsidR="008F14A4" w:rsidRPr="00D72AD8">
        <w:rPr>
          <w:rFonts w:ascii="SimSun" w:hint="eastAsia"/>
          <w:sz w:val="21"/>
          <w:lang w:bidi="en-US"/>
        </w:rPr>
        <w:t>多边协定。巴西、俄罗斯、印度、中国和南非(金砖五国)现在均设立了专业部门，专门审理与知识产权相关的案件。</w:t>
      </w:r>
    </w:p>
    <w:p w:rsidR="008056AC" w:rsidRPr="00467543" w:rsidRDefault="00F35B7F" w:rsidP="00B57342">
      <w:pPr>
        <w:pStyle w:val="Heading1"/>
        <w:spacing w:beforeLines="100" w:afterLines="50" w:after="120" w:line="340" w:lineRule="atLeast"/>
        <w:rPr>
          <w:rFonts w:ascii="SimSun"/>
          <w:sz w:val="21"/>
          <w:lang w:bidi="en-US"/>
        </w:rPr>
      </w:pPr>
      <w:r w:rsidRPr="00B57342">
        <w:rPr>
          <w:rFonts w:ascii="SimSun" w:hAnsi="SimSun" w:hint="eastAsia"/>
          <w:sz w:val="21"/>
          <w:lang w:val="de-DE" w:bidi="en-US"/>
        </w:rPr>
        <w:t>众</w:t>
      </w:r>
      <w:r w:rsidR="00222FDF">
        <w:rPr>
          <w:rFonts w:ascii="SimSun" w:hAnsi="SimSun" w:hint="eastAsia"/>
          <w:sz w:val="21"/>
          <w:lang w:val="de-DE" w:bidi="en-US"/>
        </w:rPr>
        <w:t xml:space="preserve">　</w:t>
      </w:r>
      <w:r w:rsidRPr="00B57342">
        <w:rPr>
          <w:rFonts w:ascii="SimSun" w:hAnsi="SimSun" w:hint="eastAsia"/>
          <w:sz w:val="21"/>
          <w:lang w:val="de-DE" w:bidi="en-US"/>
        </w:rPr>
        <w:t>包</w:t>
      </w:r>
    </w:p>
    <w:p w:rsidR="00BE45C4" w:rsidRPr="00BA0E85" w:rsidRDefault="00F35B7F" w:rsidP="00222FDF">
      <w:pPr>
        <w:pStyle w:val="ONUME"/>
        <w:numPr>
          <w:ilvl w:val="0"/>
          <w:numId w:val="9"/>
        </w:numPr>
        <w:tabs>
          <w:tab w:val="clear" w:pos="567"/>
        </w:tabs>
        <w:spacing w:afterLines="50" w:after="120" w:line="340" w:lineRule="atLeast"/>
        <w:jc w:val="both"/>
        <w:rPr>
          <w:rFonts w:ascii="SimSun"/>
          <w:sz w:val="21"/>
          <w:lang w:bidi="en-US"/>
        </w:rPr>
      </w:pPr>
      <w:r w:rsidRPr="00BA0E85">
        <w:rPr>
          <w:rFonts w:ascii="SimSun" w:hint="eastAsia"/>
          <w:sz w:val="21"/>
          <w:lang w:bidi="en-US"/>
        </w:rPr>
        <w:t>众包创新是一种双赢策略，为企业和公共机构以较低成本推出新创意提供机会。“众”中的参与者</w:t>
      </w:r>
      <w:r w:rsidR="0026577B" w:rsidRPr="00BA0E85">
        <w:rPr>
          <w:rFonts w:ascii="SimSun" w:hint="eastAsia"/>
          <w:sz w:val="21"/>
          <w:lang w:bidi="en-US"/>
        </w:rPr>
        <w:t>积极参与有关</w:t>
      </w:r>
      <w:r w:rsidRPr="00BA0E85">
        <w:rPr>
          <w:rFonts w:ascii="SimSun" w:hint="eastAsia"/>
          <w:sz w:val="21"/>
          <w:lang w:bidi="en-US"/>
        </w:rPr>
        <w:t>倡议，无论这种倡议</w:t>
      </w:r>
      <w:r w:rsidR="0026577B" w:rsidRPr="00BA0E85">
        <w:rPr>
          <w:rFonts w:ascii="SimSun" w:hint="eastAsia"/>
          <w:sz w:val="21"/>
          <w:lang w:bidi="en-US"/>
        </w:rPr>
        <w:t>是涉及</w:t>
      </w:r>
      <w:r w:rsidRPr="00BA0E85">
        <w:rPr>
          <w:rFonts w:ascii="SimSun" w:hint="eastAsia"/>
          <w:sz w:val="21"/>
          <w:lang w:bidi="en-US"/>
        </w:rPr>
        <w:t>市场上的一种产品还是</w:t>
      </w:r>
      <w:r w:rsidR="0026577B" w:rsidRPr="00BA0E85">
        <w:rPr>
          <w:rFonts w:ascii="SimSun" w:hint="eastAsia"/>
          <w:sz w:val="21"/>
          <w:lang w:bidi="en-US"/>
        </w:rPr>
        <w:t>其</w:t>
      </w:r>
      <w:r w:rsidRPr="00BA0E85">
        <w:rPr>
          <w:rFonts w:ascii="SimSun" w:hint="eastAsia"/>
          <w:sz w:val="21"/>
          <w:lang w:bidi="en-US"/>
        </w:rPr>
        <w:t>目的是为了促进民主。</w:t>
      </w:r>
      <w:r w:rsidR="0026577B" w:rsidRPr="00BA0E85">
        <w:rPr>
          <w:rFonts w:ascii="SimSun" w:hint="eastAsia"/>
          <w:sz w:val="21"/>
          <w:lang w:bidi="en-US"/>
        </w:rPr>
        <w:t>另</w:t>
      </w:r>
      <w:r w:rsidRPr="00BA0E85">
        <w:rPr>
          <w:rFonts w:ascii="SimSun" w:hint="eastAsia"/>
          <w:sz w:val="21"/>
          <w:lang w:bidi="en-US"/>
        </w:rPr>
        <w:t>外，过去五年中还创建了许多</w:t>
      </w:r>
      <w:r w:rsidR="00A03376" w:rsidRPr="00BA0E85">
        <w:rPr>
          <w:rFonts w:ascii="SimSun" w:hint="eastAsia"/>
          <w:sz w:val="21"/>
          <w:lang w:bidi="en-US"/>
        </w:rPr>
        <w:t>众筹</w:t>
      </w:r>
      <w:r w:rsidRPr="00BA0E85">
        <w:rPr>
          <w:rFonts w:ascii="SimSun" w:hint="eastAsia"/>
          <w:sz w:val="21"/>
          <w:lang w:bidi="en-US"/>
        </w:rPr>
        <w:t>平台，2012年筹集了</w:t>
      </w:r>
      <w:r w:rsidR="005E3F5F" w:rsidRPr="00BA0E85">
        <w:rPr>
          <w:rFonts w:ascii="SimSun" w:hint="eastAsia"/>
          <w:sz w:val="21"/>
          <w:lang w:bidi="en-US"/>
        </w:rPr>
        <w:t>共</w:t>
      </w:r>
      <w:r w:rsidRPr="00BA0E85">
        <w:rPr>
          <w:rFonts w:ascii="SimSun" w:hint="eastAsia"/>
          <w:sz w:val="21"/>
          <w:lang w:bidi="en-US"/>
        </w:rPr>
        <w:t>27亿美元的资金。尽管北半球和南半球的参与者之间</w:t>
      </w:r>
      <w:r w:rsidR="0026577B" w:rsidRPr="00BA0E85">
        <w:rPr>
          <w:rFonts w:ascii="SimSun" w:hint="eastAsia"/>
          <w:sz w:val="21"/>
          <w:lang w:bidi="en-US"/>
        </w:rPr>
        <w:t>差异</w:t>
      </w:r>
      <w:r w:rsidRPr="00BA0E85">
        <w:rPr>
          <w:rFonts w:ascii="SimSun" w:hint="eastAsia"/>
          <w:sz w:val="21"/>
          <w:lang w:bidi="en-US"/>
        </w:rPr>
        <w:t>巨大，但是众包现在仍被</w:t>
      </w:r>
      <w:r w:rsidR="008028A1" w:rsidRPr="00BA0E85">
        <w:rPr>
          <w:rFonts w:ascii="SimSun" w:hint="eastAsia"/>
          <w:sz w:val="21"/>
          <w:lang w:bidi="en-US"/>
        </w:rPr>
        <w:t>当作</w:t>
      </w:r>
      <w:r w:rsidR="0026577B" w:rsidRPr="00BA0E85">
        <w:rPr>
          <w:rFonts w:ascii="SimSun" w:hint="eastAsia"/>
          <w:sz w:val="21"/>
          <w:lang w:bidi="en-US"/>
        </w:rPr>
        <w:t>一种</w:t>
      </w:r>
      <w:r w:rsidRPr="00BA0E85">
        <w:rPr>
          <w:rFonts w:ascii="SimSun" w:hint="eastAsia"/>
          <w:sz w:val="21"/>
          <w:lang w:bidi="en-US"/>
        </w:rPr>
        <w:t>促进国际发展议程的方法。我们甚至可以说，</w:t>
      </w:r>
      <w:r w:rsidR="00A03376" w:rsidRPr="00BA0E85">
        <w:rPr>
          <w:rFonts w:ascii="SimSun" w:hint="eastAsia"/>
          <w:sz w:val="21"/>
          <w:lang w:bidi="en-US"/>
        </w:rPr>
        <w:t>众筹</w:t>
      </w:r>
      <w:r w:rsidRPr="00BA0E85">
        <w:rPr>
          <w:rFonts w:ascii="SimSun" w:hint="eastAsia"/>
          <w:sz w:val="21"/>
          <w:lang w:bidi="en-US"/>
        </w:rPr>
        <w:t>已成为</w:t>
      </w:r>
      <w:r w:rsidR="0026577B" w:rsidRPr="00BA0E85">
        <w:rPr>
          <w:rFonts w:ascii="SimSun" w:hint="eastAsia"/>
          <w:sz w:val="21"/>
          <w:lang w:bidi="en-US"/>
        </w:rPr>
        <w:t>体现</w:t>
      </w:r>
      <w:r w:rsidR="00BE45C4" w:rsidRPr="00BA0E85">
        <w:rPr>
          <w:rFonts w:ascii="SimSun" w:hint="eastAsia"/>
          <w:sz w:val="21"/>
          <w:lang w:bidi="en-US"/>
        </w:rPr>
        <w:t>项目获得</w:t>
      </w:r>
      <w:r w:rsidR="0026577B" w:rsidRPr="00BA0E85">
        <w:rPr>
          <w:rFonts w:ascii="SimSun" w:hint="eastAsia"/>
          <w:sz w:val="21"/>
          <w:lang w:bidi="en-US"/>
        </w:rPr>
        <w:t>承认</w:t>
      </w:r>
      <w:r w:rsidR="00BE45C4" w:rsidRPr="00BA0E85">
        <w:rPr>
          <w:rFonts w:ascii="SimSun" w:hint="eastAsia"/>
          <w:sz w:val="21"/>
          <w:lang w:bidi="en-US"/>
        </w:rPr>
        <w:t>的新</w:t>
      </w:r>
      <w:r w:rsidR="002C22AA" w:rsidRPr="00BA0E85">
        <w:rPr>
          <w:rFonts w:ascii="SimSun" w:hint="eastAsia"/>
          <w:sz w:val="21"/>
          <w:lang w:bidi="en-US"/>
        </w:rPr>
        <w:t>方式</w:t>
      </w:r>
      <w:r w:rsidR="00BE45C4" w:rsidRPr="00BA0E85">
        <w:rPr>
          <w:rFonts w:ascii="SimSun" w:hint="eastAsia"/>
          <w:sz w:val="21"/>
          <w:lang w:bidi="en-US"/>
        </w:rPr>
        <w:t>，也是“</w:t>
      </w:r>
      <w:r w:rsidR="00222FDF">
        <w:rPr>
          <w:rFonts w:ascii="SimSun" w:hint="eastAsia"/>
          <w:sz w:val="21"/>
          <w:lang w:bidi="en-US"/>
        </w:rPr>
        <w:t>赞</w:t>
      </w:r>
      <w:r w:rsidR="00BE45C4" w:rsidRPr="00BA0E85">
        <w:rPr>
          <w:rFonts w:ascii="SimSun" w:hint="eastAsia"/>
          <w:sz w:val="21"/>
          <w:lang w:bidi="en-US"/>
        </w:rPr>
        <w:t>”的新</w:t>
      </w:r>
      <w:r w:rsidR="0026577B" w:rsidRPr="00BA0E85">
        <w:rPr>
          <w:rFonts w:ascii="SimSun" w:hint="eastAsia"/>
          <w:sz w:val="21"/>
          <w:lang w:bidi="en-US"/>
        </w:rPr>
        <w:t>表现形式</w:t>
      </w:r>
      <w:r w:rsidR="00BE45C4" w:rsidRPr="00BA0E85">
        <w:rPr>
          <w:rFonts w:ascii="SimSun" w:hint="eastAsia"/>
          <w:sz w:val="21"/>
          <w:lang w:bidi="en-US"/>
        </w:rPr>
        <w:t>。</w:t>
      </w:r>
    </w:p>
    <w:p w:rsidR="008056AC" w:rsidRPr="00B57342" w:rsidRDefault="00A503E7" w:rsidP="00B57342">
      <w:pPr>
        <w:pStyle w:val="Heading1"/>
        <w:spacing w:beforeLines="100" w:afterLines="50" w:after="120" w:line="340" w:lineRule="atLeast"/>
        <w:rPr>
          <w:rFonts w:ascii="SimSun" w:hAnsi="SimSun"/>
          <w:sz w:val="21"/>
          <w:lang w:val="de-DE" w:bidi="en-US"/>
        </w:rPr>
      </w:pPr>
      <w:r w:rsidRPr="00B57342">
        <w:rPr>
          <w:rFonts w:ascii="SimSun" w:hAnsi="SimSun" w:hint="eastAsia"/>
          <w:sz w:val="21"/>
          <w:lang w:val="de-DE" w:bidi="en-US"/>
        </w:rPr>
        <w:lastRenderedPageBreak/>
        <w:t>创新引导奖</w:t>
      </w:r>
    </w:p>
    <w:p w:rsidR="00111941" w:rsidRPr="00BA0E85" w:rsidRDefault="007B4FD2" w:rsidP="00222FDF">
      <w:pPr>
        <w:pStyle w:val="ONUME"/>
        <w:numPr>
          <w:ilvl w:val="0"/>
          <w:numId w:val="9"/>
        </w:numPr>
        <w:tabs>
          <w:tab w:val="clear" w:pos="567"/>
        </w:tabs>
        <w:spacing w:afterLines="50" w:after="120" w:line="340" w:lineRule="atLeast"/>
        <w:jc w:val="both"/>
        <w:rPr>
          <w:rFonts w:ascii="SimSun"/>
          <w:sz w:val="21"/>
          <w:lang w:bidi="en-US"/>
        </w:rPr>
      </w:pPr>
      <w:r w:rsidRPr="00BA0E85">
        <w:rPr>
          <w:rFonts w:ascii="SimSun" w:hint="eastAsia"/>
          <w:noProof/>
          <w:sz w:val="21"/>
          <w:lang w:eastAsia="en-US"/>
        </w:rPr>
        <w:drawing>
          <wp:anchor distT="0" distB="0" distL="114300" distR="114300" simplePos="0" relativeHeight="251674624" behindDoc="0" locked="0" layoutInCell="1" allowOverlap="1" wp14:anchorId="1B31BC04" wp14:editId="5E06B420">
            <wp:simplePos x="0" y="0"/>
            <wp:positionH relativeFrom="column">
              <wp:posOffset>3810</wp:posOffset>
            </wp:positionH>
            <wp:positionV relativeFrom="paragraph">
              <wp:posOffset>1088390</wp:posOffset>
            </wp:positionV>
            <wp:extent cx="2809875" cy="2616835"/>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261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B4A" w:rsidRPr="00BA0E85">
        <w:rPr>
          <w:rFonts w:ascii="SimSun" w:hint="eastAsia"/>
          <w:sz w:val="21"/>
          <w:lang w:bidi="en-US"/>
        </w:rPr>
        <w:t>创新引导奖是一种营建全球品牌知名度和忠诚度以及</w:t>
      </w:r>
      <w:r w:rsidR="00A84E6B" w:rsidRPr="00BA0E85">
        <w:rPr>
          <w:rFonts w:ascii="SimSun" w:hint="eastAsia"/>
          <w:sz w:val="21"/>
          <w:lang w:bidi="en-US"/>
        </w:rPr>
        <w:t>招募</w:t>
      </w:r>
      <w:r w:rsidR="00D02B4A" w:rsidRPr="00BA0E85">
        <w:rPr>
          <w:rFonts w:ascii="SimSun" w:hint="eastAsia"/>
          <w:sz w:val="21"/>
          <w:lang w:bidi="en-US"/>
        </w:rPr>
        <w:t>人才的有效方法。许多部门都诉诸创新引导奖</w:t>
      </w:r>
      <w:r w:rsidR="00D02B4A" w:rsidRPr="003C6E90">
        <w:rPr>
          <w:rFonts w:ascii="SimSun" w:hint="eastAsia"/>
          <w:sz w:val="21"/>
          <w:lang w:val="de-DE" w:bidi="en-US"/>
        </w:rPr>
        <w:t>：</w:t>
      </w:r>
      <w:r w:rsidR="00D02B4A" w:rsidRPr="00BA0E85">
        <w:rPr>
          <w:rFonts w:ascii="SimSun" w:hint="eastAsia"/>
          <w:sz w:val="21"/>
          <w:lang w:bidi="en-US"/>
        </w:rPr>
        <w:t>私营部门</w:t>
      </w:r>
      <w:r w:rsidR="00D02B4A" w:rsidRPr="003C6E90">
        <w:rPr>
          <w:rFonts w:ascii="SimSun" w:hint="eastAsia"/>
          <w:sz w:val="21"/>
          <w:lang w:val="de-DE" w:bidi="en-US"/>
        </w:rPr>
        <w:t>(</w:t>
      </w:r>
      <w:r w:rsidR="00D02B4A" w:rsidRPr="00BA0E85">
        <w:rPr>
          <w:rFonts w:ascii="SimSun" w:hint="eastAsia"/>
          <w:sz w:val="21"/>
          <w:lang w:bidi="en-US"/>
        </w:rPr>
        <w:t>如微软创新杯</w:t>
      </w:r>
      <w:r w:rsidR="00D02B4A" w:rsidRPr="003C6E90">
        <w:rPr>
          <w:rFonts w:ascii="SimSun" w:hint="eastAsia"/>
          <w:sz w:val="21"/>
          <w:lang w:val="de-DE" w:bidi="en-US"/>
        </w:rPr>
        <w:t>，</w:t>
      </w:r>
      <w:r w:rsidR="00D02B4A" w:rsidRPr="00BA0E85">
        <w:rPr>
          <w:rFonts w:ascii="SimSun" w:hint="eastAsia"/>
          <w:sz w:val="21"/>
          <w:lang w:bidi="en-US"/>
        </w:rPr>
        <w:t>奖励领先的青年创新者</w:t>
      </w:r>
      <w:r w:rsidR="00D02B4A" w:rsidRPr="003C6E90">
        <w:rPr>
          <w:rFonts w:ascii="SimSun" w:hint="eastAsia"/>
          <w:sz w:val="21"/>
          <w:lang w:val="de-DE" w:bidi="en-US"/>
        </w:rPr>
        <w:t>)</w:t>
      </w:r>
      <w:r w:rsidR="00D02B4A" w:rsidRPr="00BA0E85">
        <w:rPr>
          <w:rFonts w:ascii="SimSun" w:hint="eastAsia"/>
          <w:sz w:val="21"/>
          <w:lang w:bidi="en-US"/>
        </w:rPr>
        <w:t>、慈善机构</w:t>
      </w:r>
      <w:r w:rsidR="00D02B4A" w:rsidRPr="003C6E90">
        <w:rPr>
          <w:rFonts w:ascii="SimSun" w:hint="eastAsia"/>
          <w:sz w:val="21"/>
          <w:lang w:val="de-DE" w:bidi="en-US"/>
        </w:rPr>
        <w:t>(</w:t>
      </w:r>
      <w:r w:rsidR="00D02B4A" w:rsidRPr="00BA0E85">
        <w:rPr>
          <w:rFonts w:ascii="SimSun" w:hint="eastAsia"/>
          <w:sz w:val="21"/>
          <w:lang w:bidi="en-US"/>
        </w:rPr>
        <w:t>非洲创新奖</w:t>
      </w:r>
      <w:r w:rsidR="00D02B4A" w:rsidRPr="003C6E90">
        <w:rPr>
          <w:rFonts w:ascii="SimSun" w:hint="eastAsia"/>
          <w:sz w:val="21"/>
          <w:lang w:val="de-DE" w:bidi="en-US"/>
        </w:rPr>
        <w:t>，</w:t>
      </w:r>
      <w:r w:rsidR="00D02B4A" w:rsidRPr="00BA0E85">
        <w:rPr>
          <w:rFonts w:ascii="SimSun" w:hint="eastAsia"/>
          <w:sz w:val="21"/>
          <w:lang w:bidi="en-US"/>
        </w:rPr>
        <w:t>这是非洲创新基金会的</w:t>
      </w:r>
      <w:r w:rsidR="00C6571C" w:rsidRPr="00BA0E85">
        <w:rPr>
          <w:rFonts w:ascii="SimSun" w:hint="eastAsia"/>
          <w:sz w:val="21"/>
          <w:lang w:bidi="en-US"/>
        </w:rPr>
        <w:t>一项</w:t>
      </w:r>
      <w:r w:rsidR="00D02B4A" w:rsidRPr="00BA0E85">
        <w:rPr>
          <w:rFonts w:ascii="SimSun" w:hint="eastAsia"/>
          <w:sz w:val="21"/>
          <w:lang w:bidi="en-US"/>
        </w:rPr>
        <w:t>倡议</w:t>
      </w:r>
      <w:r w:rsidR="00D02B4A" w:rsidRPr="003C6E90">
        <w:rPr>
          <w:rFonts w:ascii="SimSun" w:hint="eastAsia"/>
          <w:sz w:val="21"/>
          <w:lang w:val="de-DE" w:bidi="en-US"/>
        </w:rPr>
        <w:t>，</w:t>
      </w:r>
      <w:r w:rsidR="00D02B4A" w:rsidRPr="00BA0E85">
        <w:rPr>
          <w:rFonts w:ascii="SimSun" w:hint="eastAsia"/>
          <w:sz w:val="21"/>
          <w:lang w:bidi="en-US"/>
        </w:rPr>
        <w:t>旨在对开发以市场为导向的解决方案的非洲最佳创新者给予奖励</w:t>
      </w:r>
      <w:r w:rsidR="00D02B4A" w:rsidRPr="003C6E90">
        <w:rPr>
          <w:rFonts w:ascii="SimSun" w:hint="eastAsia"/>
          <w:sz w:val="21"/>
          <w:lang w:val="de-DE" w:bidi="en-US"/>
        </w:rPr>
        <w:t>)</w:t>
      </w:r>
      <w:r w:rsidR="00C6571C" w:rsidRPr="00BA0E85">
        <w:rPr>
          <w:rFonts w:ascii="SimSun" w:hint="eastAsia"/>
          <w:sz w:val="21"/>
          <w:lang w:bidi="en-US"/>
        </w:rPr>
        <w:t>、</w:t>
      </w:r>
      <w:r w:rsidR="00D02B4A" w:rsidRPr="00BA0E85">
        <w:rPr>
          <w:rFonts w:ascii="SimSun" w:hint="eastAsia"/>
          <w:sz w:val="21"/>
          <w:lang w:bidi="en-US"/>
        </w:rPr>
        <w:t>国际非政府组织</w:t>
      </w:r>
      <w:r w:rsidR="00D02B4A" w:rsidRPr="003C6E90">
        <w:rPr>
          <w:rFonts w:ascii="SimSun" w:hint="eastAsia"/>
          <w:sz w:val="21"/>
          <w:lang w:val="de-DE" w:bidi="en-US"/>
        </w:rPr>
        <w:t>(</w:t>
      </w:r>
      <w:r w:rsidR="00D02B4A" w:rsidRPr="00BA0E85">
        <w:rPr>
          <w:rFonts w:ascii="SimSun" w:hint="eastAsia"/>
          <w:sz w:val="21"/>
          <w:lang w:bidi="en-US"/>
        </w:rPr>
        <w:t>如世界银行青年峰会</w:t>
      </w:r>
      <w:r w:rsidR="00D02B4A" w:rsidRPr="003C6E90">
        <w:rPr>
          <w:rFonts w:ascii="SimSun" w:hint="eastAsia"/>
          <w:sz w:val="21"/>
          <w:lang w:val="de-DE" w:bidi="en-US"/>
        </w:rPr>
        <w:t>，</w:t>
      </w:r>
      <w:r w:rsidR="00D02B4A" w:rsidRPr="00BA0E85">
        <w:rPr>
          <w:rFonts w:ascii="SimSun" w:hint="eastAsia"/>
          <w:sz w:val="21"/>
          <w:lang w:bidi="en-US"/>
        </w:rPr>
        <w:t>创于</w:t>
      </w:r>
      <w:r w:rsidR="00D02B4A" w:rsidRPr="003C6E90">
        <w:rPr>
          <w:rFonts w:ascii="SimSun" w:hint="eastAsia"/>
          <w:sz w:val="21"/>
          <w:lang w:val="de-DE" w:bidi="en-US"/>
        </w:rPr>
        <w:t>2013</w:t>
      </w:r>
      <w:r w:rsidR="00D02B4A" w:rsidRPr="00BA0E85">
        <w:rPr>
          <w:rFonts w:ascii="SimSun" w:hint="eastAsia"/>
          <w:sz w:val="21"/>
          <w:lang w:bidi="en-US"/>
        </w:rPr>
        <w:t>年</w:t>
      </w:r>
      <w:r w:rsidR="00D02B4A" w:rsidRPr="003C6E90">
        <w:rPr>
          <w:rFonts w:ascii="SimSun" w:hint="eastAsia"/>
          <w:sz w:val="21"/>
          <w:lang w:val="de-DE" w:bidi="en-US"/>
        </w:rPr>
        <w:t>)</w:t>
      </w:r>
      <w:r w:rsidR="00D02B4A" w:rsidRPr="00BA0E85">
        <w:rPr>
          <w:rFonts w:ascii="SimSun" w:hint="eastAsia"/>
          <w:sz w:val="21"/>
          <w:lang w:bidi="en-US"/>
        </w:rPr>
        <w:t>等等。创新引导奖是促进众包创新、解决从教育到环境等各行业所面临的重大挑战的经济有效的方式。然而，</w:t>
      </w:r>
      <w:r w:rsidR="00A84E6B" w:rsidRPr="00BA0E85">
        <w:rPr>
          <w:rFonts w:ascii="SimSun" w:hint="eastAsia"/>
          <w:sz w:val="21"/>
          <w:lang w:bidi="en-US"/>
        </w:rPr>
        <w:t>面临的</w:t>
      </w:r>
      <w:r w:rsidR="00D02B4A" w:rsidRPr="00BA0E85">
        <w:rPr>
          <w:rFonts w:ascii="SimSun" w:hint="eastAsia"/>
          <w:sz w:val="21"/>
          <w:lang w:bidi="en-US"/>
        </w:rPr>
        <w:t>一个</w:t>
      </w:r>
      <w:r w:rsidR="00A84E6B" w:rsidRPr="00BA0E85">
        <w:rPr>
          <w:rFonts w:ascii="SimSun" w:hint="eastAsia"/>
          <w:sz w:val="21"/>
          <w:lang w:bidi="en-US"/>
        </w:rPr>
        <w:t>挑战</w:t>
      </w:r>
      <w:r w:rsidR="00D02B4A" w:rsidRPr="00BA0E85">
        <w:rPr>
          <w:rFonts w:ascii="SimSun" w:hint="eastAsia"/>
          <w:sz w:val="21"/>
          <w:lang w:bidi="en-US"/>
        </w:rPr>
        <w:t>是，有限的互联网接入对发展中国家的个</w:t>
      </w:r>
      <w:r w:rsidR="005C775E" w:rsidRPr="00BA0E85">
        <w:rPr>
          <w:rFonts w:ascii="SimSun" w:hint="eastAsia"/>
          <w:sz w:val="21"/>
          <w:lang w:bidi="en-US"/>
        </w:rPr>
        <w:t>体</w:t>
      </w:r>
      <w:r w:rsidR="00D02B4A" w:rsidRPr="00BA0E85">
        <w:rPr>
          <w:rFonts w:ascii="SimSun" w:hint="eastAsia"/>
          <w:sz w:val="21"/>
          <w:lang w:bidi="en-US"/>
        </w:rPr>
        <w:t>加入到发达国家的同行之中造成了障碍。</w:t>
      </w:r>
    </w:p>
    <w:p w:rsidR="008056AC" w:rsidRPr="00111941" w:rsidRDefault="00BF17F8" w:rsidP="00B57342">
      <w:pPr>
        <w:pStyle w:val="Heading1"/>
        <w:spacing w:beforeLines="100" w:afterLines="50" w:after="120" w:line="340" w:lineRule="atLeast"/>
        <w:rPr>
          <w:rFonts w:ascii="SimSun"/>
          <w:b w:val="0"/>
          <w:sz w:val="21"/>
          <w:lang w:bidi="en-US"/>
        </w:rPr>
      </w:pPr>
      <w:r w:rsidRPr="00B57342">
        <w:rPr>
          <w:rFonts w:ascii="SimSun" w:hAnsi="SimSun" w:hint="eastAsia"/>
          <w:sz w:val="21"/>
          <w:lang w:val="de-DE" w:bidi="en-US"/>
        </w:rPr>
        <w:t>开放式合作项目</w:t>
      </w:r>
    </w:p>
    <w:p w:rsidR="000F4E8C" w:rsidRPr="00740AF9" w:rsidRDefault="00111941" w:rsidP="00222FDF">
      <w:pPr>
        <w:pStyle w:val="ONUME"/>
        <w:numPr>
          <w:ilvl w:val="0"/>
          <w:numId w:val="9"/>
        </w:numPr>
        <w:tabs>
          <w:tab w:val="clear" w:pos="567"/>
        </w:tabs>
        <w:spacing w:afterLines="50" w:after="120" w:line="340" w:lineRule="atLeast"/>
        <w:jc w:val="both"/>
        <w:rPr>
          <w:rFonts w:ascii="SimHei" w:eastAsia="SimHei" w:hAnsi="SimHei"/>
          <w:sz w:val="21"/>
          <w:lang w:val="de-DE" w:bidi="en-US"/>
        </w:rPr>
      </w:pPr>
      <w:r w:rsidRPr="00740AF9">
        <w:rPr>
          <w:rFonts w:ascii="SimSun" w:hint="eastAsia"/>
          <w:sz w:val="21"/>
          <w:lang w:bidi="en-US"/>
        </w:rPr>
        <w:t>2003年，人类基因组计划成为有待完成的</w:t>
      </w:r>
      <w:r w:rsidR="00E56EA0" w:rsidRPr="00740AF9">
        <w:rPr>
          <w:rFonts w:ascii="SimSun" w:hint="eastAsia"/>
          <w:sz w:val="21"/>
          <w:lang w:bidi="en-US"/>
        </w:rPr>
        <w:t>唯一</w:t>
      </w:r>
      <w:r w:rsidRPr="00740AF9">
        <w:rPr>
          <w:rFonts w:ascii="SimSun" w:hint="eastAsia"/>
          <w:sz w:val="21"/>
          <w:lang w:bidi="en-US"/>
        </w:rPr>
        <w:t>最大的生物合作项目。此后，跨部门的、涉及公</w:t>
      </w:r>
      <w:r w:rsidR="00A84E6B" w:rsidRPr="00740AF9">
        <w:rPr>
          <w:rFonts w:ascii="SimSun" w:hint="eastAsia"/>
          <w:sz w:val="21"/>
          <w:lang w:bidi="en-US"/>
        </w:rPr>
        <w:t>私</w:t>
      </w:r>
      <w:r w:rsidRPr="00740AF9">
        <w:rPr>
          <w:rFonts w:ascii="SimSun" w:hint="eastAsia"/>
          <w:sz w:val="21"/>
          <w:lang w:bidi="en-US"/>
        </w:rPr>
        <w:t>领域多个部门的开放式合作项目便开始大幅增加。创意竞赛和创新网络等倡议利用最终用户和该领域研究人员的专业知识加快了找出创新解决方案的步伐。实</w:t>
      </w:r>
      <w:r w:rsidR="00A84E6B" w:rsidRPr="00740AF9">
        <w:rPr>
          <w:rFonts w:ascii="SimSun" w:hint="eastAsia"/>
          <w:sz w:val="21"/>
          <w:lang w:bidi="en-US"/>
        </w:rPr>
        <w:t>例</w:t>
      </w:r>
      <w:r w:rsidRPr="00740AF9">
        <w:rPr>
          <w:rFonts w:ascii="SimSun" w:hint="eastAsia"/>
          <w:sz w:val="21"/>
          <w:lang w:bidi="en-US"/>
        </w:rPr>
        <w:t>多种多样，既包括开放式生活实验室项目等共同创新场所，也包括“创新中心”等将寻求方与解决方连接起来的创新交易市场。今天，</w:t>
      </w:r>
      <w:r w:rsidR="005C775E">
        <w:rPr>
          <w:rFonts w:ascii="SimSun" w:hint="eastAsia"/>
          <w:sz w:val="21"/>
          <w:lang w:bidi="en-US"/>
        </w:rPr>
        <w:t>在这</w:t>
      </w:r>
      <w:r w:rsidRPr="00740AF9">
        <w:rPr>
          <w:rFonts w:ascii="SimSun" w:hint="eastAsia"/>
          <w:sz w:val="21"/>
          <w:lang w:bidi="en-US"/>
        </w:rPr>
        <w:t>大数据时代</w:t>
      </w:r>
      <w:r w:rsidR="005C775E">
        <w:rPr>
          <w:rFonts w:ascii="SimSun" w:hint="eastAsia"/>
          <w:sz w:val="21"/>
          <w:lang w:bidi="en-US"/>
        </w:rPr>
        <w:t>，</w:t>
      </w:r>
      <w:r w:rsidRPr="00740AF9">
        <w:rPr>
          <w:rFonts w:ascii="SimSun" w:hint="eastAsia"/>
          <w:sz w:val="21"/>
          <w:lang w:bidi="en-US"/>
        </w:rPr>
        <w:t>多数</w:t>
      </w:r>
      <w:r w:rsidR="005C775E" w:rsidRPr="00740AF9">
        <w:rPr>
          <w:rFonts w:ascii="SimSun" w:hint="eastAsia"/>
          <w:sz w:val="21"/>
          <w:lang w:bidi="en-US"/>
        </w:rPr>
        <w:t>形式</w:t>
      </w:r>
      <w:r w:rsidR="005C775E">
        <w:rPr>
          <w:rFonts w:ascii="SimSun" w:hint="eastAsia"/>
          <w:sz w:val="21"/>
          <w:lang w:bidi="en-US"/>
        </w:rPr>
        <w:t>的</w:t>
      </w:r>
      <w:r w:rsidRPr="00740AF9">
        <w:rPr>
          <w:rFonts w:ascii="SimSun" w:hint="eastAsia"/>
          <w:sz w:val="21"/>
          <w:lang w:bidi="en-US"/>
        </w:rPr>
        <w:t>开放式创新都离不开</w:t>
      </w:r>
      <w:r w:rsidR="00C6571C" w:rsidRPr="00740AF9">
        <w:rPr>
          <w:rFonts w:ascii="SimSun" w:hint="eastAsia"/>
          <w:sz w:val="21"/>
          <w:lang w:bidi="en-US"/>
        </w:rPr>
        <w:t>旨在</w:t>
      </w:r>
      <w:r w:rsidRPr="00740AF9">
        <w:rPr>
          <w:rFonts w:ascii="SimSun" w:hint="eastAsia"/>
          <w:sz w:val="21"/>
          <w:lang w:bidi="en-US"/>
        </w:rPr>
        <w:t>保护和传播创新的强有力的知识产权制度，这些创新是通过全球合作和基于社区的努力进行的。</w:t>
      </w:r>
    </w:p>
    <w:p w:rsidR="008056AC" w:rsidRPr="00467543" w:rsidRDefault="00CA5D3A" w:rsidP="00B57342">
      <w:pPr>
        <w:pStyle w:val="Heading1"/>
        <w:spacing w:beforeLines="100" w:afterLines="50" w:after="120" w:line="340" w:lineRule="atLeast"/>
        <w:rPr>
          <w:rFonts w:ascii="SimSun"/>
          <w:sz w:val="21"/>
          <w:lang w:bidi="en-US"/>
        </w:rPr>
      </w:pPr>
      <w:r w:rsidRPr="00B57342">
        <w:rPr>
          <w:rFonts w:ascii="SimSun" w:hAnsi="SimSun" w:hint="eastAsia"/>
          <w:noProof/>
          <w:sz w:val="21"/>
          <w:lang w:eastAsia="en-US"/>
        </w:rPr>
        <w:drawing>
          <wp:anchor distT="0" distB="0" distL="114300" distR="114300" simplePos="0" relativeHeight="251672576" behindDoc="0" locked="0" layoutInCell="1" allowOverlap="1" wp14:anchorId="4B6F121F" wp14:editId="7F1717EF">
            <wp:simplePos x="0" y="0"/>
            <wp:positionH relativeFrom="column">
              <wp:posOffset>3695700</wp:posOffset>
            </wp:positionH>
            <wp:positionV relativeFrom="paragraph">
              <wp:posOffset>272415</wp:posOffset>
            </wp:positionV>
            <wp:extent cx="2074545" cy="2649220"/>
            <wp:effectExtent l="0" t="0" r="1905"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4545"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41" w:rsidRPr="00B57342">
        <w:rPr>
          <w:rFonts w:ascii="SimSun" w:hAnsi="SimSun" w:hint="eastAsia"/>
          <w:sz w:val="21"/>
          <w:lang w:val="de-DE" w:bidi="en-US"/>
        </w:rPr>
        <w:t>开放教育资源</w:t>
      </w:r>
    </w:p>
    <w:p w:rsidR="008056AC" w:rsidRDefault="00111941" w:rsidP="00222FDF">
      <w:pPr>
        <w:pStyle w:val="ONUME"/>
        <w:numPr>
          <w:ilvl w:val="0"/>
          <w:numId w:val="9"/>
        </w:numPr>
        <w:tabs>
          <w:tab w:val="clear" w:pos="567"/>
        </w:tabs>
        <w:spacing w:afterLines="50" w:after="120" w:line="340" w:lineRule="atLeast"/>
        <w:jc w:val="both"/>
        <w:rPr>
          <w:rFonts w:ascii="SimSun"/>
          <w:sz w:val="21"/>
          <w:lang w:bidi="en-US"/>
        </w:rPr>
      </w:pPr>
      <w:r>
        <w:rPr>
          <w:rFonts w:ascii="SimSun" w:hint="eastAsia"/>
          <w:sz w:val="21"/>
          <w:lang w:bidi="en-US"/>
        </w:rPr>
        <w:t>开放教育资源</w:t>
      </w:r>
      <w:r w:rsidR="008056AC" w:rsidRPr="00467543">
        <w:rPr>
          <w:rFonts w:ascii="SimSun"/>
          <w:sz w:val="21"/>
          <w:lang w:bidi="en-US"/>
        </w:rPr>
        <w:t>(OER)</w:t>
      </w:r>
      <w:r>
        <w:rPr>
          <w:rFonts w:ascii="SimSun" w:hint="eastAsia"/>
          <w:sz w:val="21"/>
          <w:lang w:bidi="en-US"/>
        </w:rPr>
        <w:t>是离线或在线提供的教育材料，可以自由使用和修改，无需任何费用。过去五年中，越来越多的教育工作者开始共享其开放教育资源的内容，授权免费使用。非洲开放教育资源</w:t>
      </w:r>
      <w:r w:rsidR="00636873">
        <w:rPr>
          <w:rFonts w:ascii="SimSun" w:hint="eastAsia"/>
          <w:sz w:val="21"/>
          <w:lang w:bidi="en-US"/>
        </w:rPr>
        <w:t>(</w:t>
      </w:r>
      <w:r w:rsidR="006D6410">
        <w:rPr>
          <w:rFonts w:ascii="SimSun" w:hint="eastAsia"/>
          <w:sz w:val="21"/>
          <w:lang w:bidi="en-US"/>
        </w:rPr>
        <w:t>OER Africa</w:t>
      </w:r>
      <w:r w:rsidR="00636873">
        <w:rPr>
          <w:rFonts w:ascii="SimSun" w:hint="eastAsia"/>
          <w:sz w:val="21"/>
          <w:lang w:bidi="en-US"/>
        </w:rPr>
        <w:t>)</w:t>
      </w:r>
      <w:r>
        <w:rPr>
          <w:rFonts w:ascii="SimSun" w:hint="eastAsia"/>
          <w:sz w:val="21"/>
          <w:lang w:bidi="en-US"/>
        </w:rPr>
        <w:t>等新平台</w:t>
      </w:r>
      <w:r w:rsidR="0014729D">
        <w:rPr>
          <w:rFonts w:ascii="SimSun" w:hint="eastAsia"/>
          <w:sz w:val="21"/>
          <w:lang w:bidi="en-US"/>
        </w:rPr>
        <w:t>不仅</w:t>
      </w:r>
      <w:r>
        <w:rPr>
          <w:rFonts w:ascii="SimSun" w:hint="eastAsia"/>
          <w:sz w:val="21"/>
          <w:lang w:bidi="en-US"/>
        </w:rPr>
        <w:t>提供材料，</w:t>
      </w:r>
      <w:r w:rsidR="006D6410">
        <w:rPr>
          <w:rFonts w:ascii="SimSun" w:hint="eastAsia"/>
          <w:sz w:val="21"/>
          <w:lang w:bidi="en-US"/>
        </w:rPr>
        <w:t>尤为</w:t>
      </w:r>
      <w:r w:rsidR="0014729D">
        <w:rPr>
          <w:rFonts w:ascii="SimSun" w:hint="eastAsia"/>
          <w:sz w:val="21"/>
          <w:lang w:bidi="en-US"/>
        </w:rPr>
        <w:t>满足</w:t>
      </w:r>
      <w:r>
        <w:rPr>
          <w:rFonts w:ascii="SimSun" w:hint="eastAsia"/>
          <w:sz w:val="21"/>
          <w:lang w:bidi="en-US"/>
        </w:rPr>
        <w:t>地区</w:t>
      </w:r>
      <w:r w:rsidR="0014729D">
        <w:rPr>
          <w:rFonts w:ascii="SimSun" w:hint="eastAsia"/>
          <w:sz w:val="21"/>
          <w:lang w:bidi="en-US"/>
        </w:rPr>
        <w:t>和</w:t>
      </w:r>
      <w:r>
        <w:rPr>
          <w:rFonts w:ascii="SimSun" w:hint="eastAsia"/>
          <w:sz w:val="21"/>
          <w:lang w:bidi="en-US"/>
        </w:rPr>
        <w:t>学员需求，</w:t>
      </w:r>
      <w:r w:rsidR="0014729D">
        <w:rPr>
          <w:rFonts w:ascii="SimSun" w:hint="eastAsia"/>
          <w:sz w:val="21"/>
          <w:lang w:bidi="en-US"/>
        </w:rPr>
        <w:t>也</w:t>
      </w:r>
      <w:r>
        <w:rPr>
          <w:rFonts w:ascii="SimSun" w:hint="eastAsia"/>
          <w:sz w:val="21"/>
          <w:lang w:bidi="en-US"/>
        </w:rPr>
        <w:t>能够</w:t>
      </w:r>
      <w:r w:rsidR="00E80D8D">
        <w:rPr>
          <w:rFonts w:ascii="SimSun" w:hint="eastAsia"/>
          <w:sz w:val="21"/>
          <w:lang w:bidi="en-US"/>
        </w:rPr>
        <w:t>免费</w:t>
      </w:r>
      <w:r>
        <w:rPr>
          <w:rFonts w:ascii="SimSun" w:hint="eastAsia"/>
          <w:sz w:val="21"/>
          <w:lang w:bidi="en-US"/>
        </w:rPr>
        <w:t>支持大学和网络。大型开放式网络课程(</w:t>
      </w:r>
      <w:r w:rsidR="008056AC" w:rsidRPr="00467543">
        <w:rPr>
          <w:rFonts w:ascii="SimSun"/>
          <w:sz w:val="21"/>
          <w:lang w:bidi="en-US"/>
        </w:rPr>
        <w:t>MOOC</w:t>
      </w:r>
      <w:r>
        <w:rPr>
          <w:rFonts w:ascii="SimSun" w:hint="eastAsia"/>
          <w:sz w:val="21"/>
          <w:lang w:bidi="en-US"/>
        </w:rPr>
        <w:t>)从开放教育资源</w:t>
      </w:r>
      <w:r w:rsidR="00535DFE">
        <w:rPr>
          <w:rFonts w:ascii="SimSun" w:hint="eastAsia"/>
          <w:sz w:val="21"/>
          <w:lang w:bidi="en-US"/>
        </w:rPr>
        <w:t>运动</w:t>
      </w:r>
      <w:r>
        <w:rPr>
          <w:rFonts w:ascii="SimSun" w:hint="eastAsia"/>
          <w:sz w:val="21"/>
          <w:lang w:bidi="en-US"/>
        </w:rPr>
        <w:t>中兴起，在互联网上免费提供哈佛大学等诸多机构的课程。数字百科全书几乎完全取代了印刷版百科全书</w:t>
      </w:r>
      <w:r w:rsidR="00535DFE">
        <w:rPr>
          <w:rFonts w:ascii="SimSun" w:hint="eastAsia"/>
          <w:sz w:val="21"/>
          <w:lang w:bidi="en-US"/>
        </w:rPr>
        <w:t>。</w:t>
      </w:r>
      <w:r>
        <w:rPr>
          <w:rFonts w:ascii="SimSun" w:hint="eastAsia"/>
          <w:sz w:val="21"/>
          <w:lang w:bidi="en-US"/>
        </w:rPr>
        <w:t>然而，生活在发达国家和发展中国家的维基百科贡献者之间的地理差距仍然显著：其中70%生活在北半球，27.7%生活在南半球。</w:t>
      </w:r>
    </w:p>
    <w:p w:rsidR="008056AC" w:rsidRPr="00B57342" w:rsidRDefault="0011740C" w:rsidP="00B57342">
      <w:pPr>
        <w:pStyle w:val="Heading1"/>
        <w:spacing w:beforeLines="100" w:afterLines="50" w:after="120" w:line="340" w:lineRule="atLeast"/>
        <w:rPr>
          <w:rFonts w:ascii="SimSun" w:hAnsi="SimSun"/>
          <w:sz w:val="21"/>
          <w:lang w:val="de-DE" w:bidi="en-US"/>
        </w:rPr>
      </w:pPr>
      <w:r w:rsidRPr="00B57342">
        <w:rPr>
          <w:rFonts w:ascii="SimSun" w:hAnsi="SimSun" w:hint="eastAsia"/>
          <w:sz w:val="21"/>
          <w:lang w:val="de-DE" w:bidi="en-US"/>
        </w:rPr>
        <w:t>可再生能源方面的创新</w:t>
      </w:r>
    </w:p>
    <w:p w:rsidR="008056AC" w:rsidRPr="00467543" w:rsidRDefault="0011740C" w:rsidP="00222FDF">
      <w:pPr>
        <w:pStyle w:val="ONUME"/>
        <w:numPr>
          <w:ilvl w:val="0"/>
          <w:numId w:val="9"/>
        </w:numPr>
        <w:tabs>
          <w:tab w:val="clear" w:pos="567"/>
        </w:tabs>
        <w:spacing w:afterLines="50" w:after="120" w:line="340" w:lineRule="atLeast"/>
        <w:jc w:val="both"/>
        <w:rPr>
          <w:rFonts w:ascii="SimSun"/>
          <w:sz w:val="21"/>
          <w:lang w:bidi="en-US"/>
        </w:rPr>
      </w:pPr>
      <w:r>
        <w:rPr>
          <w:rFonts w:ascii="SimSun" w:hint="eastAsia"/>
          <w:sz w:val="21"/>
          <w:lang w:bidi="en-US"/>
        </w:rPr>
        <w:t>如果</w:t>
      </w:r>
      <w:r w:rsidRPr="003C6E90">
        <w:rPr>
          <w:rFonts w:ascii="SimSun" w:hint="eastAsia"/>
          <w:sz w:val="21"/>
          <w:lang w:val="de-DE" w:bidi="en-US"/>
        </w:rPr>
        <w:t>21</w:t>
      </w:r>
      <w:r>
        <w:rPr>
          <w:rFonts w:ascii="SimSun" w:hint="eastAsia"/>
          <w:sz w:val="21"/>
          <w:lang w:bidi="en-US"/>
        </w:rPr>
        <w:t>世纪的创新和知识流取决于涉及其中的众多参与者的话</w:t>
      </w:r>
      <w:r w:rsidRPr="003C6E90">
        <w:rPr>
          <w:rFonts w:ascii="SimSun" w:hint="eastAsia"/>
          <w:sz w:val="21"/>
          <w:lang w:val="de-DE" w:bidi="en-US"/>
        </w:rPr>
        <w:t>，</w:t>
      </w:r>
      <w:r w:rsidR="005C775E">
        <w:rPr>
          <w:rFonts w:ascii="SimSun" w:hint="eastAsia"/>
          <w:sz w:val="21"/>
          <w:lang w:bidi="en-US"/>
        </w:rPr>
        <w:t>在</w:t>
      </w:r>
      <w:r>
        <w:rPr>
          <w:rFonts w:ascii="SimSun" w:hint="eastAsia"/>
          <w:sz w:val="21"/>
          <w:lang w:bidi="en-US"/>
        </w:rPr>
        <w:t>可再生能源领域很可能会成为形成这种趋势的一种模式。</w:t>
      </w:r>
      <w:r w:rsidR="00A84E6B">
        <w:rPr>
          <w:rFonts w:ascii="SimSun" w:hint="eastAsia"/>
          <w:sz w:val="21"/>
          <w:lang w:bidi="en-US"/>
        </w:rPr>
        <w:t>《</w:t>
      </w:r>
      <w:r w:rsidRPr="003C6E90">
        <w:rPr>
          <w:rFonts w:ascii="SimSun" w:hint="eastAsia"/>
          <w:sz w:val="21"/>
          <w:lang w:val="de-DE" w:bidi="en-US"/>
        </w:rPr>
        <w:t>2014</w:t>
      </w:r>
      <w:r>
        <w:rPr>
          <w:rFonts w:ascii="SimSun" w:hint="eastAsia"/>
          <w:sz w:val="21"/>
          <w:lang w:bidi="en-US"/>
        </w:rPr>
        <w:t>年可再生能源全球状况报告</w:t>
      </w:r>
      <w:r w:rsidR="00A84E6B">
        <w:rPr>
          <w:rFonts w:ascii="SimSun" w:hint="eastAsia"/>
          <w:sz w:val="21"/>
          <w:lang w:bidi="en-US"/>
        </w:rPr>
        <w:t>》</w:t>
      </w:r>
      <w:r>
        <w:rPr>
          <w:rFonts w:ascii="SimSun" w:hint="eastAsia"/>
          <w:sz w:val="21"/>
          <w:lang w:bidi="en-US"/>
        </w:rPr>
        <w:t>强调指出</w:t>
      </w:r>
      <w:r w:rsidRPr="003C6E90">
        <w:rPr>
          <w:rFonts w:ascii="SimSun" w:hint="eastAsia"/>
          <w:sz w:val="21"/>
          <w:lang w:val="de-DE" w:bidi="en-US"/>
        </w:rPr>
        <w:t>，</w:t>
      </w:r>
      <w:r>
        <w:rPr>
          <w:rFonts w:ascii="SimSun" w:hint="eastAsia"/>
          <w:sz w:val="21"/>
          <w:lang w:bidi="en-US"/>
        </w:rPr>
        <w:t>发展中国家将在整体增加的可再生能源方面占三分之二以上</w:t>
      </w:r>
      <w:r w:rsidRPr="003C6E90">
        <w:rPr>
          <w:rFonts w:ascii="SimSun" w:hint="eastAsia"/>
          <w:sz w:val="21"/>
          <w:lang w:val="de-DE" w:bidi="en-US"/>
        </w:rPr>
        <w:t>，</w:t>
      </w:r>
      <w:r>
        <w:rPr>
          <w:rFonts w:ascii="SimSun" w:hint="eastAsia"/>
          <w:sz w:val="21"/>
          <w:lang w:bidi="en-US"/>
        </w:rPr>
        <w:t>其中以中国为首。最值得一提的</w:t>
      </w:r>
      <w:r w:rsidR="00A84E6B">
        <w:rPr>
          <w:rFonts w:ascii="SimSun" w:hint="eastAsia"/>
          <w:sz w:val="21"/>
          <w:lang w:bidi="en-US"/>
        </w:rPr>
        <w:t>公私</w:t>
      </w:r>
      <w:r>
        <w:rPr>
          <w:rFonts w:ascii="SimSun" w:hint="eastAsia"/>
          <w:sz w:val="21"/>
          <w:lang w:bidi="en-US"/>
        </w:rPr>
        <w:t>伙伴关系项目位于南半球，</w:t>
      </w:r>
      <w:r w:rsidR="00DC62A5">
        <w:rPr>
          <w:rFonts w:ascii="SimSun" w:hint="eastAsia"/>
          <w:sz w:val="21"/>
          <w:lang w:bidi="en-US"/>
        </w:rPr>
        <w:t>尤其位于</w:t>
      </w:r>
      <w:r>
        <w:rPr>
          <w:rFonts w:ascii="SimSun" w:hint="eastAsia"/>
          <w:sz w:val="21"/>
          <w:lang w:bidi="en-US"/>
        </w:rPr>
        <w:t>阿根廷、孟加拉国、中国、印度、印度尼西亚、蒙古和越南。21世纪可再生能源政策网</w:t>
      </w:r>
      <w:r w:rsidR="008056AC" w:rsidRPr="00467543">
        <w:rPr>
          <w:rFonts w:ascii="SimSun"/>
          <w:sz w:val="21"/>
          <w:lang w:bidi="en-US"/>
        </w:rPr>
        <w:t>(REN21)</w:t>
      </w:r>
      <w:r>
        <w:rPr>
          <w:rFonts w:ascii="SimSun" w:hint="eastAsia"/>
          <w:sz w:val="21"/>
          <w:lang w:bidi="en-US"/>
        </w:rPr>
        <w:t>便是一个全球性的公共和私营部门的多方利益攸关者网络实例，该网络将国际组织、政府、行业协会、科研机构、学术机构和</w:t>
      </w:r>
      <w:r w:rsidR="00A84E6B">
        <w:rPr>
          <w:rFonts w:ascii="SimSun" w:hint="eastAsia"/>
          <w:sz w:val="21"/>
          <w:lang w:bidi="en-US"/>
        </w:rPr>
        <w:t>可再生能源领域的</w:t>
      </w:r>
      <w:r>
        <w:rPr>
          <w:rFonts w:ascii="SimSun" w:hint="eastAsia"/>
          <w:sz w:val="21"/>
          <w:lang w:bidi="en-US"/>
        </w:rPr>
        <w:t>非政府组织连接在一起。拉丁美洲、非洲和印度等</w:t>
      </w:r>
      <w:r>
        <w:rPr>
          <w:rFonts w:ascii="SimSun" w:hint="eastAsia"/>
          <w:sz w:val="21"/>
          <w:lang w:bidi="en-US"/>
        </w:rPr>
        <w:lastRenderedPageBreak/>
        <w:t>发展中经济体的私营部门正在</w:t>
      </w:r>
      <w:r w:rsidR="00A84E6B">
        <w:rPr>
          <w:rFonts w:ascii="SimSun" w:hint="eastAsia"/>
          <w:sz w:val="21"/>
          <w:lang w:bidi="en-US"/>
        </w:rPr>
        <w:t>可再生能源方面</w:t>
      </w:r>
      <w:r>
        <w:rPr>
          <w:rFonts w:ascii="SimSun" w:hint="eastAsia"/>
          <w:sz w:val="21"/>
          <w:lang w:bidi="en-US"/>
        </w:rPr>
        <w:t>加大商业或半商业性努力，与此同时，地处北半球的大型可再生能源企业也正在</w:t>
      </w:r>
      <w:r w:rsidR="00E46E6B">
        <w:rPr>
          <w:rFonts w:ascii="SimSun" w:hint="eastAsia"/>
          <w:sz w:val="21"/>
          <w:lang w:bidi="en-US"/>
        </w:rPr>
        <w:t>审视</w:t>
      </w:r>
      <w:r>
        <w:rPr>
          <w:rFonts w:ascii="SimSun" w:hint="eastAsia"/>
          <w:sz w:val="21"/>
          <w:lang w:bidi="en-US"/>
        </w:rPr>
        <w:t>发展中国家</w:t>
      </w:r>
      <w:r w:rsidR="001517FD">
        <w:rPr>
          <w:rFonts w:ascii="SimSun" w:hint="eastAsia"/>
          <w:sz w:val="21"/>
          <w:lang w:bidi="en-US"/>
        </w:rPr>
        <w:t>的</w:t>
      </w:r>
      <w:r>
        <w:rPr>
          <w:rFonts w:ascii="SimSun" w:hint="eastAsia"/>
          <w:sz w:val="21"/>
          <w:lang w:bidi="en-US"/>
        </w:rPr>
        <w:t>投资</w:t>
      </w:r>
      <w:r w:rsidR="00E46E6B">
        <w:rPr>
          <w:rFonts w:ascii="SimSun" w:hint="eastAsia"/>
          <w:sz w:val="21"/>
          <w:lang w:bidi="en-US"/>
        </w:rPr>
        <w:t>机遇</w:t>
      </w:r>
      <w:r>
        <w:rPr>
          <w:rFonts w:ascii="SimSun" w:hint="eastAsia"/>
          <w:sz w:val="21"/>
          <w:lang w:bidi="en-US"/>
        </w:rPr>
        <w:t>。</w:t>
      </w:r>
    </w:p>
    <w:p w:rsidR="00AA2879" w:rsidRPr="00467543" w:rsidRDefault="0011740C" w:rsidP="00B57342">
      <w:pPr>
        <w:pStyle w:val="Heading1"/>
        <w:spacing w:beforeLines="100" w:afterLines="50" w:after="120" w:line="340" w:lineRule="atLeast"/>
        <w:rPr>
          <w:rFonts w:ascii="SimSun"/>
          <w:sz w:val="21"/>
        </w:rPr>
      </w:pPr>
      <w:r>
        <w:rPr>
          <w:rFonts w:ascii="SimHei" w:eastAsia="SimHei" w:hAnsi="SimHei" w:hint="eastAsia"/>
          <w:b w:val="0"/>
          <w:sz w:val="21"/>
          <w:lang w:bidi="en-US"/>
        </w:rPr>
        <w:t>全球知识流报告</w:t>
      </w:r>
    </w:p>
    <w:p w:rsidR="005212DA" w:rsidRPr="0011740C" w:rsidRDefault="0011740C" w:rsidP="00222FDF">
      <w:pPr>
        <w:pStyle w:val="ONUME"/>
        <w:numPr>
          <w:ilvl w:val="0"/>
          <w:numId w:val="9"/>
        </w:numPr>
        <w:tabs>
          <w:tab w:val="clear" w:pos="567"/>
        </w:tabs>
        <w:spacing w:afterLines="50" w:after="120" w:line="340" w:lineRule="atLeast"/>
        <w:jc w:val="both"/>
        <w:rPr>
          <w:rFonts w:ascii="SimSun"/>
          <w:sz w:val="21"/>
        </w:rPr>
      </w:pPr>
      <w:r>
        <w:rPr>
          <w:rFonts w:ascii="SimSun" w:hint="eastAsia"/>
          <w:sz w:val="21"/>
        </w:rPr>
        <w:t>全球知识流报告全文载于以下</w:t>
      </w:r>
      <w:r>
        <w:rPr>
          <w:rFonts w:ascii="SimSun" w:hint="eastAsia"/>
          <w:sz w:val="21"/>
          <w:lang w:bidi="en-US"/>
        </w:rPr>
        <w:t>附录</w:t>
      </w:r>
      <w:r>
        <w:rPr>
          <w:rFonts w:ascii="SimSun" w:hint="eastAsia"/>
          <w:sz w:val="21"/>
        </w:rPr>
        <w:t>之中。出于技术原因，附录页面上没有</w:t>
      </w:r>
      <w:r w:rsidR="00D5175A">
        <w:rPr>
          <w:rFonts w:ascii="SimSun" w:hint="eastAsia"/>
          <w:sz w:val="21"/>
        </w:rPr>
        <w:t>显示</w:t>
      </w:r>
      <w:r>
        <w:rPr>
          <w:rFonts w:ascii="SimSun" w:hint="eastAsia"/>
          <w:sz w:val="21"/>
        </w:rPr>
        <w:t>WIPO文件代码(“</w:t>
      </w:r>
      <w:r w:rsidR="00C71189" w:rsidRPr="00467543">
        <w:rPr>
          <w:rFonts w:ascii="SimSun"/>
          <w:sz w:val="21"/>
        </w:rPr>
        <w:t>CDIP/14/</w:t>
      </w:r>
      <w:r w:rsidR="000E624A" w:rsidRPr="00467543">
        <w:rPr>
          <w:rFonts w:ascii="SimSun"/>
          <w:sz w:val="21"/>
        </w:rPr>
        <w:t>INF/13</w:t>
      </w:r>
      <w:r>
        <w:rPr>
          <w:rFonts w:ascii="SimSun" w:hint="eastAsia"/>
          <w:sz w:val="21"/>
        </w:rPr>
        <w:t>”)。</w:t>
      </w:r>
    </w:p>
    <w:p w:rsidR="00B57342" w:rsidRDefault="00B57342" w:rsidP="00B57342">
      <w:pPr>
        <w:pStyle w:val="ONUME"/>
        <w:numPr>
          <w:ilvl w:val="0"/>
          <w:numId w:val="0"/>
        </w:numPr>
        <w:spacing w:afterLines="50" w:after="120" w:line="340" w:lineRule="atLeast"/>
        <w:ind w:left="5534"/>
        <w:jc w:val="both"/>
        <w:rPr>
          <w:rFonts w:ascii="KaiTi" w:eastAsia="KaiTi" w:hAnsi="KaiTi"/>
          <w:sz w:val="21"/>
        </w:rPr>
      </w:pPr>
    </w:p>
    <w:p w:rsidR="005212DA" w:rsidRPr="00802C0A" w:rsidRDefault="005212DA" w:rsidP="00B57342">
      <w:pPr>
        <w:pStyle w:val="ONUME"/>
        <w:numPr>
          <w:ilvl w:val="0"/>
          <w:numId w:val="0"/>
        </w:numPr>
        <w:spacing w:afterLines="50" w:after="120" w:line="340" w:lineRule="atLeast"/>
        <w:ind w:left="5534"/>
        <w:jc w:val="both"/>
        <w:rPr>
          <w:rFonts w:ascii="KaiTi" w:eastAsia="KaiTi" w:hAnsi="KaiTi"/>
          <w:sz w:val="21"/>
        </w:rPr>
      </w:pPr>
      <w:r w:rsidRPr="00802C0A">
        <w:rPr>
          <w:rFonts w:ascii="KaiTi" w:eastAsia="KaiTi" w:hAnsi="KaiTi"/>
          <w:sz w:val="21"/>
        </w:rPr>
        <w:t>[</w:t>
      </w:r>
      <w:r w:rsidR="00802C0A" w:rsidRPr="00802C0A">
        <w:rPr>
          <w:rFonts w:ascii="KaiTi" w:eastAsia="KaiTi" w:hAnsi="KaiTi" w:hint="eastAsia"/>
          <w:sz w:val="21"/>
        </w:rPr>
        <w:t>附件和</w:t>
      </w:r>
      <w:r w:rsidR="00802C0A" w:rsidRPr="00B57342">
        <w:rPr>
          <w:rFonts w:ascii="KaiTi" w:eastAsia="KaiTi" w:hAnsi="KaiTi" w:hint="eastAsia"/>
          <w:sz w:val="21"/>
          <w:szCs w:val="21"/>
        </w:rPr>
        <w:t>文件</w:t>
      </w:r>
      <w:r w:rsidR="00802C0A" w:rsidRPr="00802C0A">
        <w:rPr>
          <w:rFonts w:ascii="KaiTi" w:eastAsia="KaiTi" w:hAnsi="KaiTi" w:hint="eastAsia"/>
          <w:sz w:val="21"/>
        </w:rPr>
        <w:t>完</w:t>
      </w:r>
      <w:r w:rsidRPr="00802C0A">
        <w:rPr>
          <w:rFonts w:ascii="KaiTi" w:eastAsia="KaiTi" w:hAnsi="KaiTi"/>
          <w:sz w:val="21"/>
        </w:rPr>
        <w:t>]</w:t>
      </w:r>
    </w:p>
    <w:sectPr w:rsidR="005212DA" w:rsidRPr="00802C0A" w:rsidSect="005C4C26">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58" w:rsidRDefault="00394958">
      <w:r>
        <w:separator/>
      </w:r>
    </w:p>
  </w:endnote>
  <w:endnote w:type="continuationSeparator" w:id="0">
    <w:p w:rsidR="00394958" w:rsidRDefault="00394958" w:rsidP="003B38C1">
      <w:r>
        <w:separator/>
      </w:r>
    </w:p>
    <w:p w:rsidR="00394958" w:rsidRPr="003B38C1" w:rsidRDefault="00394958" w:rsidP="003B38C1">
      <w:pPr>
        <w:spacing w:after="60"/>
        <w:rPr>
          <w:sz w:val="17"/>
        </w:rPr>
      </w:pPr>
      <w:r>
        <w:rPr>
          <w:sz w:val="17"/>
        </w:rPr>
        <w:t>[Endnote continued from previous page]</w:t>
      </w:r>
    </w:p>
  </w:endnote>
  <w:endnote w:type="continuationNotice" w:id="1">
    <w:p w:rsidR="00394958" w:rsidRPr="003B38C1" w:rsidRDefault="003949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58" w:rsidRDefault="00394958">
      <w:r>
        <w:separator/>
      </w:r>
    </w:p>
  </w:footnote>
  <w:footnote w:type="continuationSeparator" w:id="0">
    <w:p w:rsidR="00394958" w:rsidRDefault="00394958" w:rsidP="008B60B2">
      <w:r>
        <w:separator/>
      </w:r>
    </w:p>
    <w:p w:rsidR="00394958" w:rsidRPr="00ED77FB" w:rsidRDefault="00394958" w:rsidP="008B60B2">
      <w:pPr>
        <w:spacing w:after="60"/>
        <w:rPr>
          <w:sz w:val="17"/>
          <w:szCs w:val="17"/>
        </w:rPr>
      </w:pPr>
      <w:r w:rsidRPr="00ED77FB">
        <w:rPr>
          <w:sz w:val="17"/>
          <w:szCs w:val="17"/>
        </w:rPr>
        <w:t>[Footnote continued from previous page]</w:t>
      </w:r>
    </w:p>
  </w:footnote>
  <w:footnote w:type="continuationNotice" w:id="1">
    <w:p w:rsidR="00394958" w:rsidRPr="00ED77FB" w:rsidRDefault="003949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E" w:rsidRPr="00ED52D3" w:rsidRDefault="007D6D44" w:rsidP="00477D6B">
    <w:pPr>
      <w:jc w:val="right"/>
      <w:rPr>
        <w:rFonts w:ascii="SimSun"/>
        <w:sz w:val="21"/>
        <w:lang w:val="fr-CH"/>
      </w:rPr>
    </w:pPr>
    <w:r w:rsidRPr="00ED52D3">
      <w:rPr>
        <w:rFonts w:ascii="SimSun"/>
        <w:sz w:val="21"/>
        <w:lang w:val="fr-CH"/>
      </w:rPr>
      <w:t>CDIP/14/INF/13</w:t>
    </w:r>
  </w:p>
  <w:p w:rsidR="0059612E" w:rsidRPr="00ED52D3" w:rsidRDefault="00ED52D3" w:rsidP="00ED52D3">
    <w:pPr>
      <w:wordWrap w:val="0"/>
      <w:jc w:val="right"/>
      <w:rPr>
        <w:rFonts w:ascii="SimSun"/>
        <w:sz w:val="21"/>
        <w:lang w:val="fr-CH"/>
      </w:rPr>
    </w:pPr>
    <w:r>
      <w:rPr>
        <w:rFonts w:ascii="SimSun" w:hint="eastAsia"/>
        <w:sz w:val="21"/>
        <w:lang w:val="fr-CH"/>
      </w:rPr>
      <w:t>附件第</w:t>
    </w:r>
    <w:r w:rsidR="0059612E" w:rsidRPr="00ED52D3">
      <w:rPr>
        <w:rFonts w:ascii="SimSun"/>
        <w:sz w:val="21"/>
        <w:lang w:val="fr-CH"/>
      </w:rPr>
      <w:fldChar w:fldCharType="begin"/>
    </w:r>
    <w:r w:rsidR="0059612E" w:rsidRPr="00ED52D3">
      <w:rPr>
        <w:rFonts w:ascii="SimSun"/>
        <w:sz w:val="21"/>
        <w:lang w:val="fr-CH"/>
      </w:rPr>
      <w:instrText xml:space="preserve"> PAGE   \* MERGEFORMAT </w:instrText>
    </w:r>
    <w:r w:rsidR="0059612E" w:rsidRPr="00ED52D3">
      <w:rPr>
        <w:rFonts w:ascii="SimSun"/>
        <w:sz w:val="21"/>
        <w:lang w:val="fr-CH"/>
      </w:rPr>
      <w:fldChar w:fldCharType="separate"/>
    </w:r>
    <w:r w:rsidR="003C6E90">
      <w:rPr>
        <w:rFonts w:ascii="SimSun"/>
        <w:noProof/>
        <w:sz w:val="21"/>
        <w:lang w:val="fr-CH"/>
      </w:rPr>
      <w:t>4</w:t>
    </w:r>
    <w:r w:rsidR="0059612E" w:rsidRPr="00ED52D3">
      <w:rPr>
        <w:rFonts w:ascii="SimSun"/>
        <w:noProof/>
        <w:sz w:val="21"/>
        <w:lang w:val="fr-CH"/>
      </w:rPr>
      <w:fldChar w:fldCharType="end"/>
    </w:r>
    <w:r>
      <w:rPr>
        <w:rFonts w:ascii="SimSun" w:hint="eastAsia"/>
        <w:noProof/>
        <w:sz w:val="21"/>
        <w:lang w:val="fr-CH"/>
      </w:rPr>
      <w:t>页</w:t>
    </w:r>
  </w:p>
  <w:p w:rsidR="0059612E" w:rsidRDefault="0059612E" w:rsidP="00477D6B">
    <w:pPr>
      <w:jc w:val="right"/>
      <w:rPr>
        <w:lang w:val="fr-CH"/>
      </w:rPr>
    </w:pPr>
  </w:p>
  <w:p w:rsidR="00ED52D3" w:rsidRPr="00077173" w:rsidRDefault="00ED52D3"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E" w:rsidRPr="00B57342" w:rsidRDefault="007D6D44" w:rsidP="00B57342">
    <w:pPr>
      <w:pStyle w:val="Header"/>
      <w:tabs>
        <w:tab w:val="clear" w:pos="4536"/>
        <w:tab w:val="clear" w:pos="9072"/>
      </w:tabs>
      <w:jc w:val="right"/>
      <w:rPr>
        <w:rFonts w:ascii="SimSun"/>
        <w:sz w:val="21"/>
      </w:rPr>
    </w:pPr>
    <w:r w:rsidRPr="00B57342">
      <w:rPr>
        <w:rFonts w:ascii="SimSun"/>
        <w:sz w:val="21"/>
      </w:rPr>
      <w:t>CDIP/14/INF/13</w:t>
    </w:r>
  </w:p>
  <w:p w:rsidR="0059612E" w:rsidRPr="00B57342" w:rsidRDefault="00ED52D3" w:rsidP="00B57342">
    <w:pPr>
      <w:pStyle w:val="Header"/>
      <w:tabs>
        <w:tab w:val="clear" w:pos="4536"/>
        <w:tab w:val="clear" w:pos="9072"/>
      </w:tabs>
      <w:wordWrap w:val="0"/>
      <w:jc w:val="right"/>
      <w:rPr>
        <w:rFonts w:ascii="SimSun"/>
        <w:sz w:val="21"/>
      </w:rPr>
    </w:pPr>
    <w:r>
      <w:rPr>
        <w:rFonts w:ascii="SimSun" w:hint="eastAsia"/>
        <w:sz w:val="21"/>
        <w:lang w:val="fr-CH"/>
      </w:rPr>
      <w:t>附</w:t>
    </w:r>
    <w:r w:rsidR="00B57342">
      <w:rPr>
        <w:rFonts w:ascii="SimSun" w:hint="eastAsia"/>
        <w:sz w:val="21"/>
        <w:lang w:val="fr-CH"/>
      </w:rPr>
      <w:t xml:space="preserve">　</w:t>
    </w:r>
    <w:r>
      <w:rPr>
        <w:rFonts w:ascii="SimSun" w:hint="eastAsia"/>
        <w:sz w:val="21"/>
        <w:lang w:val="fr-CH"/>
      </w:rPr>
      <w:t>件</w:t>
    </w:r>
  </w:p>
  <w:p w:rsidR="00ED52D3" w:rsidRPr="00B57342" w:rsidRDefault="00ED52D3" w:rsidP="00B57342">
    <w:pPr>
      <w:pStyle w:val="Header"/>
      <w:tabs>
        <w:tab w:val="clear" w:pos="4536"/>
        <w:tab w:val="clear" w:pos="9072"/>
      </w:tabs>
      <w:jc w:val="right"/>
      <w:rPr>
        <w:rFonts w:ascii="SimSun"/>
        <w:sz w:val="21"/>
      </w:rPr>
    </w:pPr>
  </w:p>
  <w:p w:rsidR="00ED52D3" w:rsidRPr="00B57342" w:rsidRDefault="00ED52D3" w:rsidP="00B57342">
    <w:pPr>
      <w:pStyle w:val="Header"/>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DE6C36"/>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DE6C36"/>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D787A3"/>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B83D68"/>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892D4D"/>
      </w:rPr>
    </w:lvl>
  </w:abstractNum>
  <w:abstractNum w:abstractNumId="5">
    <w:nsid w:val="06CD29E3"/>
    <w:multiLevelType w:val="multilevel"/>
    <w:tmpl w:val="99B666E4"/>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4"/>
  </w:num>
  <w:num w:numId="5">
    <w:abstractNumId w:val="3"/>
  </w:num>
  <w:num w:numId="6">
    <w:abstractNumId w:val="2"/>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22383"/>
    <w:rsid w:val="00027673"/>
    <w:rsid w:val="000431BE"/>
    <w:rsid w:val="00043CAA"/>
    <w:rsid w:val="00074B53"/>
    <w:rsid w:val="00075240"/>
    <w:rsid w:val="00075432"/>
    <w:rsid w:val="00077173"/>
    <w:rsid w:val="00084F8F"/>
    <w:rsid w:val="000968ED"/>
    <w:rsid w:val="0009752D"/>
    <w:rsid w:val="000A1C6B"/>
    <w:rsid w:val="000C1730"/>
    <w:rsid w:val="000E624A"/>
    <w:rsid w:val="000F4E8C"/>
    <w:rsid w:val="000F5E56"/>
    <w:rsid w:val="00101236"/>
    <w:rsid w:val="00101AEC"/>
    <w:rsid w:val="00104C37"/>
    <w:rsid w:val="00111941"/>
    <w:rsid w:val="0011740C"/>
    <w:rsid w:val="00121115"/>
    <w:rsid w:val="00127ACF"/>
    <w:rsid w:val="00131902"/>
    <w:rsid w:val="001362EE"/>
    <w:rsid w:val="00137192"/>
    <w:rsid w:val="0014729D"/>
    <w:rsid w:val="001517FD"/>
    <w:rsid w:val="00152BF5"/>
    <w:rsid w:val="001832A6"/>
    <w:rsid w:val="001A5732"/>
    <w:rsid w:val="001B099C"/>
    <w:rsid w:val="001C1339"/>
    <w:rsid w:val="001C4AC7"/>
    <w:rsid w:val="001F767C"/>
    <w:rsid w:val="002079CC"/>
    <w:rsid w:val="00220CE3"/>
    <w:rsid w:val="00222FDF"/>
    <w:rsid w:val="0023057D"/>
    <w:rsid w:val="00244313"/>
    <w:rsid w:val="00256E00"/>
    <w:rsid w:val="002608BC"/>
    <w:rsid w:val="002634C4"/>
    <w:rsid w:val="0026577B"/>
    <w:rsid w:val="00266A6F"/>
    <w:rsid w:val="0028074F"/>
    <w:rsid w:val="002928D3"/>
    <w:rsid w:val="002B14C3"/>
    <w:rsid w:val="002C22AA"/>
    <w:rsid w:val="002C7596"/>
    <w:rsid w:val="002C77F4"/>
    <w:rsid w:val="002E4029"/>
    <w:rsid w:val="002F1FE6"/>
    <w:rsid w:val="002F4E68"/>
    <w:rsid w:val="00305DD8"/>
    <w:rsid w:val="00312F7F"/>
    <w:rsid w:val="00322D27"/>
    <w:rsid w:val="00346780"/>
    <w:rsid w:val="00353DB5"/>
    <w:rsid w:val="00361450"/>
    <w:rsid w:val="003673CF"/>
    <w:rsid w:val="003845C1"/>
    <w:rsid w:val="00391E5D"/>
    <w:rsid w:val="00394958"/>
    <w:rsid w:val="003A0FAA"/>
    <w:rsid w:val="003A6F89"/>
    <w:rsid w:val="003B38C1"/>
    <w:rsid w:val="003B7372"/>
    <w:rsid w:val="003C0037"/>
    <w:rsid w:val="003C01BB"/>
    <w:rsid w:val="003C6E90"/>
    <w:rsid w:val="003D45F9"/>
    <w:rsid w:val="0040048A"/>
    <w:rsid w:val="00415614"/>
    <w:rsid w:val="00423E3E"/>
    <w:rsid w:val="00424E4F"/>
    <w:rsid w:val="00426045"/>
    <w:rsid w:val="00427AF4"/>
    <w:rsid w:val="00427CF4"/>
    <w:rsid w:val="00431706"/>
    <w:rsid w:val="00444579"/>
    <w:rsid w:val="00444CD2"/>
    <w:rsid w:val="004528FC"/>
    <w:rsid w:val="00455D2A"/>
    <w:rsid w:val="004647DA"/>
    <w:rsid w:val="00467543"/>
    <w:rsid w:val="004675A2"/>
    <w:rsid w:val="00474062"/>
    <w:rsid w:val="00477D6B"/>
    <w:rsid w:val="004907E5"/>
    <w:rsid w:val="00494B0F"/>
    <w:rsid w:val="0049600B"/>
    <w:rsid w:val="004A4E66"/>
    <w:rsid w:val="004B1D95"/>
    <w:rsid w:val="005019FF"/>
    <w:rsid w:val="00513D01"/>
    <w:rsid w:val="005212DA"/>
    <w:rsid w:val="00521351"/>
    <w:rsid w:val="0053057A"/>
    <w:rsid w:val="00530A0F"/>
    <w:rsid w:val="00535DFE"/>
    <w:rsid w:val="00560A29"/>
    <w:rsid w:val="0056353B"/>
    <w:rsid w:val="00591A31"/>
    <w:rsid w:val="0059612E"/>
    <w:rsid w:val="00596780"/>
    <w:rsid w:val="005A499A"/>
    <w:rsid w:val="005C2E40"/>
    <w:rsid w:val="005C4C26"/>
    <w:rsid w:val="005C6649"/>
    <w:rsid w:val="005C775E"/>
    <w:rsid w:val="005E3F5F"/>
    <w:rsid w:val="005E43F7"/>
    <w:rsid w:val="005F595A"/>
    <w:rsid w:val="005F7A6F"/>
    <w:rsid w:val="00605827"/>
    <w:rsid w:val="006079FA"/>
    <w:rsid w:val="00610FFD"/>
    <w:rsid w:val="00617215"/>
    <w:rsid w:val="00623AD5"/>
    <w:rsid w:val="00636873"/>
    <w:rsid w:val="00646050"/>
    <w:rsid w:val="00647186"/>
    <w:rsid w:val="00651277"/>
    <w:rsid w:val="006713CA"/>
    <w:rsid w:val="00676C5C"/>
    <w:rsid w:val="00685785"/>
    <w:rsid w:val="00693DA1"/>
    <w:rsid w:val="00697140"/>
    <w:rsid w:val="006A44A7"/>
    <w:rsid w:val="006B01B5"/>
    <w:rsid w:val="006D6410"/>
    <w:rsid w:val="006E5E00"/>
    <w:rsid w:val="006F5C66"/>
    <w:rsid w:val="00715CBB"/>
    <w:rsid w:val="00717F16"/>
    <w:rsid w:val="00720222"/>
    <w:rsid w:val="00722D4D"/>
    <w:rsid w:val="00724736"/>
    <w:rsid w:val="00740AF9"/>
    <w:rsid w:val="00746506"/>
    <w:rsid w:val="00770D0C"/>
    <w:rsid w:val="00771BC6"/>
    <w:rsid w:val="00783989"/>
    <w:rsid w:val="0079490D"/>
    <w:rsid w:val="007B4FD2"/>
    <w:rsid w:val="007C09C9"/>
    <w:rsid w:val="007D1613"/>
    <w:rsid w:val="007D225C"/>
    <w:rsid w:val="007D6D44"/>
    <w:rsid w:val="007D6FE8"/>
    <w:rsid w:val="008028A1"/>
    <w:rsid w:val="00802C0A"/>
    <w:rsid w:val="00803E4A"/>
    <w:rsid w:val="008056AC"/>
    <w:rsid w:val="0081162A"/>
    <w:rsid w:val="00824C2A"/>
    <w:rsid w:val="0083427E"/>
    <w:rsid w:val="008444FD"/>
    <w:rsid w:val="008569CA"/>
    <w:rsid w:val="00865367"/>
    <w:rsid w:val="008745E1"/>
    <w:rsid w:val="00886455"/>
    <w:rsid w:val="00891B6F"/>
    <w:rsid w:val="00891E73"/>
    <w:rsid w:val="00892A61"/>
    <w:rsid w:val="008A29BF"/>
    <w:rsid w:val="008A6B11"/>
    <w:rsid w:val="008B2CC1"/>
    <w:rsid w:val="008B60B2"/>
    <w:rsid w:val="008F14A4"/>
    <w:rsid w:val="0090731E"/>
    <w:rsid w:val="0091110E"/>
    <w:rsid w:val="009153C5"/>
    <w:rsid w:val="00916EE2"/>
    <w:rsid w:val="00966A22"/>
    <w:rsid w:val="0096722F"/>
    <w:rsid w:val="00980434"/>
    <w:rsid w:val="00980843"/>
    <w:rsid w:val="00994689"/>
    <w:rsid w:val="009E2791"/>
    <w:rsid w:val="009E3F6F"/>
    <w:rsid w:val="009F499F"/>
    <w:rsid w:val="009F5CEB"/>
    <w:rsid w:val="00A03376"/>
    <w:rsid w:val="00A37828"/>
    <w:rsid w:val="00A42DAF"/>
    <w:rsid w:val="00A45BD8"/>
    <w:rsid w:val="00A503E7"/>
    <w:rsid w:val="00A56833"/>
    <w:rsid w:val="00A56D07"/>
    <w:rsid w:val="00A60044"/>
    <w:rsid w:val="00A65742"/>
    <w:rsid w:val="00A84E6B"/>
    <w:rsid w:val="00A869B7"/>
    <w:rsid w:val="00AA2879"/>
    <w:rsid w:val="00AA4235"/>
    <w:rsid w:val="00AA5C89"/>
    <w:rsid w:val="00AA7CF8"/>
    <w:rsid w:val="00AB6EFB"/>
    <w:rsid w:val="00AC205C"/>
    <w:rsid w:val="00AD03FE"/>
    <w:rsid w:val="00AD5990"/>
    <w:rsid w:val="00AE0FB4"/>
    <w:rsid w:val="00AF0A6B"/>
    <w:rsid w:val="00B05A69"/>
    <w:rsid w:val="00B1175C"/>
    <w:rsid w:val="00B43D12"/>
    <w:rsid w:val="00B44A26"/>
    <w:rsid w:val="00B553C8"/>
    <w:rsid w:val="00B566E6"/>
    <w:rsid w:val="00B57342"/>
    <w:rsid w:val="00B9734B"/>
    <w:rsid w:val="00BA0E85"/>
    <w:rsid w:val="00BA7E87"/>
    <w:rsid w:val="00BB0D1D"/>
    <w:rsid w:val="00BD3E73"/>
    <w:rsid w:val="00BD53EA"/>
    <w:rsid w:val="00BE45C4"/>
    <w:rsid w:val="00BF08ED"/>
    <w:rsid w:val="00BF17F8"/>
    <w:rsid w:val="00BF6827"/>
    <w:rsid w:val="00C11BFE"/>
    <w:rsid w:val="00C6571C"/>
    <w:rsid w:val="00C71189"/>
    <w:rsid w:val="00C9670E"/>
    <w:rsid w:val="00CA2AEA"/>
    <w:rsid w:val="00CA5D3A"/>
    <w:rsid w:val="00CC332A"/>
    <w:rsid w:val="00CE15CC"/>
    <w:rsid w:val="00CF37AA"/>
    <w:rsid w:val="00D02B4A"/>
    <w:rsid w:val="00D03CBE"/>
    <w:rsid w:val="00D22071"/>
    <w:rsid w:val="00D36AF6"/>
    <w:rsid w:val="00D4034A"/>
    <w:rsid w:val="00D41F6D"/>
    <w:rsid w:val="00D45252"/>
    <w:rsid w:val="00D5175A"/>
    <w:rsid w:val="00D71B4D"/>
    <w:rsid w:val="00D72AD8"/>
    <w:rsid w:val="00D83E28"/>
    <w:rsid w:val="00D84148"/>
    <w:rsid w:val="00D8459A"/>
    <w:rsid w:val="00D90236"/>
    <w:rsid w:val="00D920AE"/>
    <w:rsid w:val="00D93D55"/>
    <w:rsid w:val="00DA11E9"/>
    <w:rsid w:val="00DC093C"/>
    <w:rsid w:val="00DC62A5"/>
    <w:rsid w:val="00DD0271"/>
    <w:rsid w:val="00DD5140"/>
    <w:rsid w:val="00E111B0"/>
    <w:rsid w:val="00E25B13"/>
    <w:rsid w:val="00E335FE"/>
    <w:rsid w:val="00E41B21"/>
    <w:rsid w:val="00E46E6B"/>
    <w:rsid w:val="00E56EA0"/>
    <w:rsid w:val="00E57FAC"/>
    <w:rsid w:val="00E7417E"/>
    <w:rsid w:val="00E80D8D"/>
    <w:rsid w:val="00EA4D48"/>
    <w:rsid w:val="00EC4E49"/>
    <w:rsid w:val="00ED3400"/>
    <w:rsid w:val="00ED52D3"/>
    <w:rsid w:val="00ED77FB"/>
    <w:rsid w:val="00EE45FA"/>
    <w:rsid w:val="00F14719"/>
    <w:rsid w:val="00F174AE"/>
    <w:rsid w:val="00F20D44"/>
    <w:rsid w:val="00F22E7E"/>
    <w:rsid w:val="00F35B7F"/>
    <w:rsid w:val="00F66152"/>
    <w:rsid w:val="00F70ACD"/>
    <w:rsid w:val="00F82889"/>
    <w:rsid w:val="00F94E57"/>
    <w:rsid w:val="00F95B74"/>
    <w:rsid w:val="00FA0A59"/>
    <w:rsid w:val="00FC18B5"/>
    <w:rsid w:val="00FC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uiPriority="10" w:qFormat="1"/>
    <w:lsdException w:name="Subtitle" w:uiPriority="11" w:qFormat="1"/>
    <w:lsdException w:name="Block Text" w:uiPriority="40"/>
    <w:lsdException w:name="Hyperlink" w:uiPriority="99"/>
    <w:lsdException w:name="Strong" w:uiPriority="22" w:qFormat="1"/>
    <w:lsdException w:name="Emphasis" w:uiPriority="20" w:qFormat="1"/>
    <w:lsdException w:name="Balloon Tex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B566E6"/>
    <w:pPr>
      <w:pBdr>
        <w:bottom w:val="single" w:sz="6" w:space="1" w:color="B83D68"/>
      </w:pBdr>
      <w:spacing w:before="300" w:line="276" w:lineRule="auto"/>
      <w:outlineLvl w:val="4"/>
    </w:pPr>
    <w:rPr>
      <w:rFonts w:ascii="Times New Roman" w:eastAsia="Times New Roman" w:hAnsi="Times New Roman" w:cs="Times New Roman"/>
      <w:caps/>
      <w:color w:val="892D4D"/>
      <w:spacing w:val="10"/>
      <w:szCs w:val="22"/>
      <w:lang w:val="de-DE" w:eastAsia="en-US" w:bidi="en-US"/>
    </w:rPr>
  </w:style>
  <w:style w:type="paragraph" w:styleId="Heading6">
    <w:name w:val="heading 6"/>
    <w:basedOn w:val="Normal"/>
    <w:next w:val="Normal"/>
    <w:link w:val="Heading6Char"/>
    <w:uiPriority w:val="9"/>
    <w:unhideWhenUsed/>
    <w:qFormat/>
    <w:rsid w:val="00B566E6"/>
    <w:pPr>
      <w:pBdr>
        <w:bottom w:val="dotted" w:sz="6" w:space="1" w:color="B83D68"/>
      </w:pBdr>
      <w:spacing w:before="300" w:line="276" w:lineRule="auto"/>
      <w:outlineLvl w:val="5"/>
    </w:pPr>
    <w:rPr>
      <w:rFonts w:ascii="Times New Roman" w:eastAsia="Times New Roman" w:hAnsi="Times New Roman" w:cs="Times New Roman"/>
      <w:caps/>
      <w:color w:val="892D4D"/>
      <w:spacing w:val="10"/>
      <w:szCs w:val="22"/>
      <w:lang w:val="de-DE" w:eastAsia="en-US" w:bidi="en-US"/>
    </w:rPr>
  </w:style>
  <w:style w:type="paragraph" w:styleId="Heading7">
    <w:name w:val="heading 7"/>
    <w:basedOn w:val="Normal"/>
    <w:next w:val="Normal"/>
    <w:link w:val="Heading7Char"/>
    <w:uiPriority w:val="9"/>
    <w:unhideWhenUsed/>
    <w:qFormat/>
    <w:rsid w:val="00B566E6"/>
    <w:pPr>
      <w:spacing w:before="300" w:line="276" w:lineRule="auto"/>
      <w:outlineLvl w:val="6"/>
    </w:pPr>
    <w:rPr>
      <w:rFonts w:ascii="Times New Roman" w:eastAsia="Times New Roman" w:hAnsi="Times New Roman" w:cs="Times New Roman"/>
      <w:caps/>
      <w:color w:val="892D4D"/>
      <w:spacing w:val="10"/>
      <w:szCs w:val="22"/>
      <w:lang w:val="de-DE" w:eastAsia="en-US" w:bidi="en-US"/>
    </w:rPr>
  </w:style>
  <w:style w:type="paragraph" w:styleId="Heading8">
    <w:name w:val="heading 8"/>
    <w:basedOn w:val="Normal"/>
    <w:next w:val="Normal"/>
    <w:link w:val="Heading8Char"/>
    <w:uiPriority w:val="9"/>
    <w:unhideWhenUsed/>
    <w:qFormat/>
    <w:rsid w:val="00B566E6"/>
    <w:pPr>
      <w:spacing w:before="300" w:line="276" w:lineRule="auto"/>
      <w:outlineLvl w:val="7"/>
    </w:pPr>
    <w:rPr>
      <w:rFonts w:ascii="Times New Roman" w:eastAsia="Times New Roman" w:hAnsi="Times New Roman" w:cs="Times New Roman"/>
      <w:caps/>
      <w:spacing w:val="10"/>
      <w:sz w:val="18"/>
      <w:szCs w:val="18"/>
      <w:lang w:val="de-DE" w:eastAsia="en-US" w:bidi="en-US"/>
    </w:rPr>
  </w:style>
  <w:style w:type="paragraph" w:styleId="Heading9">
    <w:name w:val="heading 9"/>
    <w:basedOn w:val="Normal"/>
    <w:next w:val="Normal"/>
    <w:link w:val="Heading9Char"/>
    <w:uiPriority w:val="9"/>
    <w:unhideWhenUsed/>
    <w:qFormat/>
    <w:rsid w:val="00B566E6"/>
    <w:pPr>
      <w:spacing w:before="300" w:line="276" w:lineRule="auto"/>
      <w:outlineLvl w:val="8"/>
    </w:pPr>
    <w:rPr>
      <w:rFonts w:ascii="Times New Roman" w:eastAsia="Times New Roman" w:hAnsi="Times New Roman" w:cs="Times New Roman"/>
      <w:i/>
      <w:caps/>
      <w:spacing w:val="10"/>
      <w:sz w:val="18"/>
      <w:szCs w:val="18"/>
      <w:lang w:val="de-DE"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semiHidden/>
    <w:rsid w:val="00697140"/>
    <w:rPr>
      <w:rFonts w:ascii="Arial" w:eastAsia="SimSun" w:hAnsi="Arial" w:cs="Arial"/>
      <w:sz w:val="18"/>
      <w:lang w:eastAsia="zh-CN"/>
    </w:rPr>
  </w:style>
  <w:style w:type="character" w:styleId="FootnoteReference">
    <w:name w:val="footnote reference"/>
    <w:basedOn w:val="DefaultParagraphFont"/>
    <w:rsid w:val="00F94E57"/>
    <w:rPr>
      <w:vertAlign w:val="superscript"/>
    </w:rPr>
  </w:style>
  <w:style w:type="character" w:customStyle="1" w:styleId="Heading5Char">
    <w:name w:val="Heading 5 Char"/>
    <w:basedOn w:val="DefaultParagraphFont"/>
    <w:link w:val="Heading5"/>
    <w:uiPriority w:val="9"/>
    <w:rsid w:val="00B566E6"/>
    <w:rPr>
      <w:caps/>
      <w:color w:val="892D4D"/>
      <w:spacing w:val="10"/>
      <w:sz w:val="22"/>
      <w:szCs w:val="22"/>
      <w:lang w:val="de-DE" w:bidi="en-US"/>
    </w:rPr>
  </w:style>
  <w:style w:type="character" w:customStyle="1" w:styleId="Heading6Char">
    <w:name w:val="Heading 6 Char"/>
    <w:basedOn w:val="DefaultParagraphFont"/>
    <w:link w:val="Heading6"/>
    <w:uiPriority w:val="9"/>
    <w:rsid w:val="00B566E6"/>
    <w:rPr>
      <w:caps/>
      <w:color w:val="892D4D"/>
      <w:spacing w:val="10"/>
      <w:sz w:val="22"/>
      <w:szCs w:val="22"/>
      <w:lang w:val="de-DE" w:bidi="en-US"/>
    </w:rPr>
  </w:style>
  <w:style w:type="character" w:customStyle="1" w:styleId="Heading7Char">
    <w:name w:val="Heading 7 Char"/>
    <w:basedOn w:val="DefaultParagraphFont"/>
    <w:link w:val="Heading7"/>
    <w:uiPriority w:val="9"/>
    <w:rsid w:val="00B566E6"/>
    <w:rPr>
      <w:caps/>
      <w:color w:val="892D4D"/>
      <w:spacing w:val="10"/>
      <w:sz w:val="22"/>
      <w:szCs w:val="22"/>
      <w:lang w:val="de-DE" w:bidi="en-US"/>
    </w:rPr>
  </w:style>
  <w:style w:type="character" w:customStyle="1" w:styleId="Heading8Char">
    <w:name w:val="Heading 8 Char"/>
    <w:basedOn w:val="DefaultParagraphFont"/>
    <w:link w:val="Heading8"/>
    <w:uiPriority w:val="9"/>
    <w:rsid w:val="00B566E6"/>
    <w:rPr>
      <w:caps/>
      <w:spacing w:val="10"/>
      <w:sz w:val="18"/>
      <w:szCs w:val="18"/>
      <w:lang w:val="de-DE" w:bidi="en-US"/>
    </w:rPr>
  </w:style>
  <w:style w:type="character" w:customStyle="1" w:styleId="Heading9Char">
    <w:name w:val="Heading 9 Char"/>
    <w:basedOn w:val="DefaultParagraphFont"/>
    <w:link w:val="Heading9"/>
    <w:uiPriority w:val="9"/>
    <w:rsid w:val="00B566E6"/>
    <w:rPr>
      <w:i/>
      <w:caps/>
      <w:spacing w:val="10"/>
      <w:sz w:val="18"/>
      <w:szCs w:val="18"/>
      <w:lang w:val="de-DE" w:bidi="en-US"/>
    </w:rPr>
  </w:style>
  <w:style w:type="numbering" w:customStyle="1" w:styleId="NoList1">
    <w:name w:val="No List1"/>
    <w:next w:val="NoList"/>
    <w:uiPriority w:val="99"/>
    <w:semiHidden/>
    <w:unhideWhenUsed/>
    <w:rsid w:val="00B566E6"/>
  </w:style>
  <w:style w:type="character" w:customStyle="1" w:styleId="Heading1Char">
    <w:name w:val="Heading 1 Char"/>
    <w:link w:val="Heading1"/>
    <w:uiPriority w:val="9"/>
    <w:rsid w:val="00B566E6"/>
    <w:rPr>
      <w:rFonts w:ascii="Arial" w:eastAsia="SimSun" w:hAnsi="Arial" w:cs="Arial"/>
      <w:b/>
      <w:bCs/>
      <w:caps/>
      <w:kern w:val="32"/>
      <w:sz w:val="22"/>
      <w:szCs w:val="32"/>
      <w:lang w:eastAsia="zh-CN"/>
    </w:rPr>
  </w:style>
  <w:style w:type="character" w:customStyle="1" w:styleId="Heading2Char">
    <w:name w:val="Heading 2 Char"/>
    <w:link w:val="Heading2"/>
    <w:uiPriority w:val="9"/>
    <w:rsid w:val="00B566E6"/>
    <w:rPr>
      <w:rFonts w:ascii="Arial" w:eastAsia="SimSun" w:hAnsi="Arial" w:cs="Arial"/>
      <w:bCs/>
      <w:iCs/>
      <w:caps/>
      <w:sz w:val="22"/>
      <w:szCs w:val="28"/>
      <w:lang w:eastAsia="zh-CN"/>
    </w:rPr>
  </w:style>
  <w:style w:type="character" w:customStyle="1" w:styleId="Heading3Char">
    <w:name w:val="Heading 3 Char"/>
    <w:link w:val="Heading3"/>
    <w:uiPriority w:val="9"/>
    <w:rsid w:val="00B566E6"/>
    <w:rPr>
      <w:rFonts w:ascii="Arial" w:eastAsia="SimSun" w:hAnsi="Arial" w:cs="Arial"/>
      <w:bCs/>
      <w:sz w:val="22"/>
      <w:szCs w:val="26"/>
      <w:u w:val="single"/>
      <w:lang w:eastAsia="zh-CN"/>
    </w:rPr>
  </w:style>
  <w:style w:type="paragraph" w:styleId="Title">
    <w:name w:val="Title"/>
    <w:basedOn w:val="Normal"/>
    <w:next w:val="Normal"/>
    <w:link w:val="TitleChar"/>
    <w:uiPriority w:val="10"/>
    <w:qFormat/>
    <w:rsid w:val="00B566E6"/>
    <w:pPr>
      <w:spacing w:before="200" w:after="200" w:line="276" w:lineRule="auto"/>
    </w:pPr>
    <w:rPr>
      <w:rFonts w:eastAsia="Times New Roman"/>
      <w:sz w:val="72"/>
      <w:szCs w:val="72"/>
      <w:lang w:val="de-DE" w:eastAsia="en-US" w:bidi="en-US"/>
    </w:rPr>
  </w:style>
  <w:style w:type="character" w:customStyle="1" w:styleId="TitleChar">
    <w:name w:val="Title Char"/>
    <w:basedOn w:val="DefaultParagraphFont"/>
    <w:link w:val="Title"/>
    <w:uiPriority w:val="10"/>
    <w:rsid w:val="00B566E6"/>
    <w:rPr>
      <w:rFonts w:ascii="Arial" w:hAnsi="Arial" w:cs="Arial"/>
      <w:sz w:val="72"/>
      <w:szCs w:val="72"/>
      <w:lang w:val="de-DE" w:bidi="en-US"/>
    </w:rPr>
  </w:style>
  <w:style w:type="paragraph" w:styleId="Subtitle">
    <w:name w:val="Subtitle"/>
    <w:basedOn w:val="Normal"/>
    <w:next w:val="Normal"/>
    <w:link w:val="SubtitleChar"/>
    <w:uiPriority w:val="11"/>
    <w:qFormat/>
    <w:rsid w:val="00B566E6"/>
    <w:pPr>
      <w:spacing w:before="200" w:after="1000"/>
    </w:pPr>
    <w:rPr>
      <w:rFonts w:ascii="Times New Roman" w:eastAsia="Times New Roman" w:hAnsi="Times New Roman" w:cs="Times New Roman"/>
      <w:caps/>
      <w:color w:val="595959"/>
      <w:spacing w:val="10"/>
      <w:sz w:val="24"/>
      <w:szCs w:val="24"/>
      <w:lang w:val="de-DE" w:eastAsia="en-US" w:bidi="en-US"/>
    </w:rPr>
  </w:style>
  <w:style w:type="character" w:customStyle="1" w:styleId="SubtitleChar">
    <w:name w:val="Subtitle Char"/>
    <w:basedOn w:val="DefaultParagraphFont"/>
    <w:link w:val="Subtitle"/>
    <w:uiPriority w:val="11"/>
    <w:rsid w:val="00B566E6"/>
    <w:rPr>
      <w:caps/>
      <w:color w:val="595959"/>
      <w:spacing w:val="10"/>
      <w:sz w:val="24"/>
      <w:szCs w:val="24"/>
      <w:lang w:val="de-DE" w:bidi="en-US"/>
    </w:rPr>
  </w:style>
  <w:style w:type="character" w:customStyle="1" w:styleId="FooterChar">
    <w:name w:val="Footer Char"/>
    <w:link w:val="Footer"/>
    <w:uiPriority w:val="99"/>
    <w:rsid w:val="00B566E6"/>
    <w:rPr>
      <w:rFonts w:ascii="Arial" w:eastAsia="SimSun" w:hAnsi="Arial" w:cs="Arial"/>
      <w:sz w:val="22"/>
      <w:lang w:eastAsia="zh-CN"/>
    </w:rPr>
  </w:style>
  <w:style w:type="paragraph" w:styleId="BlockText">
    <w:name w:val="Block Text"/>
    <w:aliases w:val="Blockquote"/>
    <w:uiPriority w:val="40"/>
    <w:rsid w:val="00B566E6"/>
    <w:pPr>
      <w:pBdr>
        <w:top w:val="single" w:sz="2" w:space="10" w:color="D787A3"/>
        <w:bottom w:val="single" w:sz="24" w:space="10" w:color="D787A3"/>
      </w:pBdr>
      <w:spacing w:before="200" w:after="280"/>
      <w:ind w:left="1440" w:right="1440"/>
      <w:jc w:val="both"/>
    </w:pPr>
    <w:rPr>
      <w:color w:val="7F7F7F"/>
      <w:sz w:val="28"/>
      <w:szCs w:val="28"/>
      <w:lang w:val="de-DE" w:eastAsia="ko-KR" w:bidi="hi-IN"/>
    </w:rPr>
  </w:style>
  <w:style w:type="character" w:styleId="BookTitle">
    <w:name w:val="Book Title"/>
    <w:uiPriority w:val="33"/>
    <w:qFormat/>
    <w:rsid w:val="00B566E6"/>
    <w:rPr>
      <w:b/>
      <w:bCs/>
      <w:i/>
      <w:iCs/>
      <w:spacing w:val="9"/>
      <w:lang w:val="de-DE"/>
    </w:rPr>
  </w:style>
  <w:style w:type="character" w:styleId="Emphasis">
    <w:name w:val="Emphasis"/>
    <w:uiPriority w:val="20"/>
    <w:qFormat/>
    <w:rsid w:val="00B566E6"/>
    <w:rPr>
      <w:caps/>
      <w:color w:val="5B1E33"/>
      <w:spacing w:val="5"/>
      <w:lang w:val="de-DE"/>
    </w:rPr>
  </w:style>
  <w:style w:type="character" w:customStyle="1" w:styleId="HeaderChar">
    <w:name w:val="Header Char"/>
    <w:link w:val="Header"/>
    <w:uiPriority w:val="99"/>
    <w:rsid w:val="00B566E6"/>
    <w:rPr>
      <w:rFonts w:ascii="Arial" w:eastAsia="SimSun" w:hAnsi="Arial" w:cs="Arial"/>
      <w:sz w:val="22"/>
      <w:lang w:eastAsia="zh-CN"/>
    </w:rPr>
  </w:style>
  <w:style w:type="character" w:customStyle="1" w:styleId="Heading4Char">
    <w:name w:val="Heading 4 Char"/>
    <w:link w:val="Heading4"/>
    <w:uiPriority w:val="9"/>
    <w:rsid w:val="00B566E6"/>
    <w:rPr>
      <w:rFonts w:ascii="Arial" w:eastAsia="SimSun" w:hAnsi="Arial" w:cs="Arial"/>
      <w:bCs/>
      <w:i/>
      <w:sz w:val="22"/>
      <w:szCs w:val="28"/>
      <w:lang w:eastAsia="zh-CN"/>
    </w:rPr>
  </w:style>
  <w:style w:type="character" w:styleId="IntenseEmphasis">
    <w:name w:val="Intense Emphasis"/>
    <w:uiPriority w:val="21"/>
    <w:qFormat/>
    <w:rsid w:val="00B566E6"/>
    <w:rPr>
      <w:b/>
      <w:bCs/>
      <w:caps/>
      <w:color w:val="5B1E33"/>
      <w:spacing w:val="10"/>
      <w:lang w:val="de-DE"/>
    </w:rPr>
  </w:style>
  <w:style w:type="paragraph" w:styleId="IntenseQuote">
    <w:name w:val="Intense Quote"/>
    <w:basedOn w:val="Normal"/>
    <w:next w:val="Normal"/>
    <w:link w:val="IntenseQuoteChar"/>
    <w:uiPriority w:val="30"/>
    <w:qFormat/>
    <w:rsid w:val="00B566E6"/>
    <w:pPr>
      <w:pBdr>
        <w:top w:val="single" w:sz="4" w:space="10" w:color="B83D68"/>
        <w:left w:val="single" w:sz="4" w:space="10" w:color="B83D68"/>
      </w:pBdr>
      <w:spacing w:before="200" w:line="276" w:lineRule="auto"/>
      <w:ind w:left="1296" w:right="1152"/>
      <w:jc w:val="both"/>
    </w:pPr>
    <w:rPr>
      <w:rFonts w:ascii="Times New Roman" w:eastAsia="Times New Roman" w:hAnsi="Times New Roman" w:cs="Times New Roman"/>
      <w:i/>
      <w:iCs/>
      <w:color w:val="B83D68"/>
      <w:sz w:val="20"/>
      <w:lang w:val="de-DE" w:eastAsia="en-US" w:bidi="en-US"/>
    </w:rPr>
  </w:style>
  <w:style w:type="character" w:customStyle="1" w:styleId="IntenseQuoteChar">
    <w:name w:val="Intense Quote Char"/>
    <w:basedOn w:val="DefaultParagraphFont"/>
    <w:link w:val="IntenseQuote"/>
    <w:uiPriority w:val="30"/>
    <w:rsid w:val="00B566E6"/>
    <w:rPr>
      <w:i/>
      <w:iCs/>
      <w:color w:val="B83D68"/>
      <w:lang w:val="de-DE" w:bidi="en-US"/>
    </w:rPr>
  </w:style>
  <w:style w:type="character" w:styleId="IntenseReference">
    <w:name w:val="Intense Reference"/>
    <w:uiPriority w:val="32"/>
    <w:qFormat/>
    <w:rsid w:val="00B566E6"/>
    <w:rPr>
      <w:b/>
      <w:bCs/>
      <w:i/>
      <w:iCs/>
      <w:caps/>
      <w:color w:val="B83D68"/>
      <w:lang w:val="de-DE"/>
    </w:rPr>
  </w:style>
  <w:style w:type="paragraph" w:styleId="ListBullet">
    <w:name w:val="List Bullet"/>
    <w:basedOn w:val="Normal"/>
    <w:uiPriority w:val="36"/>
    <w:unhideWhenUsed/>
    <w:rsid w:val="00B566E6"/>
    <w:pPr>
      <w:numPr>
        <w:numId w:val="4"/>
      </w:numPr>
      <w:spacing w:before="200" w:line="276" w:lineRule="auto"/>
      <w:contextualSpacing/>
    </w:pPr>
    <w:rPr>
      <w:rFonts w:ascii="Times New Roman" w:eastAsia="Times New Roman" w:hAnsi="Times New Roman" w:cs="Times New Roman"/>
      <w:sz w:val="20"/>
      <w:lang w:val="de-DE" w:eastAsia="en-US" w:bidi="en-US"/>
    </w:rPr>
  </w:style>
  <w:style w:type="paragraph" w:styleId="ListBullet2">
    <w:name w:val="List Bullet 2"/>
    <w:basedOn w:val="Normal"/>
    <w:uiPriority w:val="36"/>
    <w:unhideWhenUsed/>
    <w:rsid w:val="00B566E6"/>
    <w:pPr>
      <w:numPr>
        <w:numId w:val="5"/>
      </w:numPr>
      <w:spacing w:before="200" w:line="276" w:lineRule="auto"/>
    </w:pPr>
    <w:rPr>
      <w:rFonts w:ascii="Times New Roman" w:eastAsia="Times New Roman" w:hAnsi="Times New Roman" w:cs="Times New Roman"/>
      <w:sz w:val="20"/>
      <w:lang w:val="de-DE" w:eastAsia="en-US" w:bidi="en-US"/>
    </w:rPr>
  </w:style>
  <w:style w:type="paragraph" w:styleId="ListBullet3">
    <w:name w:val="List Bullet 3"/>
    <w:basedOn w:val="Normal"/>
    <w:uiPriority w:val="36"/>
    <w:unhideWhenUsed/>
    <w:rsid w:val="00B566E6"/>
    <w:pPr>
      <w:numPr>
        <w:numId w:val="6"/>
      </w:numPr>
      <w:spacing w:before="200" w:line="276" w:lineRule="auto"/>
    </w:pPr>
    <w:rPr>
      <w:rFonts w:ascii="Times New Roman" w:eastAsia="Times New Roman" w:hAnsi="Times New Roman" w:cs="Times New Roman"/>
      <w:sz w:val="20"/>
      <w:lang w:val="de-DE" w:eastAsia="en-US" w:bidi="en-US"/>
    </w:rPr>
  </w:style>
  <w:style w:type="paragraph" w:styleId="ListBullet4">
    <w:name w:val="List Bullet 4"/>
    <w:basedOn w:val="Normal"/>
    <w:uiPriority w:val="36"/>
    <w:unhideWhenUsed/>
    <w:rsid w:val="00B566E6"/>
    <w:pPr>
      <w:numPr>
        <w:numId w:val="7"/>
      </w:numPr>
      <w:spacing w:before="200" w:line="276" w:lineRule="auto"/>
    </w:pPr>
    <w:rPr>
      <w:rFonts w:ascii="Times New Roman" w:eastAsia="Times New Roman" w:hAnsi="Times New Roman" w:cs="Times New Roman"/>
      <w:sz w:val="20"/>
      <w:lang w:val="de-DE" w:eastAsia="en-US" w:bidi="en-US"/>
    </w:rPr>
  </w:style>
  <w:style w:type="paragraph" w:styleId="ListBullet5">
    <w:name w:val="List Bullet 5"/>
    <w:basedOn w:val="Normal"/>
    <w:uiPriority w:val="36"/>
    <w:unhideWhenUsed/>
    <w:rsid w:val="00B566E6"/>
    <w:pPr>
      <w:numPr>
        <w:numId w:val="8"/>
      </w:numPr>
      <w:spacing w:before="200" w:line="276" w:lineRule="auto"/>
    </w:pPr>
    <w:rPr>
      <w:rFonts w:ascii="Times New Roman" w:eastAsia="Times New Roman" w:hAnsi="Times New Roman" w:cs="Times New Roman"/>
      <w:sz w:val="20"/>
      <w:lang w:val="de-DE" w:eastAsia="en-US" w:bidi="en-US"/>
    </w:rPr>
  </w:style>
  <w:style w:type="character" w:styleId="PlaceholderText">
    <w:name w:val="Placeholder Text"/>
    <w:uiPriority w:val="99"/>
    <w:semiHidden/>
    <w:rsid w:val="00B566E6"/>
    <w:rPr>
      <w:color w:val="808080"/>
      <w:lang w:val="de-DE"/>
    </w:rPr>
  </w:style>
  <w:style w:type="paragraph" w:styleId="Quote">
    <w:name w:val="Quote"/>
    <w:basedOn w:val="Normal"/>
    <w:next w:val="Normal"/>
    <w:link w:val="QuoteChar"/>
    <w:uiPriority w:val="29"/>
    <w:qFormat/>
    <w:rsid w:val="00B566E6"/>
    <w:pPr>
      <w:spacing w:before="200" w:after="200" w:line="276" w:lineRule="auto"/>
    </w:pPr>
    <w:rPr>
      <w:rFonts w:ascii="Times New Roman" w:eastAsia="Times New Roman" w:hAnsi="Times New Roman" w:cs="Times New Roman"/>
      <w:i/>
      <w:iCs/>
      <w:sz w:val="20"/>
      <w:lang w:val="de-DE" w:eastAsia="en-US" w:bidi="en-US"/>
    </w:rPr>
  </w:style>
  <w:style w:type="character" w:customStyle="1" w:styleId="QuoteChar">
    <w:name w:val="Quote Char"/>
    <w:basedOn w:val="DefaultParagraphFont"/>
    <w:link w:val="Quote"/>
    <w:uiPriority w:val="29"/>
    <w:rsid w:val="00B566E6"/>
    <w:rPr>
      <w:i/>
      <w:iCs/>
      <w:lang w:val="de-DE" w:bidi="en-US"/>
    </w:rPr>
  </w:style>
  <w:style w:type="character" w:styleId="Strong">
    <w:name w:val="Strong"/>
    <w:uiPriority w:val="22"/>
    <w:qFormat/>
    <w:rsid w:val="00B566E6"/>
    <w:rPr>
      <w:rFonts w:ascii="Times New Roman" w:hAnsi="Times New Roman"/>
      <w:b/>
      <w:bCs/>
      <w:sz w:val="24"/>
      <w:lang w:val="de-DE"/>
    </w:rPr>
  </w:style>
  <w:style w:type="character" w:styleId="SubtleEmphasis">
    <w:name w:val="Subtle Emphasis"/>
    <w:uiPriority w:val="19"/>
    <w:qFormat/>
    <w:rsid w:val="00B566E6"/>
    <w:rPr>
      <w:i/>
      <w:iCs/>
      <w:color w:val="5B1E33"/>
      <w:lang w:val="de-DE"/>
    </w:rPr>
  </w:style>
  <w:style w:type="character" w:styleId="SubtleReference">
    <w:name w:val="Subtle Reference"/>
    <w:uiPriority w:val="31"/>
    <w:qFormat/>
    <w:rsid w:val="00B566E6"/>
    <w:rPr>
      <w:b/>
      <w:bCs/>
      <w:color w:val="B83D68"/>
      <w:lang w:val="de-DE"/>
    </w:rPr>
  </w:style>
  <w:style w:type="table" w:styleId="TableGrid">
    <w:name w:val="Table Grid"/>
    <w:basedOn w:val="TableNormal"/>
    <w:uiPriority w:val="1"/>
    <w:rsid w:val="00B566E6"/>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566E6"/>
    <w:pPr>
      <w:tabs>
        <w:tab w:val="right" w:leader="dot" w:pos="8630"/>
      </w:tabs>
      <w:spacing w:before="200" w:after="40"/>
    </w:pPr>
    <w:rPr>
      <w:rFonts w:ascii="Times New Roman" w:eastAsia="Times New Roman" w:hAnsi="Times New Roman" w:cs="Times New Roman"/>
      <w:smallCaps/>
      <w:noProof/>
      <w:color w:val="AC66BB"/>
      <w:sz w:val="20"/>
      <w:lang w:val="de-DE" w:eastAsia="en-US" w:bidi="en-US"/>
    </w:rPr>
  </w:style>
  <w:style w:type="paragraph" w:styleId="TOC2">
    <w:name w:val="toc 2"/>
    <w:basedOn w:val="Normal"/>
    <w:next w:val="Normal"/>
    <w:autoRedefine/>
    <w:uiPriority w:val="39"/>
    <w:unhideWhenUsed/>
    <w:rsid w:val="00B566E6"/>
    <w:pPr>
      <w:tabs>
        <w:tab w:val="right" w:leader="dot" w:pos="8630"/>
      </w:tabs>
      <w:spacing w:before="200" w:after="40"/>
      <w:ind w:left="216"/>
    </w:pPr>
    <w:rPr>
      <w:rFonts w:ascii="Times New Roman" w:eastAsia="Times New Roman" w:hAnsi="Times New Roman" w:cs="Times New Roman"/>
      <w:smallCaps/>
      <w:noProof/>
      <w:sz w:val="20"/>
      <w:lang w:val="de-DE" w:eastAsia="en-US" w:bidi="en-US"/>
    </w:rPr>
  </w:style>
  <w:style w:type="paragraph" w:styleId="TOC3">
    <w:name w:val="toc 3"/>
    <w:basedOn w:val="Normal"/>
    <w:next w:val="Normal"/>
    <w:autoRedefine/>
    <w:uiPriority w:val="39"/>
    <w:unhideWhenUsed/>
    <w:rsid w:val="00B566E6"/>
    <w:pPr>
      <w:tabs>
        <w:tab w:val="right" w:leader="dot" w:pos="8630"/>
      </w:tabs>
      <w:spacing w:before="200" w:after="40"/>
      <w:ind w:left="446"/>
    </w:pPr>
    <w:rPr>
      <w:rFonts w:ascii="Times New Roman" w:eastAsia="Times New Roman" w:hAnsi="Times New Roman" w:cs="Times New Roman"/>
      <w:smallCaps/>
      <w:noProof/>
      <w:sz w:val="20"/>
      <w:lang w:val="de-DE" w:eastAsia="en-US" w:bidi="en-US"/>
    </w:rPr>
  </w:style>
  <w:style w:type="paragraph" w:styleId="TOC4">
    <w:name w:val="toc 4"/>
    <w:basedOn w:val="Normal"/>
    <w:next w:val="Normal"/>
    <w:autoRedefine/>
    <w:uiPriority w:val="99"/>
    <w:unhideWhenUsed/>
    <w:rsid w:val="00B566E6"/>
    <w:pPr>
      <w:tabs>
        <w:tab w:val="right" w:leader="dot" w:pos="8630"/>
      </w:tabs>
      <w:spacing w:before="200" w:after="40"/>
      <w:ind w:left="662"/>
    </w:pPr>
    <w:rPr>
      <w:rFonts w:ascii="Times New Roman" w:eastAsia="Times New Roman" w:hAnsi="Times New Roman" w:cs="Times New Roman"/>
      <w:smallCaps/>
      <w:noProof/>
      <w:sz w:val="20"/>
      <w:lang w:val="de-DE" w:eastAsia="en-US" w:bidi="en-US"/>
    </w:rPr>
  </w:style>
  <w:style w:type="paragraph" w:styleId="TOC5">
    <w:name w:val="toc 5"/>
    <w:basedOn w:val="Normal"/>
    <w:next w:val="Normal"/>
    <w:autoRedefine/>
    <w:uiPriority w:val="99"/>
    <w:unhideWhenUsed/>
    <w:rsid w:val="00B566E6"/>
    <w:pPr>
      <w:tabs>
        <w:tab w:val="right" w:leader="dot" w:pos="8630"/>
      </w:tabs>
      <w:spacing w:before="200" w:after="40"/>
      <w:ind w:left="878"/>
    </w:pPr>
    <w:rPr>
      <w:rFonts w:ascii="Times New Roman" w:eastAsia="Times New Roman" w:hAnsi="Times New Roman" w:cs="Times New Roman"/>
      <w:smallCaps/>
      <w:noProof/>
      <w:sz w:val="20"/>
      <w:lang w:val="de-DE" w:eastAsia="en-US" w:bidi="en-US"/>
    </w:rPr>
  </w:style>
  <w:style w:type="paragraph" w:styleId="TOC6">
    <w:name w:val="toc 6"/>
    <w:basedOn w:val="Normal"/>
    <w:next w:val="Normal"/>
    <w:autoRedefine/>
    <w:uiPriority w:val="99"/>
    <w:unhideWhenUsed/>
    <w:rsid w:val="00B566E6"/>
    <w:pPr>
      <w:tabs>
        <w:tab w:val="right" w:leader="dot" w:pos="8630"/>
      </w:tabs>
      <w:spacing w:before="200" w:after="40"/>
      <w:ind w:left="1094"/>
    </w:pPr>
    <w:rPr>
      <w:rFonts w:ascii="Times New Roman" w:eastAsia="Times New Roman" w:hAnsi="Times New Roman" w:cs="Times New Roman"/>
      <w:smallCaps/>
      <w:noProof/>
      <w:sz w:val="20"/>
      <w:lang w:val="de-DE" w:eastAsia="en-US" w:bidi="en-US"/>
    </w:rPr>
  </w:style>
  <w:style w:type="paragraph" w:styleId="TOC7">
    <w:name w:val="toc 7"/>
    <w:basedOn w:val="Normal"/>
    <w:next w:val="Normal"/>
    <w:autoRedefine/>
    <w:uiPriority w:val="99"/>
    <w:unhideWhenUsed/>
    <w:rsid w:val="00B566E6"/>
    <w:pPr>
      <w:tabs>
        <w:tab w:val="right" w:leader="dot" w:pos="8630"/>
      </w:tabs>
      <w:spacing w:before="200" w:after="40"/>
      <w:ind w:left="1325"/>
    </w:pPr>
    <w:rPr>
      <w:rFonts w:ascii="Times New Roman" w:eastAsia="Times New Roman" w:hAnsi="Times New Roman" w:cs="Times New Roman"/>
      <w:smallCaps/>
      <w:noProof/>
      <w:sz w:val="20"/>
      <w:lang w:val="de-DE" w:eastAsia="en-US" w:bidi="en-US"/>
    </w:rPr>
  </w:style>
  <w:style w:type="paragraph" w:styleId="TOC8">
    <w:name w:val="toc 8"/>
    <w:basedOn w:val="Normal"/>
    <w:next w:val="Normal"/>
    <w:autoRedefine/>
    <w:uiPriority w:val="99"/>
    <w:unhideWhenUsed/>
    <w:rsid w:val="00B566E6"/>
    <w:pPr>
      <w:tabs>
        <w:tab w:val="right" w:leader="dot" w:pos="8630"/>
      </w:tabs>
      <w:spacing w:before="200" w:after="40"/>
      <w:ind w:left="1540"/>
    </w:pPr>
    <w:rPr>
      <w:rFonts w:ascii="Times New Roman" w:eastAsia="Times New Roman" w:hAnsi="Times New Roman" w:cs="Times New Roman"/>
      <w:smallCaps/>
      <w:noProof/>
      <w:sz w:val="20"/>
      <w:lang w:val="de-DE" w:eastAsia="en-US" w:bidi="en-US"/>
    </w:rPr>
  </w:style>
  <w:style w:type="paragraph" w:styleId="TOC9">
    <w:name w:val="toc 9"/>
    <w:basedOn w:val="Normal"/>
    <w:next w:val="Normal"/>
    <w:autoRedefine/>
    <w:uiPriority w:val="99"/>
    <w:unhideWhenUsed/>
    <w:rsid w:val="00B566E6"/>
    <w:pPr>
      <w:tabs>
        <w:tab w:val="right" w:leader="dot" w:pos="8630"/>
      </w:tabs>
      <w:spacing w:before="200" w:after="40"/>
      <w:ind w:left="1760"/>
    </w:pPr>
    <w:rPr>
      <w:rFonts w:ascii="Times New Roman" w:eastAsia="Times New Roman" w:hAnsi="Times New Roman" w:cs="Times New Roman"/>
      <w:smallCaps/>
      <w:noProof/>
      <w:sz w:val="20"/>
      <w:lang w:val="de-DE" w:eastAsia="en-US" w:bidi="en-US"/>
    </w:rPr>
  </w:style>
  <w:style w:type="character" w:styleId="Hyperlink">
    <w:name w:val="Hyperlink"/>
    <w:uiPriority w:val="99"/>
    <w:unhideWhenUsed/>
    <w:rsid w:val="00B566E6"/>
    <w:rPr>
      <w:color w:val="FFDE66"/>
      <w:u w:val="single"/>
      <w:lang w:val="de-DE"/>
    </w:rPr>
  </w:style>
  <w:style w:type="paragraph" w:styleId="ListParagraph">
    <w:name w:val="List Paragraph"/>
    <w:basedOn w:val="Normal"/>
    <w:uiPriority w:val="34"/>
    <w:qFormat/>
    <w:rsid w:val="00B566E6"/>
    <w:pPr>
      <w:spacing w:before="200" w:after="200" w:line="276" w:lineRule="auto"/>
      <w:ind w:left="720"/>
      <w:contextualSpacing/>
    </w:pPr>
    <w:rPr>
      <w:rFonts w:ascii="Times New Roman" w:eastAsia="Times New Roman" w:hAnsi="Times New Roman" w:cs="Times New Roman"/>
      <w:sz w:val="20"/>
      <w:lang w:val="de-DE" w:eastAsia="en-US" w:bidi="en-US"/>
    </w:rPr>
  </w:style>
  <w:style w:type="paragraph" w:styleId="TOCHeading">
    <w:name w:val="TOC Heading"/>
    <w:basedOn w:val="Heading1"/>
    <w:next w:val="Normal"/>
    <w:uiPriority w:val="39"/>
    <w:unhideWhenUsed/>
    <w:qFormat/>
    <w:rsid w:val="00B566E6"/>
    <w:pPr>
      <w:keepNext w:val="0"/>
      <w:pBdr>
        <w:top w:val="single" w:sz="24" w:space="0" w:color="B83D68"/>
        <w:left w:val="single" w:sz="24" w:space="0" w:color="B83D68"/>
        <w:bottom w:val="single" w:sz="24" w:space="0" w:color="B83D68"/>
        <w:right w:val="single" w:sz="24" w:space="0" w:color="B83D68"/>
      </w:pBdr>
      <w:shd w:val="clear" w:color="auto" w:fill="B83D68"/>
      <w:spacing w:before="200" w:after="0" w:line="276" w:lineRule="auto"/>
      <w:outlineLvl w:val="9"/>
    </w:pPr>
    <w:rPr>
      <w:rFonts w:eastAsia="Times New Roman" w:cs="Times New Roman"/>
      <w:color w:val="FFFFFF"/>
      <w:spacing w:val="15"/>
      <w:kern w:val="0"/>
      <w:szCs w:val="22"/>
      <w:lang w:val="de-DE" w:eastAsia="en-US" w:bidi="en-US"/>
    </w:rPr>
  </w:style>
  <w:style w:type="paragraph" w:customStyle="1" w:styleId="Referenz">
    <w:name w:val="Referenz"/>
    <w:basedOn w:val="Normal"/>
    <w:rsid w:val="00B566E6"/>
    <w:pPr>
      <w:spacing w:before="240" w:line="480" w:lineRule="atLeast"/>
      <w:ind w:left="720" w:hanging="720"/>
    </w:pPr>
    <w:rPr>
      <w:rFonts w:ascii="Times New Roman" w:eastAsia="Times New Roman" w:hAnsi="Times New Roman" w:cs="Times New Roman"/>
      <w:sz w:val="24"/>
      <w:lang w:val="de-DE" w:eastAsia="en-US"/>
    </w:rPr>
  </w:style>
  <w:style w:type="paragraph" w:customStyle="1" w:styleId="Inhaltsverzeichnistitel">
    <w:name w:val="Inhaltsverzeichnistitel"/>
    <w:basedOn w:val="Normal"/>
    <w:rsid w:val="00B566E6"/>
    <w:pPr>
      <w:jc w:val="center"/>
    </w:pPr>
    <w:rPr>
      <w:rFonts w:ascii="Times New Roman" w:eastAsia="Times New Roman" w:hAnsi="Times New Roman" w:cs="Times New Roman"/>
      <w:b/>
      <w:sz w:val="24"/>
      <w:szCs w:val="24"/>
      <w:lang w:val="de-DE" w:eastAsia="en-US"/>
    </w:rPr>
  </w:style>
  <w:style w:type="paragraph" w:customStyle="1" w:styleId="Ebene1">
    <w:name w:val="Ebene 1"/>
    <w:basedOn w:val="TOC1"/>
    <w:rsid w:val="00B566E6"/>
    <w:pPr>
      <w:tabs>
        <w:tab w:val="right" w:pos="8630"/>
      </w:tabs>
      <w:spacing w:before="360" w:after="360"/>
    </w:pPr>
    <w:rPr>
      <w:b/>
      <w:bCs/>
      <w:caps/>
      <w:smallCaps w:val="0"/>
      <w:color w:val="000000"/>
      <w:sz w:val="22"/>
      <w:szCs w:val="22"/>
      <w:u w:val="single"/>
      <w:lang w:bidi="ar-SA"/>
    </w:rPr>
  </w:style>
  <w:style w:type="paragraph" w:customStyle="1" w:styleId="Ebene2">
    <w:name w:val="Ebene 2"/>
    <w:basedOn w:val="TOC2"/>
    <w:rsid w:val="00B566E6"/>
    <w:pPr>
      <w:tabs>
        <w:tab w:val="right" w:pos="8630"/>
      </w:tabs>
      <w:spacing w:before="0" w:after="0"/>
      <w:ind w:left="0"/>
    </w:pPr>
    <w:rPr>
      <w:b/>
      <w:bCs/>
      <w:sz w:val="22"/>
      <w:szCs w:val="22"/>
      <w:lang w:bidi="ar-SA"/>
    </w:rPr>
  </w:style>
  <w:style w:type="paragraph" w:customStyle="1" w:styleId="Ebene3">
    <w:name w:val="Ebene 3"/>
    <w:basedOn w:val="TOC3"/>
    <w:rsid w:val="00B566E6"/>
    <w:pPr>
      <w:tabs>
        <w:tab w:val="right" w:pos="8630"/>
      </w:tabs>
      <w:spacing w:before="0" w:after="0"/>
      <w:ind w:left="0"/>
    </w:pPr>
    <w:rPr>
      <w:sz w:val="22"/>
      <w:szCs w:val="22"/>
      <w:lang w:bidi="ar-SA"/>
    </w:rPr>
  </w:style>
  <w:style w:type="paragraph" w:customStyle="1" w:styleId="Beschriftung1">
    <w:name w:val="Beschriftung 1"/>
    <w:basedOn w:val="Title"/>
    <w:qFormat/>
    <w:rsid w:val="00B566E6"/>
    <w:rPr>
      <w:rFonts w:ascii="Times New Roman" w:hAnsi="Times New Roman"/>
      <w:noProof/>
      <w:lang w:bidi="ar-SA"/>
    </w:rPr>
  </w:style>
  <w:style w:type="paragraph" w:customStyle="1" w:styleId="Namen">
    <w:name w:val="Namen"/>
    <w:basedOn w:val="Normal"/>
    <w:qFormat/>
    <w:rsid w:val="00B566E6"/>
    <w:pPr>
      <w:spacing w:before="200" w:after="200" w:line="276" w:lineRule="auto"/>
    </w:pPr>
    <w:rPr>
      <w:rFonts w:ascii="Times New Roman" w:eastAsia="Times New Roman" w:hAnsi="Times New Roman"/>
      <w:kern w:val="144"/>
      <w:sz w:val="28"/>
      <w:szCs w:val="28"/>
      <w:lang w:val="de-DE" w:eastAsia="en-US" w:bidi="en-US"/>
    </w:rPr>
  </w:style>
  <w:style w:type="paragraph" w:customStyle="1" w:styleId="nach">
    <w:name w:val="nach"/>
    <w:basedOn w:val="Normal"/>
    <w:qFormat/>
    <w:rsid w:val="00B566E6"/>
    <w:pPr>
      <w:jc w:val="center"/>
    </w:pPr>
    <w:rPr>
      <w:rFonts w:ascii="Times New Roman" w:eastAsia="Times New Roman" w:hAnsi="Times New Roman" w:cs="Times New Roman"/>
      <w:color w:val="FFFFFF"/>
      <w:sz w:val="20"/>
      <w:lang w:val="de-DE" w:eastAsia="en-US" w:bidi="en-US"/>
    </w:rPr>
  </w:style>
  <w:style w:type="paragraph" w:customStyle="1" w:styleId="Seitezahl">
    <w:name w:val="Seitezahl"/>
    <w:basedOn w:val="Normal"/>
    <w:qFormat/>
    <w:rsid w:val="00B566E6"/>
    <w:pPr>
      <w:jc w:val="center"/>
    </w:pPr>
    <w:rPr>
      <w:rFonts w:ascii="Times New Roman" w:eastAsia="Times New Roman" w:hAnsi="Times New Roman" w:cs="Times New Roman"/>
      <w:b/>
      <w:color w:val="FFFFFF"/>
      <w:sz w:val="32"/>
      <w:szCs w:val="32"/>
      <w:lang w:val="de-DE" w:eastAsia="en-US" w:bidi="en-US"/>
    </w:rPr>
  </w:style>
  <w:style w:type="character" w:styleId="CommentReference">
    <w:name w:val="annotation reference"/>
    <w:basedOn w:val="DefaultParagraphFont"/>
    <w:unhideWhenUsed/>
    <w:rsid w:val="00B566E6"/>
    <w:rPr>
      <w:sz w:val="16"/>
      <w:szCs w:val="16"/>
    </w:rPr>
  </w:style>
  <w:style w:type="character" w:customStyle="1" w:styleId="CommentTextChar">
    <w:name w:val="Comment Text Char"/>
    <w:basedOn w:val="DefaultParagraphFont"/>
    <w:rsid w:val="00B566E6"/>
    <w:rPr>
      <w:lang w:val="de-DE" w:eastAsia="en-US" w:bidi="en-US"/>
    </w:rPr>
  </w:style>
  <w:style w:type="paragraph" w:styleId="CommentSubject">
    <w:name w:val="annotation subject"/>
    <w:basedOn w:val="CommentText"/>
    <w:next w:val="CommentText"/>
    <w:link w:val="CommentSubjectChar"/>
    <w:unhideWhenUsed/>
    <w:rsid w:val="00B566E6"/>
    <w:pPr>
      <w:spacing w:before="200" w:after="200"/>
    </w:pPr>
    <w:rPr>
      <w:rFonts w:ascii="Times New Roman" w:eastAsia="Times New Roman" w:hAnsi="Times New Roman" w:cs="Times New Roman"/>
      <w:b/>
      <w:bCs/>
      <w:sz w:val="20"/>
      <w:lang w:val="de-DE" w:eastAsia="en-US" w:bidi="en-US"/>
    </w:rPr>
  </w:style>
  <w:style w:type="character" w:customStyle="1" w:styleId="CommentTextChar1">
    <w:name w:val="Comment Text Char1"/>
    <w:basedOn w:val="DefaultParagraphFont"/>
    <w:link w:val="CommentText"/>
    <w:rsid w:val="00B566E6"/>
    <w:rPr>
      <w:rFonts w:ascii="Arial" w:eastAsia="SimSun" w:hAnsi="Arial" w:cs="Arial"/>
      <w:sz w:val="18"/>
      <w:lang w:eastAsia="zh-CN"/>
    </w:rPr>
  </w:style>
  <w:style w:type="character" w:customStyle="1" w:styleId="CommentSubjectChar">
    <w:name w:val="Comment Subject Char"/>
    <w:basedOn w:val="CommentTextChar1"/>
    <w:link w:val="CommentSubject"/>
    <w:rsid w:val="00B566E6"/>
    <w:rPr>
      <w:rFonts w:ascii="Arial" w:eastAsia="SimSun" w:hAnsi="Arial" w:cs="Arial"/>
      <w:b/>
      <w:bCs/>
      <w:sz w:val="18"/>
      <w:lang w:val="de-DE" w:eastAsia="zh-CN" w:bidi="en-US"/>
    </w:rPr>
  </w:style>
  <w:style w:type="table" w:styleId="ColorfulList-Accent2">
    <w:name w:val="Colorful List Accent 2"/>
    <w:basedOn w:val="TableNormal"/>
    <w:rsid w:val="00B566E6"/>
    <w:rPr>
      <w:color w:val="000000" w:themeColor="text1"/>
      <w:lang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Shading-Accent2">
    <w:name w:val="Colorful Shading Accent 2"/>
    <w:basedOn w:val="TableNormal"/>
    <w:rsid w:val="00B566E6"/>
    <w:rPr>
      <w:color w:val="000000" w:themeColor="text1"/>
      <w:lang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ghtList-Accent2">
    <w:name w:val="Light List Accent 2"/>
    <w:basedOn w:val="TableNormal"/>
    <w:rsid w:val="00B566E6"/>
    <w:rPr>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uiPriority="10" w:qFormat="1"/>
    <w:lsdException w:name="Subtitle" w:uiPriority="11" w:qFormat="1"/>
    <w:lsdException w:name="Block Text" w:uiPriority="40"/>
    <w:lsdException w:name="Hyperlink" w:uiPriority="99"/>
    <w:lsdException w:name="Strong" w:uiPriority="22" w:qFormat="1"/>
    <w:lsdException w:name="Emphasis" w:uiPriority="20" w:qFormat="1"/>
    <w:lsdException w:name="Balloon Tex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B566E6"/>
    <w:pPr>
      <w:pBdr>
        <w:bottom w:val="single" w:sz="6" w:space="1" w:color="B83D68"/>
      </w:pBdr>
      <w:spacing w:before="300" w:line="276" w:lineRule="auto"/>
      <w:outlineLvl w:val="4"/>
    </w:pPr>
    <w:rPr>
      <w:rFonts w:ascii="Times New Roman" w:eastAsia="Times New Roman" w:hAnsi="Times New Roman" w:cs="Times New Roman"/>
      <w:caps/>
      <w:color w:val="892D4D"/>
      <w:spacing w:val="10"/>
      <w:szCs w:val="22"/>
      <w:lang w:val="de-DE" w:eastAsia="en-US" w:bidi="en-US"/>
    </w:rPr>
  </w:style>
  <w:style w:type="paragraph" w:styleId="Heading6">
    <w:name w:val="heading 6"/>
    <w:basedOn w:val="Normal"/>
    <w:next w:val="Normal"/>
    <w:link w:val="Heading6Char"/>
    <w:uiPriority w:val="9"/>
    <w:unhideWhenUsed/>
    <w:qFormat/>
    <w:rsid w:val="00B566E6"/>
    <w:pPr>
      <w:pBdr>
        <w:bottom w:val="dotted" w:sz="6" w:space="1" w:color="B83D68"/>
      </w:pBdr>
      <w:spacing w:before="300" w:line="276" w:lineRule="auto"/>
      <w:outlineLvl w:val="5"/>
    </w:pPr>
    <w:rPr>
      <w:rFonts w:ascii="Times New Roman" w:eastAsia="Times New Roman" w:hAnsi="Times New Roman" w:cs="Times New Roman"/>
      <w:caps/>
      <w:color w:val="892D4D"/>
      <w:spacing w:val="10"/>
      <w:szCs w:val="22"/>
      <w:lang w:val="de-DE" w:eastAsia="en-US" w:bidi="en-US"/>
    </w:rPr>
  </w:style>
  <w:style w:type="paragraph" w:styleId="Heading7">
    <w:name w:val="heading 7"/>
    <w:basedOn w:val="Normal"/>
    <w:next w:val="Normal"/>
    <w:link w:val="Heading7Char"/>
    <w:uiPriority w:val="9"/>
    <w:unhideWhenUsed/>
    <w:qFormat/>
    <w:rsid w:val="00B566E6"/>
    <w:pPr>
      <w:spacing w:before="300" w:line="276" w:lineRule="auto"/>
      <w:outlineLvl w:val="6"/>
    </w:pPr>
    <w:rPr>
      <w:rFonts w:ascii="Times New Roman" w:eastAsia="Times New Roman" w:hAnsi="Times New Roman" w:cs="Times New Roman"/>
      <w:caps/>
      <w:color w:val="892D4D"/>
      <w:spacing w:val="10"/>
      <w:szCs w:val="22"/>
      <w:lang w:val="de-DE" w:eastAsia="en-US" w:bidi="en-US"/>
    </w:rPr>
  </w:style>
  <w:style w:type="paragraph" w:styleId="Heading8">
    <w:name w:val="heading 8"/>
    <w:basedOn w:val="Normal"/>
    <w:next w:val="Normal"/>
    <w:link w:val="Heading8Char"/>
    <w:uiPriority w:val="9"/>
    <w:unhideWhenUsed/>
    <w:qFormat/>
    <w:rsid w:val="00B566E6"/>
    <w:pPr>
      <w:spacing w:before="300" w:line="276" w:lineRule="auto"/>
      <w:outlineLvl w:val="7"/>
    </w:pPr>
    <w:rPr>
      <w:rFonts w:ascii="Times New Roman" w:eastAsia="Times New Roman" w:hAnsi="Times New Roman" w:cs="Times New Roman"/>
      <w:caps/>
      <w:spacing w:val="10"/>
      <w:sz w:val="18"/>
      <w:szCs w:val="18"/>
      <w:lang w:val="de-DE" w:eastAsia="en-US" w:bidi="en-US"/>
    </w:rPr>
  </w:style>
  <w:style w:type="paragraph" w:styleId="Heading9">
    <w:name w:val="heading 9"/>
    <w:basedOn w:val="Normal"/>
    <w:next w:val="Normal"/>
    <w:link w:val="Heading9Char"/>
    <w:uiPriority w:val="9"/>
    <w:unhideWhenUsed/>
    <w:qFormat/>
    <w:rsid w:val="00B566E6"/>
    <w:pPr>
      <w:spacing w:before="300" w:line="276" w:lineRule="auto"/>
      <w:outlineLvl w:val="8"/>
    </w:pPr>
    <w:rPr>
      <w:rFonts w:ascii="Times New Roman" w:eastAsia="Times New Roman" w:hAnsi="Times New Roman" w:cs="Times New Roman"/>
      <w:i/>
      <w:caps/>
      <w:spacing w:val="10"/>
      <w:sz w:val="18"/>
      <w:szCs w:val="18"/>
      <w:lang w:val="de-DE"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semiHidden/>
    <w:rsid w:val="00697140"/>
    <w:rPr>
      <w:rFonts w:ascii="Arial" w:eastAsia="SimSun" w:hAnsi="Arial" w:cs="Arial"/>
      <w:sz w:val="18"/>
      <w:lang w:eastAsia="zh-CN"/>
    </w:rPr>
  </w:style>
  <w:style w:type="character" w:styleId="FootnoteReference">
    <w:name w:val="footnote reference"/>
    <w:basedOn w:val="DefaultParagraphFont"/>
    <w:rsid w:val="00F94E57"/>
    <w:rPr>
      <w:vertAlign w:val="superscript"/>
    </w:rPr>
  </w:style>
  <w:style w:type="character" w:customStyle="1" w:styleId="Heading5Char">
    <w:name w:val="Heading 5 Char"/>
    <w:basedOn w:val="DefaultParagraphFont"/>
    <w:link w:val="Heading5"/>
    <w:uiPriority w:val="9"/>
    <w:rsid w:val="00B566E6"/>
    <w:rPr>
      <w:caps/>
      <w:color w:val="892D4D"/>
      <w:spacing w:val="10"/>
      <w:sz w:val="22"/>
      <w:szCs w:val="22"/>
      <w:lang w:val="de-DE" w:bidi="en-US"/>
    </w:rPr>
  </w:style>
  <w:style w:type="character" w:customStyle="1" w:styleId="Heading6Char">
    <w:name w:val="Heading 6 Char"/>
    <w:basedOn w:val="DefaultParagraphFont"/>
    <w:link w:val="Heading6"/>
    <w:uiPriority w:val="9"/>
    <w:rsid w:val="00B566E6"/>
    <w:rPr>
      <w:caps/>
      <w:color w:val="892D4D"/>
      <w:spacing w:val="10"/>
      <w:sz w:val="22"/>
      <w:szCs w:val="22"/>
      <w:lang w:val="de-DE" w:bidi="en-US"/>
    </w:rPr>
  </w:style>
  <w:style w:type="character" w:customStyle="1" w:styleId="Heading7Char">
    <w:name w:val="Heading 7 Char"/>
    <w:basedOn w:val="DefaultParagraphFont"/>
    <w:link w:val="Heading7"/>
    <w:uiPriority w:val="9"/>
    <w:rsid w:val="00B566E6"/>
    <w:rPr>
      <w:caps/>
      <w:color w:val="892D4D"/>
      <w:spacing w:val="10"/>
      <w:sz w:val="22"/>
      <w:szCs w:val="22"/>
      <w:lang w:val="de-DE" w:bidi="en-US"/>
    </w:rPr>
  </w:style>
  <w:style w:type="character" w:customStyle="1" w:styleId="Heading8Char">
    <w:name w:val="Heading 8 Char"/>
    <w:basedOn w:val="DefaultParagraphFont"/>
    <w:link w:val="Heading8"/>
    <w:uiPriority w:val="9"/>
    <w:rsid w:val="00B566E6"/>
    <w:rPr>
      <w:caps/>
      <w:spacing w:val="10"/>
      <w:sz w:val="18"/>
      <w:szCs w:val="18"/>
      <w:lang w:val="de-DE" w:bidi="en-US"/>
    </w:rPr>
  </w:style>
  <w:style w:type="character" w:customStyle="1" w:styleId="Heading9Char">
    <w:name w:val="Heading 9 Char"/>
    <w:basedOn w:val="DefaultParagraphFont"/>
    <w:link w:val="Heading9"/>
    <w:uiPriority w:val="9"/>
    <w:rsid w:val="00B566E6"/>
    <w:rPr>
      <w:i/>
      <w:caps/>
      <w:spacing w:val="10"/>
      <w:sz w:val="18"/>
      <w:szCs w:val="18"/>
      <w:lang w:val="de-DE" w:bidi="en-US"/>
    </w:rPr>
  </w:style>
  <w:style w:type="numbering" w:customStyle="1" w:styleId="NoList1">
    <w:name w:val="No List1"/>
    <w:next w:val="NoList"/>
    <w:uiPriority w:val="99"/>
    <w:semiHidden/>
    <w:unhideWhenUsed/>
    <w:rsid w:val="00B566E6"/>
  </w:style>
  <w:style w:type="character" w:customStyle="1" w:styleId="Heading1Char">
    <w:name w:val="Heading 1 Char"/>
    <w:link w:val="Heading1"/>
    <w:uiPriority w:val="9"/>
    <w:rsid w:val="00B566E6"/>
    <w:rPr>
      <w:rFonts w:ascii="Arial" w:eastAsia="SimSun" w:hAnsi="Arial" w:cs="Arial"/>
      <w:b/>
      <w:bCs/>
      <w:caps/>
      <w:kern w:val="32"/>
      <w:sz w:val="22"/>
      <w:szCs w:val="32"/>
      <w:lang w:eastAsia="zh-CN"/>
    </w:rPr>
  </w:style>
  <w:style w:type="character" w:customStyle="1" w:styleId="Heading2Char">
    <w:name w:val="Heading 2 Char"/>
    <w:link w:val="Heading2"/>
    <w:uiPriority w:val="9"/>
    <w:rsid w:val="00B566E6"/>
    <w:rPr>
      <w:rFonts w:ascii="Arial" w:eastAsia="SimSun" w:hAnsi="Arial" w:cs="Arial"/>
      <w:bCs/>
      <w:iCs/>
      <w:caps/>
      <w:sz w:val="22"/>
      <w:szCs w:val="28"/>
      <w:lang w:eastAsia="zh-CN"/>
    </w:rPr>
  </w:style>
  <w:style w:type="character" w:customStyle="1" w:styleId="Heading3Char">
    <w:name w:val="Heading 3 Char"/>
    <w:link w:val="Heading3"/>
    <w:uiPriority w:val="9"/>
    <w:rsid w:val="00B566E6"/>
    <w:rPr>
      <w:rFonts w:ascii="Arial" w:eastAsia="SimSun" w:hAnsi="Arial" w:cs="Arial"/>
      <w:bCs/>
      <w:sz w:val="22"/>
      <w:szCs w:val="26"/>
      <w:u w:val="single"/>
      <w:lang w:eastAsia="zh-CN"/>
    </w:rPr>
  </w:style>
  <w:style w:type="paragraph" w:styleId="Title">
    <w:name w:val="Title"/>
    <w:basedOn w:val="Normal"/>
    <w:next w:val="Normal"/>
    <w:link w:val="TitleChar"/>
    <w:uiPriority w:val="10"/>
    <w:qFormat/>
    <w:rsid w:val="00B566E6"/>
    <w:pPr>
      <w:spacing w:before="200" w:after="200" w:line="276" w:lineRule="auto"/>
    </w:pPr>
    <w:rPr>
      <w:rFonts w:eastAsia="Times New Roman"/>
      <w:sz w:val="72"/>
      <w:szCs w:val="72"/>
      <w:lang w:val="de-DE" w:eastAsia="en-US" w:bidi="en-US"/>
    </w:rPr>
  </w:style>
  <w:style w:type="character" w:customStyle="1" w:styleId="TitleChar">
    <w:name w:val="Title Char"/>
    <w:basedOn w:val="DefaultParagraphFont"/>
    <w:link w:val="Title"/>
    <w:uiPriority w:val="10"/>
    <w:rsid w:val="00B566E6"/>
    <w:rPr>
      <w:rFonts w:ascii="Arial" w:hAnsi="Arial" w:cs="Arial"/>
      <w:sz w:val="72"/>
      <w:szCs w:val="72"/>
      <w:lang w:val="de-DE" w:bidi="en-US"/>
    </w:rPr>
  </w:style>
  <w:style w:type="paragraph" w:styleId="Subtitle">
    <w:name w:val="Subtitle"/>
    <w:basedOn w:val="Normal"/>
    <w:next w:val="Normal"/>
    <w:link w:val="SubtitleChar"/>
    <w:uiPriority w:val="11"/>
    <w:qFormat/>
    <w:rsid w:val="00B566E6"/>
    <w:pPr>
      <w:spacing w:before="200" w:after="1000"/>
    </w:pPr>
    <w:rPr>
      <w:rFonts w:ascii="Times New Roman" w:eastAsia="Times New Roman" w:hAnsi="Times New Roman" w:cs="Times New Roman"/>
      <w:caps/>
      <w:color w:val="595959"/>
      <w:spacing w:val="10"/>
      <w:sz w:val="24"/>
      <w:szCs w:val="24"/>
      <w:lang w:val="de-DE" w:eastAsia="en-US" w:bidi="en-US"/>
    </w:rPr>
  </w:style>
  <w:style w:type="character" w:customStyle="1" w:styleId="SubtitleChar">
    <w:name w:val="Subtitle Char"/>
    <w:basedOn w:val="DefaultParagraphFont"/>
    <w:link w:val="Subtitle"/>
    <w:uiPriority w:val="11"/>
    <w:rsid w:val="00B566E6"/>
    <w:rPr>
      <w:caps/>
      <w:color w:val="595959"/>
      <w:spacing w:val="10"/>
      <w:sz w:val="24"/>
      <w:szCs w:val="24"/>
      <w:lang w:val="de-DE" w:bidi="en-US"/>
    </w:rPr>
  </w:style>
  <w:style w:type="character" w:customStyle="1" w:styleId="FooterChar">
    <w:name w:val="Footer Char"/>
    <w:link w:val="Footer"/>
    <w:uiPriority w:val="99"/>
    <w:rsid w:val="00B566E6"/>
    <w:rPr>
      <w:rFonts w:ascii="Arial" w:eastAsia="SimSun" w:hAnsi="Arial" w:cs="Arial"/>
      <w:sz w:val="22"/>
      <w:lang w:eastAsia="zh-CN"/>
    </w:rPr>
  </w:style>
  <w:style w:type="paragraph" w:styleId="BlockText">
    <w:name w:val="Block Text"/>
    <w:aliases w:val="Blockquote"/>
    <w:uiPriority w:val="40"/>
    <w:rsid w:val="00B566E6"/>
    <w:pPr>
      <w:pBdr>
        <w:top w:val="single" w:sz="2" w:space="10" w:color="D787A3"/>
        <w:bottom w:val="single" w:sz="24" w:space="10" w:color="D787A3"/>
      </w:pBdr>
      <w:spacing w:before="200" w:after="280"/>
      <w:ind w:left="1440" w:right="1440"/>
      <w:jc w:val="both"/>
    </w:pPr>
    <w:rPr>
      <w:color w:val="7F7F7F"/>
      <w:sz w:val="28"/>
      <w:szCs w:val="28"/>
      <w:lang w:val="de-DE" w:eastAsia="ko-KR" w:bidi="hi-IN"/>
    </w:rPr>
  </w:style>
  <w:style w:type="character" w:styleId="BookTitle">
    <w:name w:val="Book Title"/>
    <w:uiPriority w:val="33"/>
    <w:qFormat/>
    <w:rsid w:val="00B566E6"/>
    <w:rPr>
      <w:b/>
      <w:bCs/>
      <w:i/>
      <w:iCs/>
      <w:spacing w:val="9"/>
      <w:lang w:val="de-DE"/>
    </w:rPr>
  </w:style>
  <w:style w:type="character" w:styleId="Emphasis">
    <w:name w:val="Emphasis"/>
    <w:uiPriority w:val="20"/>
    <w:qFormat/>
    <w:rsid w:val="00B566E6"/>
    <w:rPr>
      <w:caps/>
      <w:color w:val="5B1E33"/>
      <w:spacing w:val="5"/>
      <w:lang w:val="de-DE"/>
    </w:rPr>
  </w:style>
  <w:style w:type="character" w:customStyle="1" w:styleId="HeaderChar">
    <w:name w:val="Header Char"/>
    <w:link w:val="Header"/>
    <w:uiPriority w:val="99"/>
    <w:rsid w:val="00B566E6"/>
    <w:rPr>
      <w:rFonts w:ascii="Arial" w:eastAsia="SimSun" w:hAnsi="Arial" w:cs="Arial"/>
      <w:sz w:val="22"/>
      <w:lang w:eastAsia="zh-CN"/>
    </w:rPr>
  </w:style>
  <w:style w:type="character" w:customStyle="1" w:styleId="Heading4Char">
    <w:name w:val="Heading 4 Char"/>
    <w:link w:val="Heading4"/>
    <w:uiPriority w:val="9"/>
    <w:rsid w:val="00B566E6"/>
    <w:rPr>
      <w:rFonts w:ascii="Arial" w:eastAsia="SimSun" w:hAnsi="Arial" w:cs="Arial"/>
      <w:bCs/>
      <w:i/>
      <w:sz w:val="22"/>
      <w:szCs w:val="28"/>
      <w:lang w:eastAsia="zh-CN"/>
    </w:rPr>
  </w:style>
  <w:style w:type="character" w:styleId="IntenseEmphasis">
    <w:name w:val="Intense Emphasis"/>
    <w:uiPriority w:val="21"/>
    <w:qFormat/>
    <w:rsid w:val="00B566E6"/>
    <w:rPr>
      <w:b/>
      <w:bCs/>
      <w:caps/>
      <w:color w:val="5B1E33"/>
      <w:spacing w:val="10"/>
      <w:lang w:val="de-DE"/>
    </w:rPr>
  </w:style>
  <w:style w:type="paragraph" w:styleId="IntenseQuote">
    <w:name w:val="Intense Quote"/>
    <w:basedOn w:val="Normal"/>
    <w:next w:val="Normal"/>
    <w:link w:val="IntenseQuoteChar"/>
    <w:uiPriority w:val="30"/>
    <w:qFormat/>
    <w:rsid w:val="00B566E6"/>
    <w:pPr>
      <w:pBdr>
        <w:top w:val="single" w:sz="4" w:space="10" w:color="B83D68"/>
        <w:left w:val="single" w:sz="4" w:space="10" w:color="B83D68"/>
      </w:pBdr>
      <w:spacing w:before="200" w:line="276" w:lineRule="auto"/>
      <w:ind w:left="1296" w:right="1152"/>
      <w:jc w:val="both"/>
    </w:pPr>
    <w:rPr>
      <w:rFonts w:ascii="Times New Roman" w:eastAsia="Times New Roman" w:hAnsi="Times New Roman" w:cs="Times New Roman"/>
      <w:i/>
      <w:iCs/>
      <w:color w:val="B83D68"/>
      <w:sz w:val="20"/>
      <w:lang w:val="de-DE" w:eastAsia="en-US" w:bidi="en-US"/>
    </w:rPr>
  </w:style>
  <w:style w:type="character" w:customStyle="1" w:styleId="IntenseQuoteChar">
    <w:name w:val="Intense Quote Char"/>
    <w:basedOn w:val="DefaultParagraphFont"/>
    <w:link w:val="IntenseQuote"/>
    <w:uiPriority w:val="30"/>
    <w:rsid w:val="00B566E6"/>
    <w:rPr>
      <w:i/>
      <w:iCs/>
      <w:color w:val="B83D68"/>
      <w:lang w:val="de-DE" w:bidi="en-US"/>
    </w:rPr>
  </w:style>
  <w:style w:type="character" w:styleId="IntenseReference">
    <w:name w:val="Intense Reference"/>
    <w:uiPriority w:val="32"/>
    <w:qFormat/>
    <w:rsid w:val="00B566E6"/>
    <w:rPr>
      <w:b/>
      <w:bCs/>
      <w:i/>
      <w:iCs/>
      <w:caps/>
      <w:color w:val="B83D68"/>
      <w:lang w:val="de-DE"/>
    </w:rPr>
  </w:style>
  <w:style w:type="paragraph" w:styleId="ListBullet">
    <w:name w:val="List Bullet"/>
    <w:basedOn w:val="Normal"/>
    <w:uiPriority w:val="36"/>
    <w:unhideWhenUsed/>
    <w:rsid w:val="00B566E6"/>
    <w:pPr>
      <w:numPr>
        <w:numId w:val="4"/>
      </w:numPr>
      <w:spacing w:before="200" w:line="276" w:lineRule="auto"/>
      <w:contextualSpacing/>
    </w:pPr>
    <w:rPr>
      <w:rFonts w:ascii="Times New Roman" w:eastAsia="Times New Roman" w:hAnsi="Times New Roman" w:cs="Times New Roman"/>
      <w:sz w:val="20"/>
      <w:lang w:val="de-DE" w:eastAsia="en-US" w:bidi="en-US"/>
    </w:rPr>
  </w:style>
  <w:style w:type="paragraph" w:styleId="ListBullet2">
    <w:name w:val="List Bullet 2"/>
    <w:basedOn w:val="Normal"/>
    <w:uiPriority w:val="36"/>
    <w:unhideWhenUsed/>
    <w:rsid w:val="00B566E6"/>
    <w:pPr>
      <w:numPr>
        <w:numId w:val="5"/>
      </w:numPr>
      <w:spacing w:before="200" w:line="276" w:lineRule="auto"/>
    </w:pPr>
    <w:rPr>
      <w:rFonts w:ascii="Times New Roman" w:eastAsia="Times New Roman" w:hAnsi="Times New Roman" w:cs="Times New Roman"/>
      <w:sz w:val="20"/>
      <w:lang w:val="de-DE" w:eastAsia="en-US" w:bidi="en-US"/>
    </w:rPr>
  </w:style>
  <w:style w:type="paragraph" w:styleId="ListBullet3">
    <w:name w:val="List Bullet 3"/>
    <w:basedOn w:val="Normal"/>
    <w:uiPriority w:val="36"/>
    <w:unhideWhenUsed/>
    <w:rsid w:val="00B566E6"/>
    <w:pPr>
      <w:numPr>
        <w:numId w:val="6"/>
      </w:numPr>
      <w:spacing w:before="200" w:line="276" w:lineRule="auto"/>
    </w:pPr>
    <w:rPr>
      <w:rFonts w:ascii="Times New Roman" w:eastAsia="Times New Roman" w:hAnsi="Times New Roman" w:cs="Times New Roman"/>
      <w:sz w:val="20"/>
      <w:lang w:val="de-DE" w:eastAsia="en-US" w:bidi="en-US"/>
    </w:rPr>
  </w:style>
  <w:style w:type="paragraph" w:styleId="ListBullet4">
    <w:name w:val="List Bullet 4"/>
    <w:basedOn w:val="Normal"/>
    <w:uiPriority w:val="36"/>
    <w:unhideWhenUsed/>
    <w:rsid w:val="00B566E6"/>
    <w:pPr>
      <w:numPr>
        <w:numId w:val="7"/>
      </w:numPr>
      <w:spacing w:before="200" w:line="276" w:lineRule="auto"/>
    </w:pPr>
    <w:rPr>
      <w:rFonts w:ascii="Times New Roman" w:eastAsia="Times New Roman" w:hAnsi="Times New Roman" w:cs="Times New Roman"/>
      <w:sz w:val="20"/>
      <w:lang w:val="de-DE" w:eastAsia="en-US" w:bidi="en-US"/>
    </w:rPr>
  </w:style>
  <w:style w:type="paragraph" w:styleId="ListBullet5">
    <w:name w:val="List Bullet 5"/>
    <w:basedOn w:val="Normal"/>
    <w:uiPriority w:val="36"/>
    <w:unhideWhenUsed/>
    <w:rsid w:val="00B566E6"/>
    <w:pPr>
      <w:numPr>
        <w:numId w:val="8"/>
      </w:numPr>
      <w:spacing w:before="200" w:line="276" w:lineRule="auto"/>
    </w:pPr>
    <w:rPr>
      <w:rFonts w:ascii="Times New Roman" w:eastAsia="Times New Roman" w:hAnsi="Times New Roman" w:cs="Times New Roman"/>
      <w:sz w:val="20"/>
      <w:lang w:val="de-DE" w:eastAsia="en-US" w:bidi="en-US"/>
    </w:rPr>
  </w:style>
  <w:style w:type="character" w:styleId="PlaceholderText">
    <w:name w:val="Placeholder Text"/>
    <w:uiPriority w:val="99"/>
    <w:semiHidden/>
    <w:rsid w:val="00B566E6"/>
    <w:rPr>
      <w:color w:val="808080"/>
      <w:lang w:val="de-DE"/>
    </w:rPr>
  </w:style>
  <w:style w:type="paragraph" w:styleId="Quote">
    <w:name w:val="Quote"/>
    <w:basedOn w:val="Normal"/>
    <w:next w:val="Normal"/>
    <w:link w:val="QuoteChar"/>
    <w:uiPriority w:val="29"/>
    <w:qFormat/>
    <w:rsid w:val="00B566E6"/>
    <w:pPr>
      <w:spacing w:before="200" w:after="200" w:line="276" w:lineRule="auto"/>
    </w:pPr>
    <w:rPr>
      <w:rFonts w:ascii="Times New Roman" w:eastAsia="Times New Roman" w:hAnsi="Times New Roman" w:cs="Times New Roman"/>
      <w:i/>
      <w:iCs/>
      <w:sz w:val="20"/>
      <w:lang w:val="de-DE" w:eastAsia="en-US" w:bidi="en-US"/>
    </w:rPr>
  </w:style>
  <w:style w:type="character" w:customStyle="1" w:styleId="QuoteChar">
    <w:name w:val="Quote Char"/>
    <w:basedOn w:val="DefaultParagraphFont"/>
    <w:link w:val="Quote"/>
    <w:uiPriority w:val="29"/>
    <w:rsid w:val="00B566E6"/>
    <w:rPr>
      <w:i/>
      <w:iCs/>
      <w:lang w:val="de-DE" w:bidi="en-US"/>
    </w:rPr>
  </w:style>
  <w:style w:type="character" w:styleId="Strong">
    <w:name w:val="Strong"/>
    <w:uiPriority w:val="22"/>
    <w:qFormat/>
    <w:rsid w:val="00B566E6"/>
    <w:rPr>
      <w:rFonts w:ascii="Times New Roman" w:hAnsi="Times New Roman"/>
      <w:b/>
      <w:bCs/>
      <w:sz w:val="24"/>
      <w:lang w:val="de-DE"/>
    </w:rPr>
  </w:style>
  <w:style w:type="character" w:styleId="SubtleEmphasis">
    <w:name w:val="Subtle Emphasis"/>
    <w:uiPriority w:val="19"/>
    <w:qFormat/>
    <w:rsid w:val="00B566E6"/>
    <w:rPr>
      <w:i/>
      <w:iCs/>
      <w:color w:val="5B1E33"/>
      <w:lang w:val="de-DE"/>
    </w:rPr>
  </w:style>
  <w:style w:type="character" w:styleId="SubtleReference">
    <w:name w:val="Subtle Reference"/>
    <w:uiPriority w:val="31"/>
    <w:qFormat/>
    <w:rsid w:val="00B566E6"/>
    <w:rPr>
      <w:b/>
      <w:bCs/>
      <w:color w:val="B83D68"/>
      <w:lang w:val="de-DE"/>
    </w:rPr>
  </w:style>
  <w:style w:type="table" w:styleId="TableGrid">
    <w:name w:val="Table Grid"/>
    <w:basedOn w:val="TableNormal"/>
    <w:uiPriority w:val="1"/>
    <w:rsid w:val="00B566E6"/>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566E6"/>
    <w:pPr>
      <w:tabs>
        <w:tab w:val="right" w:leader="dot" w:pos="8630"/>
      </w:tabs>
      <w:spacing w:before="200" w:after="40"/>
    </w:pPr>
    <w:rPr>
      <w:rFonts w:ascii="Times New Roman" w:eastAsia="Times New Roman" w:hAnsi="Times New Roman" w:cs="Times New Roman"/>
      <w:smallCaps/>
      <w:noProof/>
      <w:color w:val="AC66BB"/>
      <w:sz w:val="20"/>
      <w:lang w:val="de-DE" w:eastAsia="en-US" w:bidi="en-US"/>
    </w:rPr>
  </w:style>
  <w:style w:type="paragraph" w:styleId="TOC2">
    <w:name w:val="toc 2"/>
    <w:basedOn w:val="Normal"/>
    <w:next w:val="Normal"/>
    <w:autoRedefine/>
    <w:uiPriority w:val="39"/>
    <w:unhideWhenUsed/>
    <w:rsid w:val="00B566E6"/>
    <w:pPr>
      <w:tabs>
        <w:tab w:val="right" w:leader="dot" w:pos="8630"/>
      </w:tabs>
      <w:spacing w:before="200" w:after="40"/>
      <w:ind w:left="216"/>
    </w:pPr>
    <w:rPr>
      <w:rFonts w:ascii="Times New Roman" w:eastAsia="Times New Roman" w:hAnsi="Times New Roman" w:cs="Times New Roman"/>
      <w:smallCaps/>
      <w:noProof/>
      <w:sz w:val="20"/>
      <w:lang w:val="de-DE" w:eastAsia="en-US" w:bidi="en-US"/>
    </w:rPr>
  </w:style>
  <w:style w:type="paragraph" w:styleId="TOC3">
    <w:name w:val="toc 3"/>
    <w:basedOn w:val="Normal"/>
    <w:next w:val="Normal"/>
    <w:autoRedefine/>
    <w:uiPriority w:val="39"/>
    <w:unhideWhenUsed/>
    <w:rsid w:val="00B566E6"/>
    <w:pPr>
      <w:tabs>
        <w:tab w:val="right" w:leader="dot" w:pos="8630"/>
      </w:tabs>
      <w:spacing w:before="200" w:after="40"/>
      <w:ind w:left="446"/>
    </w:pPr>
    <w:rPr>
      <w:rFonts w:ascii="Times New Roman" w:eastAsia="Times New Roman" w:hAnsi="Times New Roman" w:cs="Times New Roman"/>
      <w:smallCaps/>
      <w:noProof/>
      <w:sz w:val="20"/>
      <w:lang w:val="de-DE" w:eastAsia="en-US" w:bidi="en-US"/>
    </w:rPr>
  </w:style>
  <w:style w:type="paragraph" w:styleId="TOC4">
    <w:name w:val="toc 4"/>
    <w:basedOn w:val="Normal"/>
    <w:next w:val="Normal"/>
    <w:autoRedefine/>
    <w:uiPriority w:val="99"/>
    <w:unhideWhenUsed/>
    <w:rsid w:val="00B566E6"/>
    <w:pPr>
      <w:tabs>
        <w:tab w:val="right" w:leader="dot" w:pos="8630"/>
      </w:tabs>
      <w:spacing w:before="200" w:after="40"/>
      <w:ind w:left="662"/>
    </w:pPr>
    <w:rPr>
      <w:rFonts w:ascii="Times New Roman" w:eastAsia="Times New Roman" w:hAnsi="Times New Roman" w:cs="Times New Roman"/>
      <w:smallCaps/>
      <w:noProof/>
      <w:sz w:val="20"/>
      <w:lang w:val="de-DE" w:eastAsia="en-US" w:bidi="en-US"/>
    </w:rPr>
  </w:style>
  <w:style w:type="paragraph" w:styleId="TOC5">
    <w:name w:val="toc 5"/>
    <w:basedOn w:val="Normal"/>
    <w:next w:val="Normal"/>
    <w:autoRedefine/>
    <w:uiPriority w:val="99"/>
    <w:unhideWhenUsed/>
    <w:rsid w:val="00B566E6"/>
    <w:pPr>
      <w:tabs>
        <w:tab w:val="right" w:leader="dot" w:pos="8630"/>
      </w:tabs>
      <w:spacing w:before="200" w:after="40"/>
      <w:ind w:left="878"/>
    </w:pPr>
    <w:rPr>
      <w:rFonts w:ascii="Times New Roman" w:eastAsia="Times New Roman" w:hAnsi="Times New Roman" w:cs="Times New Roman"/>
      <w:smallCaps/>
      <w:noProof/>
      <w:sz w:val="20"/>
      <w:lang w:val="de-DE" w:eastAsia="en-US" w:bidi="en-US"/>
    </w:rPr>
  </w:style>
  <w:style w:type="paragraph" w:styleId="TOC6">
    <w:name w:val="toc 6"/>
    <w:basedOn w:val="Normal"/>
    <w:next w:val="Normal"/>
    <w:autoRedefine/>
    <w:uiPriority w:val="99"/>
    <w:unhideWhenUsed/>
    <w:rsid w:val="00B566E6"/>
    <w:pPr>
      <w:tabs>
        <w:tab w:val="right" w:leader="dot" w:pos="8630"/>
      </w:tabs>
      <w:spacing w:before="200" w:after="40"/>
      <w:ind w:left="1094"/>
    </w:pPr>
    <w:rPr>
      <w:rFonts w:ascii="Times New Roman" w:eastAsia="Times New Roman" w:hAnsi="Times New Roman" w:cs="Times New Roman"/>
      <w:smallCaps/>
      <w:noProof/>
      <w:sz w:val="20"/>
      <w:lang w:val="de-DE" w:eastAsia="en-US" w:bidi="en-US"/>
    </w:rPr>
  </w:style>
  <w:style w:type="paragraph" w:styleId="TOC7">
    <w:name w:val="toc 7"/>
    <w:basedOn w:val="Normal"/>
    <w:next w:val="Normal"/>
    <w:autoRedefine/>
    <w:uiPriority w:val="99"/>
    <w:unhideWhenUsed/>
    <w:rsid w:val="00B566E6"/>
    <w:pPr>
      <w:tabs>
        <w:tab w:val="right" w:leader="dot" w:pos="8630"/>
      </w:tabs>
      <w:spacing w:before="200" w:after="40"/>
      <w:ind w:left="1325"/>
    </w:pPr>
    <w:rPr>
      <w:rFonts w:ascii="Times New Roman" w:eastAsia="Times New Roman" w:hAnsi="Times New Roman" w:cs="Times New Roman"/>
      <w:smallCaps/>
      <w:noProof/>
      <w:sz w:val="20"/>
      <w:lang w:val="de-DE" w:eastAsia="en-US" w:bidi="en-US"/>
    </w:rPr>
  </w:style>
  <w:style w:type="paragraph" w:styleId="TOC8">
    <w:name w:val="toc 8"/>
    <w:basedOn w:val="Normal"/>
    <w:next w:val="Normal"/>
    <w:autoRedefine/>
    <w:uiPriority w:val="99"/>
    <w:unhideWhenUsed/>
    <w:rsid w:val="00B566E6"/>
    <w:pPr>
      <w:tabs>
        <w:tab w:val="right" w:leader="dot" w:pos="8630"/>
      </w:tabs>
      <w:spacing w:before="200" w:after="40"/>
      <w:ind w:left="1540"/>
    </w:pPr>
    <w:rPr>
      <w:rFonts w:ascii="Times New Roman" w:eastAsia="Times New Roman" w:hAnsi="Times New Roman" w:cs="Times New Roman"/>
      <w:smallCaps/>
      <w:noProof/>
      <w:sz w:val="20"/>
      <w:lang w:val="de-DE" w:eastAsia="en-US" w:bidi="en-US"/>
    </w:rPr>
  </w:style>
  <w:style w:type="paragraph" w:styleId="TOC9">
    <w:name w:val="toc 9"/>
    <w:basedOn w:val="Normal"/>
    <w:next w:val="Normal"/>
    <w:autoRedefine/>
    <w:uiPriority w:val="99"/>
    <w:unhideWhenUsed/>
    <w:rsid w:val="00B566E6"/>
    <w:pPr>
      <w:tabs>
        <w:tab w:val="right" w:leader="dot" w:pos="8630"/>
      </w:tabs>
      <w:spacing w:before="200" w:after="40"/>
      <w:ind w:left="1760"/>
    </w:pPr>
    <w:rPr>
      <w:rFonts w:ascii="Times New Roman" w:eastAsia="Times New Roman" w:hAnsi="Times New Roman" w:cs="Times New Roman"/>
      <w:smallCaps/>
      <w:noProof/>
      <w:sz w:val="20"/>
      <w:lang w:val="de-DE" w:eastAsia="en-US" w:bidi="en-US"/>
    </w:rPr>
  </w:style>
  <w:style w:type="character" w:styleId="Hyperlink">
    <w:name w:val="Hyperlink"/>
    <w:uiPriority w:val="99"/>
    <w:unhideWhenUsed/>
    <w:rsid w:val="00B566E6"/>
    <w:rPr>
      <w:color w:val="FFDE66"/>
      <w:u w:val="single"/>
      <w:lang w:val="de-DE"/>
    </w:rPr>
  </w:style>
  <w:style w:type="paragraph" w:styleId="ListParagraph">
    <w:name w:val="List Paragraph"/>
    <w:basedOn w:val="Normal"/>
    <w:uiPriority w:val="34"/>
    <w:qFormat/>
    <w:rsid w:val="00B566E6"/>
    <w:pPr>
      <w:spacing w:before="200" w:after="200" w:line="276" w:lineRule="auto"/>
      <w:ind w:left="720"/>
      <w:contextualSpacing/>
    </w:pPr>
    <w:rPr>
      <w:rFonts w:ascii="Times New Roman" w:eastAsia="Times New Roman" w:hAnsi="Times New Roman" w:cs="Times New Roman"/>
      <w:sz w:val="20"/>
      <w:lang w:val="de-DE" w:eastAsia="en-US" w:bidi="en-US"/>
    </w:rPr>
  </w:style>
  <w:style w:type="paragraph" w:styleId="TOCHeading">
    <w:name w:val="TOC Heading"/>
    <w:basedOn w:val="Heading1"/>
    <w:next w:val="Normal"/>
    <w:uiPriority w:val="39"/>
    <w:unhideWhenUsed/>
    <w:qFormat/>
    <w:rsid w:val="00B566E6"/>
    <w:pPr>
      <w:keepNext w:val="0"/>
      <w:pBdr>
        <w:top w:val="single" w:sz="24" w:space="0" w:color="B83D68"/>
        <w:left w:val="single" w:sz="24" w:space="0" w:color="B83D68"/>
        <w:bottom w:val="single" w:sz="24" w:space="0" w:color="B83D68"/>
        <w:right w:val="single" w:sz="24" w:space="0" w:color="B83D68"/>
      </w:pBdr>
      <w:shd w:val="clear" w:color="auto" w:fill="B83D68"/>
      <w:spacing w:before="200" w:after="0" w:line="276" w:lineRule="auto"/>
      <w:outlineLvl w:val="9"/>
    </w:pPr>
    <w:rPr>
      <w:rFonts w:eastAsia="Times New Roman" w:cs="Times New Roman"/>
      <w:color w:val="FFFFFF"/>
      <w:spacing w:val="15"/>
      <w:kern w:val="0"/>
      <w:szCs w:val="22"/>
      <w:lang w:val="de-DE" w:eastAsia="en-US" w:bidi="en-US"/>
    </w:rPr>
  </w:style>
  <w:style w:type="paragraph" w:customStyle="1" w:styleId="Referenz">
    <w:name w:val="Referenz"/>
    <w:basedOn w:val="Normal"/>
    <w:rsid w:val="00B566E6"/>
    <w:pPr>
      <w:spacing w:before="240" w:line="480" w:lineRule="atLeast"/>
      <w:ind w:left="720" w:hanging="720"/>
    </w:pPr>
    <w:rPr>
      <w:rFonts w:ascii="Times New Roman" w:eastAsia="Times New Roman" w:hAnsi="Times New Roman" w:cs="Times New Roman"/>
      <w:sz w:val="24"/>
      <w:lang w:val="de-DE" w:eastAsia="en-US"/>
    </w:rPr>
  </w:style>
  <w:style w:type="paragraph" w:customStyle="1" w:styleId="Inhaltsverzeichnistitel">
    <w:name w:val="Inhaltsverzeichnistitel"/>
    <w:basedOn w:val="Normal"/>
    <w:rsid w:val="00B566E6"/>
    <w:pPr>
      <w:jc w:val="center"/>
    </w:pPr>
    <w:rPr>
      <w:rFonts w:ascii="Times New Roman" w:eastAsia="Times New Roman" w:hAnsi="Times New Roman" w:cs="Times New Roman"/>
      <w:b/>
      <w:sz w:val="24"/>
      <w:szCs w:val="24"/>
      <w:lang w:val="de-DE" w:eastAsia="en-US"/>
    </w:rPr>
  </w:style>
  <w:style w:type="paragraph" w:customStyle="1" w:styleId="Ebene1">
    <w:name w:val="Ebene 1"/>
    <w:basedOn w:val="TOC1"/>
    <w:rsid w:val="00B566E6"/>
    <w:pPr>
      <w:tabs>
        <w:tab w:val="right" w:pos="8630"/>
      </w:tabs>
      <w:spacing w:before="360" w:after="360"/>
    </w:pPr>
    <w:rPr>
      <w:b/>
      <w:bCs/>
      <w:caps/>
      <w:smallCaps w:val="0"/>
      <w:color w:val="000000"/>
      <w:sz w:val="22"/>
      <w:szCs w:val="22"/>
      <w:u w:val="single"/>
      <w:lang w:bidi="ar-SA"/>
    </w:rPr>
  </w:style>
  <w:style w:type="paragraph" w:customStyle="1" w:styleId="Ebene2">
    <w:name w:val="Ebene 2"/>
    <w:basedOn w:val="TOC2"/>
    <w:rsid w:val="00B566E6"/>
    <w:pPr>
      <w:tabs>
        <w:tab w:val="right" w:pos="8630"/>
      </w:tabs>
      <w:spacing w:before="0" w:after="0"/>
      <w:ind w:left="0"/>
    </w:pPr>
    <w:rPr>
      <w:b/>
      <w:bCs/>
      <w:sz w:val="22"/>
      <w:szCs w:val="22"/>
      <w:lang w:bidi="ar-SA"/>
    </w:rPr>
  </w:style>
  <w:style w:type="paragraph" w:customStyle="1" w:styleId="Ebene3">
    <w:name w:val="Ebene 3"/>
    <w:basedOn w:val="TOC3"/>
    <w:rsid w:val="00B566E6"/>
    <w:pPr>
      <w:tabs>
        <w:tab w:val="right" w:pos="8630"/>
      </w:tabs>
      <w:spacing w:before="0" w:after="0"/>
      <w:ind w:left="0"/>
    </w:pPr>
    <w:rPr>
      <w:sz w:val="22"/>
      <w:szCs w:val="22"/>
      <w:lang w:bidi="ar-SA"/>
    </w:rPr>
  </w:style>
  <w:style w:type="paragraph" w:customStyle="1" w:styleId="Beschriftung1">
    <w:name w:val="Beschriftung 1"/>
    <w:basedOn w:val="Title"/>
    <w:qFormat/>
    <w:rsid w:val="00B566E6"/>
    <w:rPr>
      <w:rFonts w:ascii="Times New Roman" w:hAnsi="Times New Roman"/>
      <w:noProof/>
      <w:lang w:bidi="ar-SA"/>
    </w:rPr>
  </w:style>
  <w:style w:type="paragraph" w:customStyle="1" w:styleId="Namen">
    <w:name w:val="Namen"/>
    <w:basedOn w:val="Normal"/>
    <w:qFormat/>
    <w:rsid w:val="00B566E6"/>
    <w:pPr>
      <w:spacing w:before="200" w:after="200" w:line="276" w:lineRule="auto"/>
    </w:pPr>
    <w:rPr>
      <w:rFonts w:ascii="Times New Roman" w:eastAsia="Times New Roman" w:hAnsi="Times New Roman"/>
      <w:kern w:val="144"/>
      <w:sz w:val="28"/>
      <w:szCs w:val="28"/>
      <w:lang w:val="de-DE" w:eastAsia="en-US" w:bidi="en-US"/>
    </w:rPr>
  </w:style>
  <w:style w:type="paragraph" w:customStyle="1" w:styleId="nach">
    <w:name w:val="nach"/>
    <w:basedOn w:val="Normal"/>
    <w:qFormat/>
    <w:rsid w:val="00B566E6"/>
    <w:pPr>
      <w:jc w:val="center"/>
    </w:pPr>
    <w:rPr>
      <w:rFonts w:ascii="Times New Roman" w:eastAsia="Times New Roman" w:hAnsi="Times New Roman" w:cs="Times New Roman"/>
      <w:color w:val="FFFFFF"/>
      <w:sz w:val="20"/>
      <w:lang w:val="de-DE" w:eastAsia="en-US" w:bidi="en-US"/>
    </w:rPr>
  </w:style>
  <w:style w:type="paragraph" w:customStyle="1" w:styleId="Seitezahl">
    <w:name w:val="Seitezahl"/>
    <w:basedOn w:val="Normal"/>
    <w:qFormat/>
    <w:rsid w:val="00B566E6"/>
    <w:pPr>
      <w:jc w:val="center"/>
    </w:pPr>
    <w:rPr>
      <w:rFonts w:ascii="Times New Roman" w:eastAsia="Times New Roman" w:hAnsi="Times New Roman" w:cs="Times New Roman"/>
      <w:b/>
      <w:color w:val="FFFFFF"/>
      <w:sz w:val="32"/>
      <w:szCs w:val="32"/>
      <w:lang w:val="de-DE" w:eastAsia="en-US" w:bidi="en-US"/>
    </w:rPr>
  </w:style>
  <w:style w:type="character" w:styleId="CommentReference">
    <w:name w:val="annotation reference"/>
    <w:basedOn w:val="DefaultParagraphFont"/>
    <w:unhideWhenUsed/>
    <w:rsid w:val="00B566E6"/>
    <w:rPr>
      <w:sz w:val="16"/>
      <w:szCs w:val="16"/>
    </w:rPr>
  </w:style>
  <w:style w:type="character" w:customStyle="1" w:styleId="CommentTextChar">
    <w:name w:val="Comment Text Char"/>
    <w:basedOn w:val="DefaultParagraphFont"/>
    <w:rsid w:val="00B566E6"/>
    <w:rPr>
      <w:lang w:val="de-DE" w:eastAsia="en-US" w:bidi="en-US"/>
    </w:rPr>
  </w:style>
  <w:style w:type="paragraph" w:styleId="CommentSubject">
    <w:name w:val="annotation subject"/>
    <w:basedOn w:val="CommentText"/>
    <w:next w:val="CommentText"/>
    <w:link w:val="CommentSubjectChar"/>
    <w:unhideWhenUsed/>
    <w:rsid w:val="00B566E6"/>
    <w:pPr>
      <w:spacing w:before="200" w:after="200"/>
    </w:pPr>
    <w:rPr>
      <w:rFonts w:ascii="Times New Roman" w:eastAsia="Times New Roman" w:hAnsi="Times New Roman" w:cs="Times New Roman"/>
      <w:b/>
      <w:bCs/>
      <w:sz w:val="20"/>
      <w:lang w:val="de-DE" w:eastAsia="en-US" w:bidi="en-US"/>
    </w:rPr>
  </w:style>
  <w:style w:type="character" w:customStyle="1" w:styleId="CommentTextChar1">
    <w:name w:val="Comment Text Char1"/>
    <w:basedOn w:val="DefaultParagraphFont"/>
    <w:link w:val="CommentText"/>
    <w:rsid w:val="00B566E6"/>
    <w:rPr>
      <w:rFonts w:ascii="Arial" w:eastAsia="SimSun" w:hAnsi="Arial" w:cs="Arial"/>
      <w:sz w:val="18"/>
      <w:lang w:eastAsia="zh-CN"/>
    </w:rPr>
  </w:style>
  <w:style w:type="character" w:customStyle="1" w:styleId="CommentSubjectChar">
    <w:name w:val="Comment Subject Char"/>
    <w:basedOn w:val="CommentTextChar1"/>
    <w:link w:val="CommentSubject"/>
    <w:rsid w:val="00B566E6"/>
    <w:rPr>
      <w:rFonts w:ascii="Arial" w:eastAsia="SimSun" w:hAnsi="Arial" w:cs="Arial"/>
      <w:b/>
      <w:bCs/>
      <w:sz w:val="18"/>
      <w:lang w:val="de-DE" w:eastAsia="zh-CN" w:bidi="en-US"/>
    </w:rPr>
  </w:style>
  <w:style w:type="table" w:styleId="ColorfulList-Accent2">
    <w:name w:val="Colorful List Accent 2"/>
    <w:basedOn w:val="TableNormal"/>
    <w:rsid w:val="00B566E6"/>
    <w:rPr>
      <w:color w:val="000000" w:themeColor="text1"/>
      <w:lang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Shading-Accent2">
    <w:name w:val="Colorful Shading Accent 2"/>
    <w:basedOn w:val="TableNormal"/>
    <w:rsid w:val="00B566E6"/>
    <w:rPr>
      <w:color w:val="000000" w:themeColor="text1"/>
      <w:lang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ghtList-Accent2">
    <w:name w:val="Light List Accent 2"/>
    <w:basedOn w:val="TableNormal"/>
    <w:rsid w:val="00B566E6"/>
    <w:rPr>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10362">
      <w:bodyDiv w:val="1"/>
      <w:marLeft w:val="0"/>
      <w:marRight w:val="0"/>
      <w:marTop w:val="0"/>
      <w:marBottom w:val="0"/>
      <w:divBdr>
        <w:top w:val="none" w:sz="0" w:space="0" w:color="auto"/>
        <w:left w:val="none" w:sz="0" w:space="0" w:color="auto"/>
        <w:bottom w:val="none" w:sz="0" w:space="0" w:color="auto"/>
        <w:right w:val="none" w:sz="0" w:space="0" w:color="auto"/>
      </w:divBdr>
    </w:div>
    <w:div w:id="1734815684">
      <w:bodyDiv w:val="1"/>
      <w:marLeft w:val="0"/>
      <w:marRight w:val="0"/>
      <w:marTop w:val="0"/>
      <w:marBottom w:val="0"/>
      <w:divBdr>
        <w:top w:val="none" w:sz="0" w:space="0" w:color="auto"/>
        <w:left w:val="none" w:sz="0" w:space="0" w:color="auto"/>
        <w:bottom w:val="none" w:sz="0" w:space="0" w:color="auto"/>
        <w:right w:val="none" w:sz="0" w:space="0" w:color="auto"/>
      </w:divBdr>
    </w:div>
    <w:div w:id="21067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7D68-59E2-474A-8211-ABC78187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0</TotalTime>
  <Pages>5</Pages>
  <Words>3015</Words>
  <Characters>378</Characters>
  <Application>Microsoft Office Word</Application>
  <DocSecurity>4</DocSecurity>
  <Lines>3</Lines>
  <Paragraphs>6</Paragraphs>
  <ScaleCrop>false</ScaleCrop>
  <HeadingPairs>
    <vt:vector size="2" baseType="variant">
      <vt:variant>
        <vt:lpstr>Title</vt:lpstr>
      </vt:variant>
      <vt:variant>
        <vt:i4>1</vt:i4>
      </vt:variant>
    </vt:vector>
  </HeadingPairs>
  <TitlesOfParts>
    <vt:vector size="1" baseType="lpstr">
      <vt:lpstr>CDIP/14/INF/13</vt:lpstr>
    </vt:vector>
  </TitlesOfParts>
  <Company>WIPO</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CDIP/14/INF/13</dc:title>
  <dc:subject>全球知识流报告提要</dc:subject>
  <dc:creator>SHOUSHA Sally</dc:creator>
  <cp:lastModifiedBy>SHOUSHA Sally</cp:lastModifiedBy>
  <cp:revision>2</cp:revision>
  <cp:lastPrinted>2014-10-17T08:12:00Z</cp:lastPrinted>
  <dcterms:created xsi:type="dcterms:W3CDTF">2014-10-17T09:16:00Z</dcterms:created>
  <dcterms:modified xsi:type="dcterms:W3CDTF">2014-10-17T09:16:00Z</dcterms:modified>
</cp:coreProperties>
</file>