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7835" w14:textId="6B2D0997" w:rsidR="00D96FCA" w:rsidRPr="00F043DE" w:rsidRDefault="002E06CA" w:rsidP="00D96FCA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2CF52061" wp14:editId="52E7F8BD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6CD5" w14:textId="440FB8B2" w:rsidR="00D96FCA" w:rsidRPr="002326AB" w:rsidRDefault="00D96FCA" w:rsidP="00D96FC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>4</w:t>
      </w:r>
    </w:p>
    <w:p w14:paraId="3C791094" w14:textId="77777777" w:rsidR="00D96FCA" w:rsidRPr="000A3D97" w:rsidRDefault="00D96FCA" w:rsidP="00D96FC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0B7DD882" w14:textId="68270FFD" w:rsidR="00D96FCA" w:rsidRPr="000A3D97" w:rsidRDefault="00D96FCA" w:rsidP="00D96FCA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>
        <w:rPr>
          <w:rFonts w:ascii="Arial Black" w:hAnsi="Arial Black"/>
          <w:caps/>
          <w:sz w:val="15"/>
        </w:rPr>
        <w:t xml:space="preserve"> 5 февраля 2024 года</w:t>
      </w:r>
    </w:p>
    <w:bookmarkEnd w:id="2"/>
    <w:p w14:paraId="75E7A56D" w14:textId="77777777" w:rsidR="00D96FCA" w:rsidRPr="00720EFD" w:rsidRDefault="00D96FCA" w:rsidP="00D96FCA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2A967AA3" w14:textId="77777777" w:rsidR="00194A58" w:rsidRDefault="00194A58" w:rsidP="00194A58">
      <w:pPr>
        <w:spacing w:after="720"/>
        <w:outlineLvl w:val="1"/>
        <w:rPr>
          <w:b/>
          <w:bCs/>
          <w:sz w:val="24"/>
          <w:szCs w:val="24"/>
        </w:rPr>
      </w:pPr>
      <w:bookmarkStart w:id="3" w:name="TitleOfDoc"/>
      <w:bookmarkEnd w:id="3"/>
      <w:r>
        <w:rPr>
          <w:b/>
          <w:sz w:val="24"/>
        </w:rPr>
        <w:t>Тридцать вторая сессия</w:t>
      </w:r>
      <w:r>
        <w:rPr>
          <w:b/>
          <w:sz w:val="24"/>
        </w:rPr>
        <w:br/>
        <w:t>Женева, 29 апреля – 3 мая 2024 года</w:t>
      </w:r>
    </w:p>
    <w:p w14:paraId="00684C24" w14:textId="08F881AE" w:rsidR="00D96FCA" w:rsidRPr="008663E2" w:rsidRDefault="00225E76" w:rsidP="00D96FCA">
      <w:pPr>
        <w:spacing w:after="360"/>
        <w:outlineLvl w:val="1"/>
        <w:rPr>
          <w:caps/>
          <w:sz w:val="24"/>
          <w:szCs w:val="24"/>
        </w:rPr>
      </w:pPr>
      <w:r>
        <w:rPr>
          <w:sz w:val="24"/>
        </w:rPr>
        <w:t>ОТЧЕТ О РАБОТЕ ИНФОРМАЦИОННЫХ СЕССИЙ НА ТЕМУ «ЖЕНЩИНЫ И ИС»</w:t>
      </w:r>
    </w:p>
    <w:p w14:paraId="5A1766D3" w14:textId="3A93AD5B" w:rsidR="00D96FCA" w:rsidRPr="00B7676A" w:rsidRDefault="006A354F" w:rsidP="00B7676A">
      <w:pPr>
        <w:spacing w:after="960"/>
        <w:rPr>
          <w:i/>
        </w:rPr>
      </w:pPr>
      <w:bookmarkStart w:id="4" w:name="Prepared"/>
      <w:bookmarkEnd w:id="4"/>
      <w:r>
        <w:rPr>
          <w:i/>
        </w:rPr>
        <w:t>подготовлен Секретариатом</w:t>
      </w:r>
      <w:r>
        <w:br/>
      </w:r>
    </w:p>
    <w:p w14:paraId="31BC1E80" w14:textId="30AE9D42" w:rsidR="00407F84" w:rsidRDefault="00B7676A" w:rsidP="00407F84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Комитет по развитию и интеллектуальной собственности (КРИС) на своей двадцать второй сессии одобрил предложение по вопросу «Женщины и интеллектуальная собственность (ИС)», представленное делегацией Мексики и изложенное в документе CDIP/22/16 Rev.2.  </w:t>
      </w:r>
      <w:bookmarkStart w:id="5" w:name="_Hlk157675991"/>
      <w:r>
        <w:t>В решении, в частности, была сформулирована просьба в адрес Секретариата оказать помощь в проведении обсуждения, посвященного различным аспектам данного предложения, в формате информационных сессий.  Фактологический отчет о работе первых трех информационных сессий был представлен Комитету на его двадцать восьмой сессии (документ CDIP/28/8).</w:t>
      </w:r>
    </w:p>
    <w:bookmarkEnd w:id="5"/>
    <w:p w14:paraId="2BE2EC93" w14:textId="77777777" w:rsidR="00B7676A" w:rsidRDefault="00B7676A" w:rsidP="00B7676A">
      <w:pPr>
        <w:pStyle w:val="ListParagraph"/>
        <w:tabs>
          <w:tab w:val="left" w:pos="0"/>
        </w:tabs>
        <w:spacing w:after="220"/>
        <w:ind w:left="0"/>
      </w:pPr>
    </w:p>
    <w:p w14:paraId="47FF9DDA" w14:textId="174EB2FF" w:rsidR="00B62311" w:rsidRDefault="00E1778E" w:rsidP="00B6231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bookmarkStart w:id="6" w:name="_Hlk157676018"/>
      <w:r>
        <w:t>На своей двадцать шестой сессии при обсуждении темы «Женщины и ИС» в рамках пункта повестки дня «ИС и развитие» Комитет одобрил предложение Мексики о дальнейшей работе по теме «Женщины и ИС», изложенное в документе CDIP/26/10 Rev.  В предложении, в частности, была сформулирована просьба в адрес Секретариата продолжать проведение информационных сессий.</w:t>
      </w:r>
    </w:p>
    <w:p w14:paraId="34579CE0" w14:textId="77777777" w:rsidR="00B62311" w:rsidRDefault="00B62311" w:rsidP="00B62311">
      <w:pPr>
        <w:pStyle w:val="ListParagraph"/>
      </w:pPr>
    </w:p>
    <w:p w14:paraId="099EAD37" w14:textId="22558986" w:rsidR="00752981" w:rsidRPr="006B5B03" w:rsidRDefault="00E2671F" w:rsidP="00B6231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Для сведения членов Комитета в данном отчете представлено резюме основных моментов двух информационных сессий на тему «Женщины и ИС», организованных в 2022 и 2023 годах.  </w:t>
      </w:r>
    </w:p>
    <w:bookmarkEnd w:id="6"/>
    <w:p w14:paraId="318D9865" w14:textId="77777777" w:rsidR="00D96FCA" w:rsidRPr="006B5B03" w:rsidRDefault="00D96FCA" w:rsidP="00D96FCA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</w:rPr>
        <w:lastRenderedPageBreak/>
        <w:t>ОРГАНИЗАЦИОННЫЕ ВОПРОСЫ</w:t>
      </w:r>
    </w:p>
    <w:p w14:paraId="38D0EC61" w14:textId="1D859110" w:rsidR="006B5B03" w:rsidRPr="00916F3E" w:rsidRDefault="00B40166" w:rsidP="00A452D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За отчетный период Секретариат организовал две тематические информационные сессии, которые дали исчерпывающее представление о трудностях и возможностях, обусловленных гендерным разрывом в области ИС в выбранных секторах, в частности:</w:t>
      </w:r>
    </w:p>
    <w:p w14:paraId="26A9BEC1" w14:textId="77777777" w:rsidR="00BB0F15" w:rsidRDefault="00BB0F15" w:rsidP="00BB0F15">
      <w:pPr>
        <w:pStyle w:val="ListParagraph"/>
        <w:tabs>
          <w:tab w:val="left" w:pos="0"/>
        </w:tabs>
        <w:spacing w:after="220"/>
        <w:ind w:left="0"/>
      </w:pPr>
    </w:p>
    <w:p w14:paraId="59013BA3" w14:textId="3C29501D" w:rsidR="00BB0F15" w:rsidRDefault="001306F2" w:rsidP="009E6CA3">
      <w:pPr>
        <w:pStyle w:val="ListParagraph"/>
        <w:numPr>
          <w:ilvl w:val="0"/>
          <w:numId w:val="26"/>
        </w:numPr>
        <w:tabs>
          <w:tab w:val="left" w:pos="0"/>
        </w:tabs>
        <w:spacing w:after="220"/>
        <w:contextualSpacing w:val="0"/>
      </w:pPr>
      <w:r>
        <w:t>«Женщины и туризм», которая состоялась 15 ноября 2022 года;</w:t>
      </w:r>
    </w:p>
    <w:p w14:paraId="720A3A41" w14:textId="19BAFB9B" w:rsidR="00A452D2" w:rsidRDefault="00B0586C" w:rsidP="0034742F">
      <w:pPr>
        <w:pStyle w:val="ListParagraph"/>
        <w:numPr>
          <w:ilvl w:val="0"/>
          <w:numId w:val="26"/>
        </w:numPr>
        <w:tabs>
          <w:tab w:val="left" w:pos="0"/>
        </w:tabs>
        <w:spacing w:after="220"/>
      </w:pPr>
      <w:r>
        <w:t>«Женщины в творческих отраслях», которая состоялась 12 октября 2023 года.</w:t>
      </w:r>
    </w:p>
    <w:p w14:paraId="35532FAB" w14:textId="77777777" w:rsidR="009E6CA3" w:rsidRPr="009E6CA3" w:rsidRDefault="009E6CA3" w:rsidP="009E6CA3">
      <w:pPr>
        <w:pStyle w:val="ListParagraph"/>
        <w:tabs>
          <w:tab w:val="left" w:pos="0"/>
        </w:tabs>
        <w:spacing w:after="220"/>
      </w:pPr>
    </w:p>
    <w:p w14:paraId="0D69B166" w14:textId="3BF2A019" w:rsidR="00D96FCA" w:rsidRDefault="009B3819" w:rsidP="00A452D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Цели проведения информационных сессий состояли в следующем:</w:t>
      </w:r>
    </w:p>
    <w:p w14:paraId="0C1BCA41" w14:textId="4818D5EB" w:rsidR="00D96FCA" w:rsidRDefault="00D96FCA" w:rsidP="00E770A6">
      <w:pPr>
        <w:pStyle w:val="ListParagraph"/>
        <w:tabs>
          <w:tab w:val="left" w:pos="0"/>
        </w:tabs>
        <w:spacing w:after="220"/>
        <w:ind w:left="0"/>
      </w:pPr>
      <w:r>
        <w:t xml:space="preserve"> </w:t>
      </w:r>
    </w:p>
    <w:p w14:paraId="007FCE1E" w14:textId="4B962B37" w:rsidR="0034742F" w:rsidRDefault="00FC2139" w:rsidP="0034742F">
      <w:pPr>
        <w:pStyle w:val="ListParagraph"/>
        <w:numPr>
          <w:ilvl w:val="0"/>
          <w:numId w:val="24"/>
        </w:numPr>
        <w:tabs>
          <w:tab w:val="left" w:pos="0"/>
        </w:tabs>
        <w:spacing w:after="220"/>
      </w:pPr>
      <w:r>
        <w:t xml:space="preserve">собрать женщин-экспертов из разных регионов, чтобы они поделились своим профессиональным опытом в выбранных секторах и подчеркнули роль ИС в своей деятельности;  </w:t>
      </w:r>
    </w:p>
    <w:p w14:paraId="2926CB87" w14:textId="173C182B" w:rsidR="00E770A6" w:rsidRPr="00E770A6" w:rsidRDefault="0034742F" w:rsidP="0034742F">
      <w:pPr>
        <w:pStyle w:val="ListParagraph"/>
        <w:numPr>
          <w:ilvl w:val="0"/>
          <w:numId w:val="24"/>
        </w:numPr>
        <w:tabs>
          <w:tab w:val="left" w:pos="0"/>
        </w:tabs>
        <w:spacing w:after="220"/>
      </w:pPr>
      <w:r>
        <w:t>обсудить, как ИС может содействовать участию и вкладу женщин в выбранном секторе, выступая источником вдохновения для других женщин;</w:t>
      </w:r>
    </w:p>
    <w:p w14:paraId="19BA6C27" w14:textId="5CC72067" w:rsidR="0034742F" w:rsidRDefault="00FC2139" w:rsidP="0034742F">
      <w:pPr>
        <w:pStyle w:val="ListParagraph"/>
        <w:numPr>
          <w:ilvl w:val="0"/>
          <w:numId w:val="24"/>
        </w:numPr>
        <w:tabs>
          <w:tab w:val="left" w:pos="0"/>
        </w:tabs>
        <w:spacing w:after="220"/>
      </w:pPr>
      <w:r>
        <w:t>рассказать о результатах работы ВОИС в данной сфере.</w:t>
      </w:r>
    </w:p>
    <w:p w14:paraId="50B7D694" w14:textId="77777777" w:rsidR="0034742F" w:rsidRDefault="0034742F" w:rsidP="0034742F">
      <w:pPr>
        <w:pStyle w:val="ListParagraph"/>
        <w:tabs>
          <w:tab w:val="left" w:pos="0"/>
        </w:tabs>
        <w:spacing w:after="220"/>
      </w:pPr>
    </w:p>
    <w:p w14:paraId="6C7839ED" w14:textId="68CF71B4" w:rsidR="000710C9" w:rsidRDefault="009B3819" w:rsidP="000710C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Сессии были проведены в гибридном формате: модераторы выступали из здания ВОИС в Женеве, а докладчики и участники подключались онлайн.  Такой подход позволил обеспечить участие широкого круга заинтересованных лиц из разных регионов.  К сессии могли присоединиться представители государств-членов, межправительственных и неправительственных организаций (МПО и НПО соответственно), научных кругов, организаций частного сектора и гражданского общества.  На мероприятиях был обеспечен синхронный перевод на английский, испанский и французский языки. </w:t>
      </w:r>
    </w:p>
    <w:p w14:paraId="7F8A5124" w14:textId="7F91C13D" w:rsidR="0026141C" w:rsidRPr="00922CEE" w:rsidRDefault="0026141C" w:rsidP="00922CEE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</w:rPr>
        <w:t>ФОРМА ОРГАНИЗАЦИИ ОБСУЖДЕНИЙ</w:t>
      </w:r>
    </w:p>
    <w:p w14:paraId="7857BCFF" w14:textId="048BB9C5" w:rsidR="0026141C" w:rsidRPr="003314D8" w:rsidRDefault="0026141C" w:rsidP="00A452D2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</w:pPr>
      <w:r>
        <w:t xml:space="preserve">Модератором каждой сессии выступал посол из Женевы; он руководил как дискуссией с участием докладчиков, так и последующей беседой в форме вопросов и ответов.  В общей сложности с сообщениями в рамках информационных сессий выступили восемь докладчиков.  При выборе докладчиков учитывались соображения представленности разных географических регионов и организаций в рамках сообщества ИС: государственных учреждений, научных кругов, частного сектора, МПО и НПО.  На открытии и закрытии сессий выступали высшие должностные лица ВОИС.   </w:t>
      </w:r>
    </w:p>
    <w:p w14:paraId="58FA8AA1" w14:textId="77777777" w:rsidR="00D96FCA" w:rsidRDefault="00D96FCA" w:rsidP="00D96FCA">
      <w:pPr>
        <w:pStyle w:val="Heading1"/>
        <w:numPr>
          <w:ilvl w:val="0"/>
          <w:numId w:val="8"/>
        </w:numPr>
        <w:spacing w:after="240"/>
        <w:ind w:left="547" w:hanging="547"/>
      </w:pPr>
      <w:r>
        <w:rPr>
          <w:b w:val="0"/>
        </w:rPr>
        <w:t>ПОПУЛЯРИЗАЦИЯ СЕССИЙ И ВОПРОСЫ КОММУНИКАЦИИ</w:t>
      </w:r>
    </w:p>
    <w:p w14:paraId="1EA53668" w14:textId="716E7B5D" w:rsidR="00D96FCA" w:rsidRDefault="00D96FCA" w:rsidP="00A535C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Секретариат направил электронные пригласительные письма координаторам групп ВОИС, а также в постоянные представительства в Женеве, внешнеполитические ведомства, ведомства ИС, а также МПО и НПО, аккредитованные при Организации.  Кроме того, были приняты меры по популяризации сессий среди широкой аудитории с использованием различных средств связи, таких как информационные бюллетени, почтовая рассылка и социальные сети.  </w:t>
      </w:r>
    </w:p>
    <w:p w14:paraId="4324E72F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79C5C0C6" w14:textId="1EA74C38" w:rsidR="00D96FCA" w:rsidRPr="006C38C1" w:rsidRDefault="00D96FCA" w:rsidP="009B3E46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contextualSpacing w:val="0"/>
      </w:pPr>
      <w:r>
        <w:t xml:space="preserve">После каждой сессии на веб-странице ВОИС, посвященной интеллектуальной собственности, гендерному равенству и разнообразию, размещалась небольшая заметка с изложением итогов работы наряду с презентациями докладчиков в формате Power Point.  Сессии проходили под запись; соответствующие файлы доступны в системе </w:t>
      </w:r>
      <w:hyperlink r:id="rId9" w:history="1">
        <w:r>
          <w:rPr>
            <w:rStyle w:val="Hyperlink"/>
          </w:rPr>
          <w:t>веб-кастинга</w:t>
        </w:r>
      </w:hyperlink>
      <w:r>
        <w:t xml:space="preserve"> ВОИС.  </w:t>
      </w:r>
    </w:p>
    <w:p w14:paraId="32816FCE" w14:textId="088D7152" w:rsidR="00D96FCA" w:rsidRPr="006C4C0C" w:rsidRDefault="00225E76" w:rsidP="000710C9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  <w:caps w:val="0"/>
        </w:rPr>
        <w:lastRenderedPageBreak/>
        <w:t>ОБЗОР РАБОТЫ СЕССИЙ</w:t>
      </w:r>
    </w:p>
    <w:p w14:paraId="2AAAFFB0" w14:textId="5EFACB53" w:rsidR="00D96FCA" w:rsidRPr="006C4C0C" w:rsidRDefault="009058DC" w:rsidP="00D96FCA">
      <w:pPr>
        <w:pStyle w:val="Heading2"/>
        <w:numPr>
          <w:ilvl w:val="0"/>
          <w:numId w:val="10"/>
        </w:numPr>
        <w:spacing w:after="220"/>
        <w:ind w:left="576" w:hanging="288"/>
        <w:rPr>
          <w:u w:val="single"/>
        </w:rPr>
      </w:pPr>
      <w:hyperlink r:id="rId10" w:history="1">
        <w:r w:rsidR="00FC35A9">
          <w:rPr>
            <w:rStyle w:val="Hyperlink"/>
          </w:rPr>
          <w:t>ЛИКВИДАЦИЯ ГЕНДЕРНОГО РАЗРЫВА В СФЕРЕ ИС: ЖЕНЩИНЫ И ТУРИЗМ</w:t>
        </w:r>
      </w:hyperlink>
    </w:p>
    <w:p w14:paraId="7D1FD235" w14:textId="0A3C22B9" w:rsidR="006C4C0C" w:rsidRDefault="0026141C" w:rsidP="008F49DC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Первая информационная сессия прошла 15 ноября 2022 года с 12:30 до 14:30 по центральноевропейскому времени (CET).  Во встрече приняли участие женщины-эксперты и предпринимательницы из Армении, Египта, Гренады и Португалии, которые поделились своим разнообразным и вдохновляющим опытом работы в секторе туризма.  В частности, докладчики поделились практическими примерами из разных отраслей – от местного ремесленного производства и винного туризма до астротуризма и агротуризма, и рассказали о том, как можно использовать товарные знаки, промышленные образцы и авторские права для содействия развитию предприятий, связанных с туризмом, и для стимулирования участия женщин в деятельности сектора.  В сессии приняли участие около 300 человек</w:t>
      </w:r>
      <w:r w:rsidR="00D62A6A">
        <w:rPr>
          <w:rStyle w:val="FootnoteReference"/>
        </w:rPr>
        <w:footnoteReference w:id="1"/>
      </w:r>
      <w:r>
        <w:t xml:space="preserve"> из 110 стран.   </w:t>
      </w:r>
    </w:p>
    <w:p w14:paraId="48D04233" w14:textId="77777777" w:rsidR="006C4C0C" w:rsidRDefault="006C4C0C" w:rsidP="006C4C0C">
      <w:pPr>
        <w:pStyle w:val="ListParagraph"/>
        <w:tabs>
          <w:tab w:val="left" w:pos="0"/>
        </w:tabs>
        <w:spacing w:after="220"/>
        <w:ind w:left="0"/>
      </w:pPr>
    </w:p>
    <w:p w14:paraId="78887D9C" w14:textId="7A2E2AF2" w:rsidR="0026141C" w:rsidRPr="00007FD4" w:rsidRDefault="00A535CE" w:rsidP="00BA4123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Сессию открыл директор Отдела координации деятельности в рамках Повестки дня в области развития ВОИС г-н Ирфан Балох, а модератором мероприятия выступила Посол и Постоянный представитель Социалистической Республики Вьетнам при Отделении Организации Объединенных Наций и других международных организациях в Женеве Ее Превосходительство Тхи Тует Май Ле.  Программа сессии и презентации докладчиков размещены на </w:t>
      </w:r>
      <w:hyperlink r:id="rId11" w:history="1">
        <w:r>
          <w:rPr>
            <w:rStyle w:val="Hyperlink"/>
          </w:rPr>
          <w:t>веб-странице</w:t>
        </w:r>
      </w:hyperlink>
      <w:r>
        <w:t xml:space="preserve"> ВОИС, посвященной этому мероприятию.</w:t>
      </w:r>
    </w:p>
    <w:p w14:paraId="2747B6C5" w14:textId="77777777" w:rsidR="00007FD4" w:rsidRPr="002E06CA" w:rsidRDefault="00007FD4" w:rsidP="00007FD4">
      <w:pPr>
        <w:pStyle w:val="ListParagraph"/>
        <w:tabs>
          <w:tab w:val="left" w:pos="0"/>
        </w:tabs>
        <w:spacing w:after="220"/>
        <w:ind w:left="0"/>
      </w:pPr>
    </w:p>
    <w:p w14:paraId="053B6907" w14:textId="48C2BEA7" w:rsidR="00D96FCA" w:rsidRPr="00A535CE" w:rsidRDefault="00A535CE" w:rsidP="00A535C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Ниже приводятся основные тезисы сообщений, озвученных докладчиками. </w:t>
      </w:r>
    </w:p>
    <w:p w14:paraId="5338F3A1" w14:textId="77777777" w:rsidR="00A535CE" w:rsidRPr="002E06CA" w:rsidRDefault="00A535CE" w:rsidP="00A535CE">
      <w:pPr>
        <w:pStyle w:val="ListParagraph"/>
        <w:tabs>
          <w:tab w:val="left" w:pos="0"/>
        </w:tabs>
        <w:spacing w:after="220"/>
        <w:ind w:left="0"/>
      </w:pPr>
    </w:p>
    <w:p w14:paraId="2780BCBC" w14:textId="35924341" w:rsidR="007936CD" w:rsidRPr="003B5942" w:rsidRDefault="00D96FCA" w:rsidP="007936CD">
      <w:pPr>
        <w:pStyle w:val="ListParagraph"/>
        <w:keepNext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Г-жа </w:t>
      </w:r>
      <w:hyperlink r:id="rId12" w:history="1">
        <w:r>
          <w:rPr>
            <w:rStyle w:val="Hyperlink"/>
          </w:rPr>
          <w:t>Мэй М. Хассан</w:t>
        </w:r>
      </w:hyperlink>
      <w:r>
        <w:t xml:space="preserve">, основательница проекта IP Mentor, поверенный по вопросам интеллектуальной собственности и преподаватель, рассказала о ряде национальных инициатив, направленных на содействие расширению возможностей женщин в Египте, включая о начале осуществления </w:t>
      </w:r>
      <w:hyperlink r:id="rId13" w:history="1">
        <w:r>
          <w:rPr>
            <w:rStyle w:val="Hyperlink"/>
          </w:rPr>
          <w:t>национальной стратегии по расширению возможностей женщин</w:t>
        </w:r>
      </w:hyperlink>
      <w:r>
        <w:t xml:space="preserve"> и </w:t>
      </w:r>
      <w:hyperlink r:id="rId14" w:history="1">
        <w:r>
          <w:rPr>
            <w:rStyle w:val="Hyperlink"/>
          </w:rPr>
          <w:t>национальной стратегии в области ИС</w:t>
        </w:r>
      </w:hyperlink>
      <w:r>
        <w:t>.  Она также представила проект IP Mentor, в рамках которого при помощи различных инициатив, таких как видеоролики для повышения информированности, сессий с наставниками на безвозмездной основе и интерактивных игр, оказывается поддержка женщинам и молодежи для эффективного использования ИС.  В заключение г-жа Хассан поделилась успешными историями использования женщинами товарных знаков и промышленных образцов для развития своего бизнеса в сфере туризма в Египте, задокументированные в ходе полевого исследования в рамках проекта Повестки дня ВОИС в области развития «</w:t>
      </w:r>
      <w:hyperlink r:id="rId15" w:history="1">
        <w:r>
          <w:rPr>
            <w:rStyle w:val="Hyperlink"/>
          </w:rPr>
          <w:t>Интеллектуальная собственность, туризм и культура</w:t>
        </w:r>
      </w:hyperlink>
      <w:r>
        <w:t xml:space="preserve">».  </w:t>
      </w:r>
    </w:p>
    <w:p w14:paraId="25F2B77B" w14:textId="77777777" w:rsidR="00D96FCA" w:rsidRPr="002E06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0C0EADD1" w14:textId="5313ABE8" w:rsidR="00446DA7" w:rsidRDefault="00D96FCA" w:rsidP="00E76B7B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Сообщение г-жи </w:t>
      </w:r>
      <w:hyperlink r:id="rId16" w:history="1">
        <w:r>
          <w:rPr>
            <w:rStyle w:val="Hyperlink"/>
          </w:rPr>
          <w:t>Мэри Бадалян</w:t>
        </w:r>
      </w:hyperlink>
      <w:r>
        <w:t>, соучредителя и исполнительного директора компании EventToura, было посвящено бренду фестиваля «Винные дни Еревана» и важности регистрации товарного знака для малых и средних предприятий.  Г-жа Бадалян рассказала о том, как она, будучи владельцем товарного знака с первоочередными правами, предотвратила регистрацию знака, схожего до степени смешения, крупной ресторанной сетью в Армении.  Она также подчеркнула важную роль налаживания отношений между потребителям и брендом при помощи предложений товаров и инновационных стратегий сбыта продукции.  В конце сообщения г-жа Бадалян затронула возможности и трудности, связанные с правом собственности на ИС в метавселенной.</w:t>
      </w:r>
    </w:p>
    <w:p w14:paraId="1527AF8E" w14:textId="77777777" w:rsidR="00D96FCA" w:rsidRPr="00A077B5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0C24AF45" w14:textId="64D4F9A7" w:rsidR="00BF6B5C" w:rsidRPr="009B5AF7" w:rsidRDefault="00D96FCA" w:rsidP="009B5AF7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Г-жа </w:t>
      </w:r>
      <w:hyperlink r:id="rId17" w:history="1">
        <w:r>
          <w:rPr>
            <w:rStyle w:val="Hyperlink"/>
          </w:rPr>
          <w:t>Аполония Родригес</w:t>
        </w:r>
      </w:hyperlink>
      <w:r>
        <w:t>, президент ассоциации Dark Sky Association и президент Сети сельского туризма провинции Алентежу, говорила о роли ИС в популяризации и брендинге туристического направления.  В частности, г-жа Родригес поделилась некоторыми уроками, извлеченными из ее опыта создания первого в мире туристического направления для наблюдения за звездами:  i) зарегистрированный товарный знак — это актив, и его охрана представляет собой непрерывный процесс;  ii) для охраны бренда необходимо разработать и использовать руководство по использованию товарного знака для сотрудников и партнеров;  iii) чем успешнее бренд, тем сложнее обеспечить его охрану.  Крайне важно понимать права ИС и внимательно следить за потенциальными нарушениями прав на товарный знак.</w:t>
      </w:r>
    </w:p>
    <w:p w14:paraId="7B3E4AE5" w14:textId="77777777" w:rsidR="00D96FCA" w:rsidRPr="002E06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089ADF55" w14:textId="4648E139" w:rsidR="00CA63C3" w:rsidRDefault="00D96FCA" w:rsidP="00CA63C3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</w:pPr>
      <w:r>
        <w:t xml:space="preserve">Г-жа </w:t>
      </w:r>
      <w:hyperlink r:id="rId18" w:history="1">
        <w:r>
          <w:rPr>
            <w:rStyle w:val="Hyperlink"/>
          </w:rPr>
          <w:t>Вальма Джессами</w:t>
        </w:r>
      </w:hyperlink>
      <w:r>
        <w:t>, владелец и ученый-резидент фермы Jessamine Eden Wellness Farm, а также исполнительный директор и главный научный сотрудник компании 17th/21st Century Cures Ltd., рассказала о своем предприятии в сфере агроэкотуризма, в основе которого лежит удостоенный наград и охраняемый товарным знаком медицинский мед.  Ферма выступает оздоровительным центром для туристов в Гренаде; на ней продается широкий ассортимент продуктов на основе меда, включая запатентованные противовирусные оздоровительные средства.  Опираясь на этот успех г-жа Джессами также получила охрану в виде товарных знаков для нескольких фестивалей, связанных с агротоварами и фермой, которые были использованы в официальном туристическом календаре в Гренаде.</w:t>
      </w:r>
    </w:p>
    <w:p w14:paraId="23E7736C" w14:textId="6C5E7C6E" w:rsidR="009F542D" w:rsidRPr="00217291" w:rsidRDefault="009F542D" w:rsidP="009F542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За выступлениями докладчиков последовала оживленная сессия вопросов и ответов, в ходе которой были заданы вопросы из зала.  В завершении мероприятия с заключительным словом выступил старший специалист по проектам Отдела этики, культуры и социальной ответственности Всемирной туристской организации (ЮНВТО) г-н Бенджамин Оуэн.  Г-н Оуэн подчеркнул актуальность обсуждаемой темы и заявил, что на фоне восстановления сектора после пандемии COVID-19 важно задуматься о направлении его будущего развития, чтобы сделать сектор более устойчивым и инклюзивным.  Он также отметил роль прав ИС в создании добавочной стоимости для связанных с туризмом продуктов и услуг, принадлежащих женщинам.  </w:t>
      </w:r>
    </w:p>
    <w:p w14:paraId="68BB8292" w14:textId="7DBB2B02" w:rsidR="004208EF" w:rsidRPr="006C4C0C" w:rsidRDefault="009058DC" w:rsidP="004208EF">
      <w:pPr>
        <w:pStyle w:val="Heading2"/>
        <w:numPr>
          <w:ilvl w:val="0"/>
          <w:numId w:val="10"/>
        </w:numPr>
        <w:spacing w:after="220"/>
        <w:ind w:left="576" w:hanging="288"/>
        <w:rPr>
          <w:u w:val="single"/>
        </w:rPr>
      </w:pPr>
      <w:hyperlink r:id="rId19" w:anchor=":~:text=WIPO%20is%20contributing%20to%20closing,engagement%20in%20IP%20and%20innovation." w:history="1">
        <w:r w:rsidR="00FC35A9">
          <w:rPr>
            <w:rStyle w:val="Hyperlink"/>
          </w:rPr>
          <w:t>ЛИКВИДАЦИЯ ГЕНДЕРНОГО РАЗРЫВА В СФЕРЕ ИС: ЖЕНЩИНЫ В ТВОРЧЕСКИХ ОТРАСЛЯХ</w:t>
        </w:r>
      </w:hyperlink>
    </w:p>
    <w:p w14:paraId="399F3B1A" w14:textId="0F4DE90F" w:rsidR="00902C71" w:rsidRDefault="00A535CE" w:rsidP="00F762E8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Вторая сессия прошла 12 октября 2023 года с 12:30 до 14:00 по центральноевропейскому летнему времени (CEST).  Женщины-эксперты из Пакистана, Кении, Сент-Китса и Невиса, а также Венгрии, приводя практические примеры из отраслей мультипликации, производства фильмов, авторских произведений и технологий, поделились своим профессиональным опытом в творческих отраслях и подчеркнули роль ИС в своей деятельности.  В сессии приняли участие около 180 человек</w:t>
      </w:r>
      <w:r w:rsidR="00D62A6A">
        <w:rPr>
          <w:rStyle w:val="FootnoteReference"/>
        </w:rPr>
        <w:footnoteReference w:id="2"/>
      </w:r>
      <w:r>
        <w:t xml:space="preserve"> из более чем 100 стран.  </w:t>
      </w:r>
    </w:p>
    <w:p w14:paraId="2CAB1EB3" w14:textId="77777777" w:rsidR="00902C71" w:rsidRDefault="00902C71" w:rsidP="00902C71">
      <w:pPr>
        <w:pStyle w:val="ListParagraph"/>
        <w:tabs>
          <w:tab w:val="left" w:pos="0"/>
        </w:tabs>
        <w:spacing w:after="220"/>
        <w:ind w:left="0"/>
      </w:pPr>
    </w:p>
    <w:p w14:paraId="56BF5D45" w14:textId="61EFF300" w:rsidR="00770E7D" w:rsidRPr="00902C71" w:rsidRDefault="00A535CE" w:rsidP="001338A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Встречу открыла заместитель Генерального директора ВОИС и руководитель Сектора авторского права и творческих отраслей г-жа Сильви Форбен, а модератором выступила Посол и Постоянный представитель Мексики при Отделении Организации Объединенных Наций и других международных организациях в Женеве Ее Превосходительство Франсиска Элизабет Мендес Эскобар.  Программа сессии и презентации докладчиков размещены на </w:t>
      </w:r>
      <w:hyperlink r:id="rId20" w:history="1">
        <w:r>
          <w:rPr>
            <w:rStyle w:val="Hyperlink"/>
          </w:rPr>
          <w:t>веб-странице</w:t>
        </w:r>
      </w:hyperlink>
      <w:r>
        <w:t xml:space="preserve"> ВОИС, посвященной этому мероприятию.</w:t>
      </w:r>
    </w:p>
    <w:p w14:paraId="25A8BFEF" w14:textId="77777777" w:rsidR="00902C71" w:rsidRPr="00902C71" w:rsidRDefault="00902C71" w:rsidP="00902C71">
      <w:pPr>
        <w:pStyle w:val="ListParagraph"/>
        <w:tabs>
          <w:tab w:val="left" w:pos="0"/>
        </w:tabs>
        <w:spacing w:after="220"/>
        <w:ind w:left="0"/>
        <w:rPr>
          <w:highlight w:val="yellow"/>
        </w:rPr>
      </w:pPr>
    </w:p>
    <w:p w14:paraId="55D800D9" w14:textId="77777777" w:rsidR="00A535CE" w:rsidRPr="00A535CE" w:rsidRDefault="00A535CE" w:rsidP="00A535C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Ниже приводятся основные тезисы сообщений, озвученных докладчиками. </w:t>
      </w:r>
    </w:p>
    <w:p w14:paraId="5AA57A8B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3C2988B6" w14:textId="353B8BD5" w:rsidR="00AB5DA1" w:rsidRDefault="00D96FCA" w:rsidP="00AB5DA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Г-жа </w:t>
      </w:r>
      <w:hyperlink r:id="rId21" w:history="1">
        <w:r>
          <w:rPr>
            <w:rStyle w:val="Hyperlink"/>
          </w:rPr>
          <w:t>Нигар Назар</w:t>
        </w:r>
      </w:hyperlink>
      <w:r>
        <w:t>, генеральный директор Gogi Studios, художница и автор кариктур для передовых статей, говорила о силе искусства для содействия социальным изменениям.  Она поделилась опытом использования своего кукольного персонажа Гоги для работы с детьми с травмами, больными раком и пострадавшими от землетрясений.  Г-жа Назар также затронула тему важности охраны авторского права и подчеркнула, что этот инструмент помогает авторам получить справедливое вознаграждение за свой труд.</w:t>
      </w:r>
    </w:p>
    <w:p w14:paraId="00071403" w14:textId="77777777" w:rsidR="00AD2DB2" w:rsidRDefault="00AD2DB2" w:rsidP="00AD2DB2">
      <w:pPr>
        <w:pStyle w:val="ListParagraph"/>
      </w:pPr>
    </w:p>
    <w:p w14:paraId="43B9EFB2" w14:textId="1346E8ED" w:rsidR="00916C99" w:rsidRDefault="00AD2DB2" w:rsidP="00DF3886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Г-жа </w:t>
      </w:r>
      <w:hyperlink r:id="rId22" w:history="1">
        <w:r>
          <w:rPr>
            <w:rStyle w:val="Hyperlink"/>
          </w:rPr>
          <w:t>Анджела Адуор Лингати</w:t>
        </w:r>
      </w:hyperlink>
      <w:r>
        <w:t>, исполнительный директор компании Ushahidi и со-основатель организации AkiraChix, рассказала о платформе Ushahidi и поделилась практическими примерами того, как она помогла сообществам из разных регионов мира, пострадавшим от конфликтов, природных катастроф, трудностей гуманитарного характера и дискриминации, оперативно собирать информацию и делиться ею.  Она отметила, что Ushahidi, будучи ПО с открытым исходным кодом, содействует открытому обмену идеями в рамках сообщества и позволяет анализировать данные и предоставлять оперативную помощь при чрезвычайных ситуациях.</w:t>
      </w:r>
    </w:p>
    <w:p w14:paraId="3F4C48A6" w14:textId="77777777" w:rsidR="00135156" w:rsidRDefault="00135156" w:rsidP="00135156">
      <w:pPr>
        <w:pStyle w:val="ListParagraph"/>
      </w:pPr>
    </w:p>
    <w:p w14:paraId="7B159C37" w14:textId="3B93703C" w:rsidR="00661BCD" w:rsidRDefault="00135156" w:rsidP="00661BC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Г-жа </w:t>
      </w:r>
      <w:hyperlink r:id="rId23" w:history="1">
        <w:r>
          <w:rPr>
            <w:rStyle w:val="Hyperlink"/>
          </w:rPr>
          <w:t>Джихан Уильямс</w:t>
        </w:r>
      </w:hyperlink>
      <w:r>
        <w:t>, поэт и автор, регистратор ведомства ИС Сент-Китса и Невиса, поделилась своим опытом самостоятельного издания книги «Пережить выкидыш: исцеляющие идеи для переживших потерю беременности женщин и их близких» (Lifting the Weight of Miscarriage: Healing Insights on Pregnancy Loss for Sufferers and the People Around Us).</w:t>
      </w:r>
      <w:r>
        <w:rPr>
          <w:color w:val="000000" w:themeColor="text1"/>
        </w:rPr>
        <w:t xml:space="preserve">  </w:t>
      </w:r>
      <w:r>
        <w:t>Она подчеркнула необходимость охраны авторского права для авторов и перечислила некоторые уроки в области ИС, которые она извлекла в процессе работы:  i) выясните правила включения произведений других авторов в вашу работу (через разрешение и/или соответствующее уведомление);  ii) четко определите, кому принадлежат авторские права при сотрудничестве или заказе работ (например, логотипов, произведений искусства, фотографий и т.д.);  iii) выясните свои права при использовании вашей работы другими; и iv) ведите учет в процессе создания вашей работы.</w:t>
      </w:r>
    </w:p>
    <w:p w14:paraId="17F6A1ED" w14:textId="77777777" w:rsidR="004C0B1C" w:rsidRDefault="004C0B1C" w:rsidP="004C0B1C">
      <w:pPr>
        <w:pStyle w:val="ListParagraph"/>
      </w:pPr>
    </w:p>
    <w:p w14:paraId="044639A9" w14:textId="56B4BC5F" w:rsidR="00D96FCA" w:rsidRDefault="00EB67CD" w:rsidP="00D96FC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В презентации г-жи Орши Надьпаль, писательницы и кинорежиссера, акцент делался на роли расширения возможностей женщин и распространении взглядов женщин через рассказывание историй в киноиндустрии.  Она также затронула вопрос сбора авторских прав, относящихся к разным элементам производства кинофильмов, например, сценарию, музыке, руководству персоналом и игре актеров.  Для каждого из этих видов прав необходимо обеспечить должную передачу, уступку и документацию, чтобы продюсер мог заявить о своих правах на фильм и предоставлять лицензию на прокат.</w:t>
      </w:r>
    </w:p>
    <w:p w14:paraId="3F2E10C6" w14:textId="77777777" w:rsidR="00A442F8" w:rsidRDefault="00A442F8" w:rsidP="00A442F8">
      <w:pPr>
        <w:pStyle w:val="ListParagraph"/>
      </w:pPr>
    </w:p>
    <w:p w14:paraId="6EAB5D7A" w14:textId="5DFBC635" w:rsidR="00A442F8" w:rsidRDefault="00A442F8" w:rsidP="00D96FC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В конце мероприятия состоялась сессия вопросов и ответов, и с заключительным словом выступила Кристин Шлегелмильх, старший консультант по ИС и гендерным вопросам Канцелярии заместителя Генерального директора Сектора патентов и технологий ВОИС.  Г-жа Шлегелмильх отметила роль творческих отраслей в содействии положительным изменениям и инклюзивности, а также подчеркнула такие сохраняющиеся проблемы, как более низкие зарплаты и недостаточную представленность женщин на руководящих позициях.  Она упомянула приверженность ВОИС ликвидации этого разрыва и делу содействия участию женщин в системе ИС и его поощрения путем осуществления </w:t>
      </w:r>
      <w:hyperlink r:id="rId24" w:history="1">
        <w:r>
          <w:rPr>
            <w:rStyle w:val="Hyperlink"/>
          </w:rPr>
          <w:t>Плана действий в области ИС и гендерного равенства</w:t>
        </w:r>
      </w:hyperlink>
      <w:r>
        <w:t>.</w:t>
      </w:r>
    </w:p>
    <w:p w14:paraId="5E566B28" w14:textId="77777777" w:rsidR="00D96FCA" w:rsidRDefault="00D96FCA" w:rsidP="00D96FCA">
      <w:pPr>
        <w:pStyle w:val="Heading1"/>
        <w:numPr>
          <w:ilvl w:val="0"/>
          <w:numId w:val="8"/>
        </w:numPr>
        <w:spacing w:after="240"/>
        <w:ind w:left="288" w:hanging="288"/>
        <w:rPr>
          <w:b w:val="0"/>
        </w:rPr>
      </w:pPr>
      <w:r>
        <w:rPr>
          <w:b w:val="0"/>
          <w:caps w:val="0"/>
        </w:rPr>
        <w:t>ЗАКЛЮЧЕНИЕ</w:t>
      </w:r>
    </w:p>
    <w:p w14:paraId="3459CF33" w14:textId="7EAB8A74" w:rsidR="00D96FCA" w:rsidRPr="007550D1" w:rsidRDefault="00D96FCA" w:rsidP="00C3327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В целом, благодаря информационным сессиям удалось повысить информированность о гендерном разрыве в области ИС в двух выбранных секторах (туризме и творческих отраслях); в ходе мероприятий были приведены практические примеры того, как ИС может содействовать участию женщин и их вкладу в этих сферах.  Степень вовлеченности аудитории и положительные отзывы, полученные от государств-членов, докладчиков, модераторов, сотрудников ВОИС и участников, подтвердили этот тезис.  </w:t>
      </w:r>
    </w:p>
    <w:p w14:paraId="746EA00E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52FF32B2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2348A903" w14:textId="70791147" w:rsidR="00D96FCA" w:rsidRDefault="00D96FCA" w:rsidP="00C11E4E">
      <w:pPr>
        <w:pStyle w:val="ListParagraph"/>
        <w:numPr>
          <w:ilvl w:val="0"/>
          <w:numId w:val="7"/>
        </w:numPr>
        <w:tabs>
          <w:tab w:val="left" w:pos="5812"/>
        </w:tabs>
        <w:ind w:left="5530" w:firstLine="0"/>
        <w:contextualSpacing w:val="0"/>
        <w:rPr>
          <w:i/>
        </w:rPr>
      </w:pPr>
      <w:r>
        <w:rPr>
          <w:i/>
        </w:rPr>
        <w:t>Комитету предлагается принять к сведению информацию, представленную в настоящем документе.</w:t>
      </w:r>
    </w:p>
    <w:p w14:paraId="5B28DEC9" w14:textId="77777777" w:rsidR="00C11E4E" w:rsidRDefault="00C11E4E" w:rsidP="00D96FCA">
      <w:pPr>
        <w:pStyle w:val="ListParagraph"/>
        <w:tabs>
          <w:tab w:val="left" w:pos="0"/>
        </w:tabs>
        <w:spacing w:after="220"/>
        <w:ind w:left="5533"/>
      </w:pPr>
    </w:p>
    <w:p w14:paraId="3D341CF9" w14:textId="77777777" w:rsidR="00C11E4E" w:rsidRDefault="00C11E4E" w:rsidP="00D96FCA">
      <w:pPr>
        <w:pStyle w:val="ListParagraph"/>
        <w:tabs>
          <w:tab w:val="left" w:pos="0"/>
        </w:tabs>
        <w:spacing w:after="220"/>
        <w:ind w:left="5533"/>
      </w:pPr>
    </w:p>
    <w:p w14:paraId="56605318" w14:textId="77777777" w:rsidR="00C11E4E" w:rsidRDefault="00C11E4E" w:rsidP="00D96FCA">
      <w:pPr>
        <w:pStyle w:val="ListParagraph"/>
        <w:tabs>
          <w:tab w:val="left" w:pos="0"/>
        </w:tabs>
        <w:spacing w:after="220"/>
        <w:ind w:left="5533"/>
      </w:pPr>
    </w:p>
    <w:p w14:paraId="55F40217" w14:textId="1A3AC1C8" w:rsidR="00445A2E" w:rsidRPr="00445A2E" w:rsidRDefault="00445A2E" w:rsidP="00D96FCA">
      <w:pPr>
        <w:pStyle w:val="ListParagraph"/>
        <w:tabs>
          <w:tab w:val="left" w:pos="0"/>
        </w:tabs>
        <w:spacing w:after="220"/>
        <w:ind w:left="5533"/>
      </w:pPr>
      <w:r>
        <w:t>[Конец документа]</w:t>
      </w:r>
    </w:p>
    <w:sectPr w:rsidR="00445A2E" w:rsidRPr="00445A2E" w:rsidSect="009307F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pgSz w:w="11907" w:h="16840" w:code="9"/>
      <w:pgMar w:top="1105" w:right="1134" w:bottom="1418" w:left="156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F075" w14:textId="77777777" w:rsidR="00BB5DFA" w:rsidRDefault="00BB5DFA" w:rsidP="001902DF">
      <w:r>
        <w:separator/>
      </w:r>
    </w:p>
  </w:endnote>
  <w:endnote w:type="continuationSeparator" w:id="0">
    <w:p w14:paraId="609D8F43" w14:textId="77777777" w:rsidR="00BB5DFA" w:rsidRDefault="00BB5DFA" w:rsidP="001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3934" w14:textId="77777777" w:rsidR="00C11E4E" w:rsidRDefault="00C11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5E61" w14:textId="77777777" w:rsidR="00C11E4E" w:rsidRDefault="00C11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A8E" w14:textId="77777777" w:rsidR="00C11E4E" w:rsidRDefault="00C1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DC87" w14:textId="77777777" w:rsidR="00BB5DFA" w:rsidRDefault="00BB5DFA" w:rsidP="001902DF">
      <w:r>
        <w:separator/>
      </w:r>
    </w:p>
  </w:footnote>
  <w:footnote w:type="continuationSeparator" w:id="0">
    <w:p w14:paraId="5CFF9B14" w14:textId="77777777" w:rsidR="00BB5DFA" w:rsidRDefault="00BB5DFA" w:rsidP="001902DF">
      <w:r>
        <w:continuationSeparator/>
      </w:r>
    </w:p>
  </w:footnote>
  <w:footnote w:id="1">
    <w:p w14:paraId="2039E271" w14:textId="77777777" w:rsidR="00D62A6A" w:rsidRDefault="00D62A6A" w:rsidP="00D62A6A">
      <w:pPr>
        <w:pStyle w:val="FootnoteText"/>
      </w:pPr>
      <w:r>
        <w:rPr>
          <w:rStyle w:val="FootnoteReference"/>
        </w:rPr>
        <w:footnoteRef/>
      </w:r>
      <w:r>
        <w:t xml:space="preserve"> Эта цифра отражает число участников, которые присоединились к сессии с помощью платформы.  Кроме того, многие участники следили за ходом сессий через прямую интернет-трансляцию.</w:t>
      </w:r>
    </w:p>
  </w:footnote>
  <w:footnote w:id="2">
    <w:p w14:paraId="67B0D5DA" w14:textId="77777777" w:rsidR="00D62A6A" w:rsidRDefault="00D62A6A">
      <w:pPr>
        <w:pStyle w:val="FootnoteText"/>
      </w:pPr>
      <w:r>
        <w:rPr>
          <w:rStyle w:val="FootnoteReference"/>
        </w:rPr>
        <w:footnoteRef/>
      </w:r>
      <w:r>
        <w:t xml:space="preserve"> Эта цифра отражает число участников, которые присоединились к сессии с помощью платформы.  Кроме того, многие участники следили за ходом сессий через прямую интернет-трансляцию.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11A4" w14:textId="0FF31F7D" w:rsidR="008C4EE3" w:rsidRPr="002326AB" w:rsidRDefault="008C4EE3" w:rsidP="001B4819">
    <w:pPr>
      <w:jc w:val="right"/>
      <w:rPr>
        <w:caps/>
      </w:rPr>
    </w:pPr>
    <w:r>
      <w:rPr>
        <w:caps/>
      </w:rPr>
      <w:t>CDIP/32/4</w:t>
    </w:r>
  </w:p>
  <w:p w14:paraId="20D4A236" w14:textId="46F2B7C5" w:rsidR="009307F5" w:rsidRDefault="009307F5" w:rsidP="009307F5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A354F">
      <w:t>6</w:t>
    </w:r>
    <w:r>
      <w:fldChar w:fldCharType="end"/>
    </w:r>
  </w:p>
  <w:p w14:paraId="185FBF19" w14:textId="77777777" w:rsidR="008C4EE3" w:rsidRDefault="008C4EE3" w:rsidP="004340AB">
    <w:pPr>
      <w:jc w:val="right"/>
    </w:pPr>
  </w:p>
  <w:p w14:paraId="2C32CE84" w14:textId="77777777" w:rsidR="00CE4675" w:rsidRDefault="00CE4675" w:rsidP="004340A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EB6E" w14:textId="463B118C" w:rsidR="008C4EE3" w:rsidRPr="002326AB" w:rsidRDefault="008C4EE3" w:rsidP="001B4819">
    <w:pPr>
      <w:jc w:val="right"/>
      <w:rPr>
        <w:caps/>
      </w:rPr>
    </w:pPr>
    <w:r>
      <w:rPr>
        <w:caps/>
      </w:rPr>
      <w:t>CDIP/32/4</w:t>
    </w:r>
  </w:p>
  <w:p w14:paraId="6CDAAC55" w14:textId="32E2D278" w:rsidR="009307F5" w:rsidRDefault="009307F5" w:rsidP="009307F5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A354F">
      <w:t>7</w:t>
    </w:r>
    <w:r>
      <w:fldChar w:fldCharType="end"/>
    </w:r>
  </w:p>
  <w:p w14:paraId="1C121CC3" w14:textId="77777777" w:rsidR="008C4EE3" w:rsidRDefault="008C4EE3" w:rsidP="008C4EE3">
    <w:pPr>
      <w:jc w:val="right"/>
    </w:pPr>
  </w:p>
  <w:p w14:paraId="7DE61D42" w14:textId="77777777" w:rsidR="008C4EE3" w:rsidRDefault="008C4EE3" w:rsidP="008C4E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12A0" w14:textId="77777777" w:rsidR="008C4EE3" w:rsidRPr="002326AB" w:rsidRDefault="008C4EE3" w:rsidP="008C4EE3">
    <w:pPr>
      <w:jc w:val="right"/>
      <w:rPr>
        <w:caps/>
      </w:rPr>
    </w:pPr>
  </w:p>
  <w:p w14:paraId="317F7737" w14:textId="77777777" w:rsidR="008C4EE3" w:rsidRDefault="008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9570A0D"/>
    <w:multiLevelType w:val="hybridMultilevel"/>
    <w:tmpl w:val="8852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A1E"/>
    <w:multiLevelType w:val="hybridMultilevel"/>
    <w:tmpl w:val="0AEE88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82C"/>
    <w:multiLevelType w:val="hybridMultilevel"/>
    <w:tmpl w:val="0E10E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E95"/>
    <w:multiLevelType w:val="hybridMultilevel"/>
    <w:tmpl w:val="5C64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B01AE9"/>
    <w:multiLevelType w:val="hybridMultilevel"/>
    <w:tmpl w:val="024EC2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78C8"/>
    <w:multiLevelType w:val="hybridMultilevel"/>
    <w:tmpl w:val="A01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A7C"/>
    <w:multiLevelType w:val="hybridMultilevel"/>
    <w:tmpl w:val="E5EE8C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B41EA"/>
    <w:multiLevelType w:val="hybridMultilevel"/>
    <w:tmpl w:val="DCAE8FD4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>
      <w:start w:val="1"/>
      <w:numFmt w:val="lowerRoman"/>
      <w:lvlText w:val="%3."/>
      <w:lvlJc w:val="right"/>
      <w:pPr>
        <w:ind w:left="7830" w:hanging="180"/>
      </w:pPr>
    </w:lvl>
    <w:lvl w:ilvl="3" w:tplc="0409000F">
      <w:start w:val="1"/>
      <w:numFmt w:val="decimal"/>
      <w:lvlText w:val="%4."/>
      <w:lvlJc w:val="left"/>
      <w:pPr>
        <w:ind w:left="8550" w:hanging="360"/>
      </w:pPr>
    </w:lvl>
    <w:lvl w:ilvl="4" w:tplc="04090019">
      <w:start w:val="1"/>
      <w:numFmt w:val="lowerLetter"/>
      <w:lvlText w:val="%5."/>
      <w:lvlJc w:val="left"/>
      <w:pPr>
        <w:ind w:left="9270" w:hanging="360"/>
      </w:pPr>
    </w:lvl>
    <w:lvl w:ilvl="5" w:tplc="0409001B">
      <w:start w:val="1"/>
      <w:numFmt w:val="lowerRoman"/>
      <w:lvlText w:val="%6."/>
      <w:lvlJc w:val="right"/>
      <w:pPr>
        <w:ind w:left="9990" w:hanging="180"/>
      </w:pPr>
    </w:lvl>
    <w:lvl w:ilvl="6" w:tplc="0409000F">
      <w:start w:val="1"/>
      <w:numFmt w:val="decimal"/>
      <w:lvlText w:val="%7."/>
      <w:lvlJc w:val="left"/>
      <w:pPr>
        <w:ind w:left="10710" w:hanging="360"/>
      </w:pPr>
    </w:lvl>
    <w:lvl w:ilvl="7" w:tplc="04090019">
      <w:start w:val="1"/>
      <w:numFmt w:val="lowerLetter"/>
      <w:lvlText w:val="%8."/>
      <w:lvlJc w:val="left"/>
      <w:pPr>
        <w:ind w:left="11430" w:hanging="360"/>
      </w:pPr>
    </w:lvl>
    <w:lvl w:ilvl="8" w:tplc="0409001B">
      <w:start w:val="1"/>
      <w:numFmt w:val="lowerRoman"/>
      <w:lvlText w:val="%9."/>
      <w:lvlJc w:val="right"/>
      <w:pPr>
        <w:ind w:left="12150" w:hanging="180"/>
      </w:pPr>
    </w:lvl>
  </w:abstractNum>
  <w:abstractNum w:abstractNumId="10" w15:restartNumberingAfterBreak="0">
    <w:nsid w:val="43E5648A"/>
    <w:multiLevelType w:val="hybridMultilevel"/>
    <w:tmpl w:val="E0AA6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1E41B1"/>
    <w:multiLevelType w:val="hybridMultilevel"/>
    <w:tmpl w:val="6FFA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26870"/>
    <w:multiLevelType w:val="hybridMultilevel"/>
    <w:tmpl w:val="994C7B98"/>
    <w:lvl w:ilvl="0" w:tplc="F83CBF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046BC"/>
    <w:multiLevelType w:val="hybridMultilevel"/>
    <w:tmpl w:val="BE8A5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00357"/>
    <w:multiLevelType w:val="hybridMultilevel"/>
    <w:tmpl w:val="7E0AA544"/>
    <w:lvl w:ilvl="0" w:tplc="4ABA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D756E"/>
    <w:multiLevelType w:val="hybridMultilevel"/>
    <w:tmpl w:val="9EBE4F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92EF3"/>
    <w:multiLevelType w:val="hybridMultilevel"/>
    <w:tmpl w:val="D43C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96F34"/>
    <w:multiLevelType w:val="hybridMultilevel"/>
    <w:tmpl w:val="AE56C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902038C"/>
    <w:multiLevelType w:val="hybridMultilevel"/>
    <w:tmpl w:val="05BC6E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551EA"/>
    <w:multiLevelType w:val="hybridMultilevel"/>
    <w:tmpl w:val="8416A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9409A"/>
    <w:multiLevelType w:val="hybridMultilevel"/>
    <w:tmpl w:val="13945A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77442">
    <w:abstractNumId w:val="5"/>
  </w:num>
  <w:num w:numId="2" w16cid:durableId="721446404">
    <w:abstractNumId w:val="11"/>
  </w:num>
  <w:num w:numId="3" w16cid:durableId="1589922052">
    <w:abstractNumId w:val="22"/>
  </w:num>
  <w:num w:numId="4" w16cid:durableId="1961767277">
    <w:abstractNumId w:val="18"/>
  </w:num>
  <w:num w:numId="5" w16cid:durableId="649943532">
    <w:abstractNumId w:val="0"/>
  </w:num>
  <w:num w:numId="6" w16cid:durableId="1159543425">
    <w:abstractNumId w:val="16"/>
  </w:num>
  <w:num w:numId="7" w16cid:durableId="1012681040">
    <w:abstractNumId w:val="3"/>
  </w:num>
  <w:num w:numId="8" w16cid:durableId="1184050619">
    <w:abstractNumId w:val="19"/>
  </w:num>
  <w:num w:numId="9" w16cid:durableId="1619800412">
    <w:abstractNumId w:val="12"/>
  </w:num>
  <w:num w:numId="10" w16cid:durableId="173229622">
    <w:abstractNumId w:val="21"/>
  </w:num>
  <w:num w:numId="11" w16cid:durableId="141577900">
    <w:abstractNumId w:val="1"/>
  </w:num>
  <w:num w:numId="12" w16cid:durableId="360476859">
    <w:abstractNumId w:val="17"/>
  </w:num>
  <w:num w:numId="13" w16cid:durableId="1654287230">
    <w:abstractNumId w:val="2"/>
  </w:num>
  <w:num w:numId="14" w16cid:durableId="1556702854">
    <w:abstractNumId w:val="25"/>
  </w:num>
  <w:num w:numId="15" w16cid:durableId="1741249949">
    <w:abstractNumId w:val="24"/>
  </w:num>
  <w:num w:numId="16" w16cid:durableId="1214804434">
    <w:abstractNumId w:val="7"/>
  </w:num>
  <w:num w:numId="17" w16cid:durableId="904995807">
    <w:abstractNumId w:val="4"/>
  </w:num>
  <w:num w:numId="18" w16cid:durableId="1373268433">
    <w:abstractNumId w:val="8"/>
  </w:num>
  <w:num w:numId="19" w16cid:durableId="204611325">
    <w:abstractNumId w:val="10"/>
  </w:num>
  <w:num w:numId="20" w16cid:durableId="892696873">
    <w:abstractNumId w:val="23"/>
  </w:num>
  <w:num w:numId="21" w16cid:durableId="1227183074">
    <w:abstractNumId w:val="14"/>
  </w:num>
  <w:num w:numId="22" w16cid:durableId="71123452">
    <w:abstractNumId w:val="13"/>
  </w:num>
  <w:num w:numId="23" w16cid:durableId="433790149">
    <w:abstractNumId w:val="9"/>
  </w:num>
  <w:num w:numId="24" w16cid:durableId="681323994">
    <w:abstractNumId w:val="20"/>
  </w:num>
  <w:num w:numId="25" w16cid:durableId="1863476288">
    <w:abstractNumId w:val="6"/>
  </w:num>
  <w:num w:numId="26" w16cid:durableId="17310774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DF"/>
    <w:rsid w:val="00003836"/>
    <w:rsid w:val="00005080"/>
    <w:rsid w:val="000066EB"/>
    <w:rsid w:val="00007FD4"/>
    <w:rsid w:val="000111FA"/>
    <w:rsid w:val="000119C8"/>
    <w:rsid w:val="00011DD9"/>
    <w:rsid w:val="0003615C"/>
    <w:rsid w:val="0004425A"/>
    <w:rsid w:val="0004797F"/>
    <w:rsid w:val="00050508"/>
    <w:rsid w:val="00051AF2"/>
    <w:rsid w:val="0006013B"/>
    <w:rsid w:val="00060671"/>
    <w:rsid w:val="00061E1E"/>
    <w:rsid w:val="000710C9"/>
    <w:rsid w:val="00090FC4"/>
    <w:rsid w:val="00095DAE"/>
    <w:rsid w:val="000A64B6"/>
    <w:rsid w:val="000B5FD4"/>
    <w:rsid w:val="000C750B"/>
    <w:rsid w:val="000D4EE1"/>
    <w:rsid w:val="000D6874"/>
    <w:rsid w:val="000E3C7B"/>
    <w:rsid w:val="000E5E7F"/>
    <w:rsid w:val="000F5E56"/>
    <w:rsid w:val="000F6DCC"/>
    <w:rsid w:val="000F7BDF"/>
    <w:rsid w:val="001027A0"/>
    <w:rsid w:val="001128A0"/>
    <w:rsid w:val="001164D0"/>
    <w:rsid w:val="00117A74"/>
    <w:rsid w:val="001206CD"/>
    <w:rsid w:val="00120D01"/>
    <w:rsid w:val="0012378B"/>
    <w:rsid w:val="001306F2"/>
    <w:rsid w:val="001338A1"/>
    <w:rsid w:val="00135156"/>
    <w:rsid w:val="001410D5"/>
    <w:rsid w:val="0014187E"/>
    <w:rsid w:val="0014366A"/>
    <w:rsid w:val="001444F3"/>
    <w:rsid w:val="00145AE7"/>
    <w:rsid w:val="00146292"/>
    <w:rsid w:val="0014778D"/>
    <w:rsid w:val="0015052D"/>
    <w:rsid w:val="001535EA"/>
    <w:rsid w:val="00156E4B"/>
    <w:rsid w:val="001768C9"/>
    <w:rsid w:val="001778BB"/>
    <w:rsid w:val="001817C6"/>
    <w:rsid w:val="00186046"/>
    <w:rsid w:val="001902DF"/>
    <w:rsid w:val="0019207D"/>
    <w:rsid w:val="00194A58"/>
    <w:rsid w:val="001A5F76"/>
    <w:rsid w:val="001B46AF"/>
    <w:rsid w:val="001B4819"/>
    <w:rsid w:val="001B63C8"/>
    <w:rsid w:val="001C6042"/>
    <w:rsid w:val="001D5187"/>
    <w:rsid w:val="001D684A"/>
    <w:rsid w:val="001E050B"/>
    <w:rsid w:val="001E346A"/>
    <w:rsid w:val="001E4852"/>
    <w:rsid w:val="001E612A"/>
    <w:rsid w:val="001F1FE8"/>
    <w:rsid w:val="001F56CF"/>
    <w:rsid w:val="002001FD"/>
    <w:rsid w:val="002018FB"/>
    <w:rsid w:val="00206A67"/>
    <w:rsid w:val="00210E84"/>
    <w:rsid w:val="002113BE"/>
    <w:rsid w:val="00217291"/>
    <w:rsid w:val="00225E76"/>
    <w:rsid w:val="00231C05"/>
    <w:rsid w:val="002321C1"/>
    <w:rsid w:val="00242F99"/>
    <w:rsid w:val="0024317D"/>
    <w:rsid w:val="00244388"/>
    <w:rsid w:val="00245619"/>
    <w:rsid w:val="00252F81"/>
    <w:rsid w:val="0026141C"/>
    <w:rsid w:val="00261521"/>
    <w:rsid w:val="00262594"/>
    <w:rsid w:val="002638E2"/>
    <w:rsid w:val="0026460A"/>
    <w:rsid w:val="00270AA6"/>
    <w:rsid w:val="00277A8A"/>
    <w:rsid w:val="0028278C"/>
    <w:rsid w:val="00284F7E"/>
    <w:rsid w:val="002871EF"/>
    <w:rsid w:val="002917E4"/>
    <w:rsid w:val="00292B2D"/>
    <w:rsid w:val="002A0240"/>
    <w:rsid w:val="002A0ADA"/>
    <w:rsid w:val="002A22F9"/>
    <w:rsid w:val="002A5B29"/>
    <w:rsid w:val="002B75E0"/>
    <w:rsid w:val="002D0487"/>
    <w:rsid w:val="002D1AE6"/>
    <w:rsid w:val="002D5B92"/>
    <w:rsid w:val="002D79BB"/>
    <w:rsid w:val="002E06CA"/>
    <w:rsid w:val="002E0D73"/>
    <w:rsid w:val="002E139B"/>
    <w:rsid w:val="002E5E60"/>
    <w:rsid w:val="002F38B0"/>
    <w:rsid w:val="002F63AA"/>
    <w:rsid w:val="00307868"/>
    <w:rsid w:val="0031216C"/>
    <w:rsid w:val="00312DCF"/>
    <w:rsid w:val="00317655"/>
    <w:rsid w:val="00323CCA"/>
    <w:rsid w:val="0032568B"/>
    <w:rsid w:val="00325970"/>
    <w:rsid w:val="00326ADE"/>
    <w:rsid w:val="00330D94"/>
    <w:rsid w:val="00331B34"/>
    <w:rsid w:val="0033669B"/>
    <w:rsid w:val="00336BB9"/>
    <w:rsid w:val="003374F3"/>
    <w:rsid w:val="00347356"/>
    <w:rsid w:val="0034742F"/>
    <w:rsid w:val="00355F65"/>
    <w:rsid w:val="003567C1"/>
    <w:rsid w:val="00363C49"/>
    <w:rsid w:val="00365355"/>
    <w:rsid w:val="0036784A"/>
    <w:rsid w:val="00395776"/>
    <w:rsid w:val="003970FC"/>
    <w:rsid w:val="003A29A9"/>
    <w:rsid w:val="003A35DD"/>
    <w:rsid w:val="003A4FD1"/>
    <w:rsid w:val="003B5942"/>
    <w:rsid w:val="003B60D3"/>
    <w:rsid w:val="003B6709"/>
    <w:rsid w:val="003B6B60"/>
    <w:rsid w:val="003C1370"/>
    <w:rsid w:val="003C1592"/>
    <w:rsid w:val="003C2DF9"/>
    <w:rsid w:val="003C3837"/>
    <w:rsid w:val="003D04E4"/>
    <w:rsid w:val="003E110F"/>
    <w:rsid w:val="003E6531"/>
    <w:rsid w:val="003E7270"/>
    <w:rsid w:val="003F7076"/>
    <w:rsid w:val="004001EA"/>
    <w:rsid w:val="00403BAE"/>
    <w:rsid w:val="004054A6"/>
    <w:rsid w:val="00407F84"/>
    <w:rsid w:val="0041104A"/>
    <w:rsid w:val="0041775B"/>
    <w:rsid w:val="004208EF"/>
    <w:rsid w:val="00431118"/>
    <w:rsid w:val="004340AB"/>
    <w:rsid w:val="00435C24"/>
    <w:rsid w:val="004457D9"/>
    <w:rsid w:val="00445A2E"/>
    <w:rsid w:val="00446DA7"/>
    <w:rsid w:val="00451272"/>
    <w:rsid w:val="00460B52"/>
    <w:rsid w:val="00461135"/>
    <w:rsid w:val="00465593"/>
    <w:rsid w:val="0046707C"/>
    <w:rsid w:val="004706F0"/>
    <w:rsid w:val="00485898"/>
    <w:rsid w:val="00487D06"/>
    <w:rsid w:val="00496C20"/>
    <w:rsid w:val="004A2FB6"/>
    <w:rsid w:val="004A7098"/>
    <w:rsid w:val="004B0229"/>
    <w:rsid w:val="004B7A87"/>
    <w:rsid w:val="004B7CB0"/>
    <w:rsid w:val="004C0826"/>
    <w:rsid w:val="004C0B1C"/>
    <w:rsid w:val="004C4791"/>
    <w:rsid w:val="004C790C"/>
    <w:rsid w:val="004E1AC1"/>
    <w:rsid w:val="004E2070"/>
    <w:rsid w:val="004E7395"/>
    <w:rsid w:val="00511198"/>
    <w:rsid w:val="00511FBF"/>
    <w:rsid w:val="00515B56"/>
    <w:rsid w:val="00516680"/>
    <w:rsid w:val="00530F43"/>
    <w:rsid w:val="00532D12"/>
    <w:rsid w:val="0054235C"/>
    <w:rsid w:val="00545000"/>
    <w:rsid w:val="005515A4"/>
    <w:rsid w:val="00555043"/>
    <w:rsid w:val="00560003"/>
    <w:rsid w:val="005603A1"/>
    <w:rsid w:val="005675F0"/>
    <w:rsid w:val="00582959"/>
    <w:rsid w:val="0058489F"/>
    <w:rsid w:val="00591E3D"/>
    <w:rsid w:val="00592BB4"/>
    <w:rsid w:val="00594BE6"/>
    <w:rsid w:val="005958CB"/>
    <w:rsid w:val="00596ADF"/>
    <w:rsid w:val="005B1B1C"/>
    <w:rsid w:val="005B3894"/>
    <w:rsid w:val="005C2692"/>
    <w:rsid w:val="005C639B"/>
    <w:rsid w:val="005D1084"/>
    <w:rsid w:val="005D16FD"/>
    <w:rsid w:val="005D3D7E"/>
    <w:rsid w:val="005E1FA4"/>
    <w:rsid w:val="005E6BA2"/>
    <w:rsid w:val="005F32AF"/>
    <w:rsid w:val="00603467"/>
    <w:rsid w:val="00612459"/>
    <w:rsid w:val="00616000"/>
    <w:rsid w:val="00621D89"/>
    <w:rsid w:val="0062306D"/>
    <w:rsid w:val="00626469"/>
    <w:rsid w:val="006302BF"/>
    <w:rsid w:val="006314DE"/>
    <w:rsid w:val="00661BCD"/>
    <w:rsid w:val="00670C1F"/>
    <w:rsid w:val="0067563F"/>
    <w:rsid w:val="00677592"/>
    <w:rsid w:val="00684E77"/>
    <w:rsid w:val="00686713"/>
    <w:rsid w:val="0068718B"/>
    <w:rsid w:val="006A1603"/>
    <w:rsid w:val="006A354F"/>
    <w:rsid w:val="006A486D"/>
    <w:rsid w:val="006B08C9"/>
    <w:rsid w:val="006B3C40"/>
    <w:rsid w:val="006B5B03"/>
    <w:rsid w:val="006C40AB"/>
    <w:rsid w:val="006C4C0C"/>
    <w:rsid w:val="006D21C7"/>
    <w:rsid w:val="006E0D14"/>
    <w:rsid w:val="006E2EF8"/>
    <w:rsid w:val="006F3850"/>
    <w:rsid w:val="00700785"/>
    <w:rsid w:val="0071619D"/>
    <w:rsid w:val="00717B30"/>
    <w:rsid w:val="00722CCA"/>
    <w:rsid w:val="0072532B"/>
    <w:rsid w:val="00730119"/>
    <w:rsid w:val="00733C17"/>
    <w:rsid w:val="0074031C"/>
    <w:rsid w:val="00743128"/>
    <w:rsid w:val="0074733E"/>
    <w:rsid w:val="00750200"/>
    <w:rsid w:val="00751D47"/>
    <w:rsid w:val="00752981"/>
    <w:rsid w:val="00753EAF"/>
    <w:rsid w:val="00754BE0"/>
    <w:rsid w:val="00762D89"/>
    <w:rsid w:val="00762DA1"/>
    <w:rsid w:val="00763E00"/>
    <w:rsid w:val="007673FD"/>
    <w:rsid w:val="00770E7D"/>
    <w:rsid w:val="00773AF4"/>
    <w:rsid w:val="00777E2E"/>
    <w:rsid w:val="00783F09"/>
    <w:rsid w:val="007936CD"/>
    <w:rsid w:val="007B240C"/>
    <w:rsid w:val="007B3EE6"/>
    <w:rsid w:val="007B4C64"/>
    <w:rsid w:val="007B7E33"/>
    <w:rsid w:val="007C5EBE"/>
    <w:rsid w:val="007D0FCC"/>
    <w:rsid w:val="007D16C0"/>
    <w:rsid w:val="007D303A"/>
    <w:rsid w:val="007D53C7"/>
    <w:rsid w:val="007E7A1E"/>
    <w:rsid w:val="007F0C0A"/>
    <w:rsid w:val="007F4D16"/>
    <w:rsid w:val="00802902"/>
    <w:rsid w:val="00802AE7"/>
    <w:rsid w:val="00804DB7"/>
    <w:rsid w:val="0080756A"/>
    <w:rsid w:val="00810863"/>
    <w:rsid w:val="00826D27"/>
    <w:rsid w:val="00835560"/>
    <w:rsid w:val="00837F51"/>
    <w:rsid w:val="00841063"/>
    <w:rsid w:val="0084519E"/>
    <w:rsid w:val="008517FC"/>
    <w:rsid w:val="00851F61"/>
    <w:rsid w:val="0086456C"/>
    <w:rsid w:val="00866E64"/>
    <w:rsid w:val="0088374F"/>
    <w:rsid w:val="0088419C"/>
    <w:rsid w:val="00884C43"/>
    <w:rsid w:val="0089052A"/>
    <w:rsid w:val="00893EA6"/>
    <w:rsid w:val="008A713B"/>
    <w:rsid w:val="008B2891"/>
    <w:rsid w:val="008B6EA4"/>
    <w:rsid w:val="008C3918"/>
    <w:rsid w:val="008C4258"/>
    <w:rsid w:val="008C4EE3"/>
    <w:rsid w:val="008F20B9"/>
    <w:rsid w:val="008F49DC"/>
    <w:rsid w:val="008F5F67"/>
    <w:rsid w:val="008F709F"/>
    <w:rsid w:val="009003A4"/>
    <w:rsid w:val="00902C71"/>
    <w:rsid w:val="00905323"/>
    <w:rsid w:val="009058DC"/>
    <w:rsid w:val="0091111F"/>
    <w:rsid w:val="00916C99"/>
    <w:rsid w:val="00916F3E"/>
    <w:rsid w:val="00921FB1"/>
    <w:rsid w:val="00922CEE"/>
    <w:rsid w:val="00924109"/>
    <w:rsid w:val="009307F5"/>
    <w:rsid w:val="009362C7"/>
    <w:rsid w:val="009370EF"/>
    <w:rsid w:val="00937ED1"/>
    <w:rsid w:val="009459A2"/>
    <w:rsid w:val="00952888"/>
    <w:rsid w:val="00955BA6"/>
    <w:rsid w:val="009628D2"/>
    <w:rsid w:val="0096395F"/>
    <w:rsid w:val="009663F3"/>
    <w:rsid w:val="009A5AC3"/>
    <w:rsid w:val="009A7B89"/>
    <w:rsid w:val="009B110C"/>
    <w:rsid w:val="009B3819"/>
    <w:rsid w:val="009B5AF7"/>
    <w:rsid w:val="009B74FC"/>
    <w:rsid w:val="009C3813"/>
    <w:rsid w:val="009C40CC"/>
    <w:rsid w:val="009D4AC2"/>
    <w:rsid w:val="009E6CA3"/>
    <w:rsid w:val="009F542D"/>
    <w:rsid w:val="00A020B8"/>
    <w:rsid w:val="00A05EFF"/>
    <w:rsid w:val="00A14ED7"/>
    <w:rsid w:val="00A1564B"/>
    <w:rsid w:val="00A31545"/>
    <w:rsid w:val="00A366B7"/>
    <w:rsid w:val="00A40D55"/>
    <w:rsid w:val="00A442F8"/>
    <w:rsid w:val="00A452D2"/>
    <w:rsid w:val="00A535CE"/>
    <w:rsid w:val="00A6118C"/>
    <w:rsid w:val="00A62848"/>
    <w:rsid w:val="00A67F45"/>
    <w:rsid w:val="00A76C12"/>
    <w:rsid w:val="00A90709"/>
    <w:rsid w:val="00A914FE"/>
    <w:rsid w:val="00A9341B"/>
    <w:rsid w:val="00A93AFE"/>
    <w:rsid w:val="00A94AD4"/>
    <w:rsid w:val="00AB5DA1"/>
    <w:rsid w:val="00AC31CE"/>
    <w:rsid w:val="00AC49FE"/>
    <w:rsid w:val="00AD14D1"/>
    <w:rsid w:val="00AD1C5F"/>
    <w:rsid w:val="00AD1E83"/>
    <w:rsid w:val="00AD2DB2"/>
    <w:rsid w:val="00AD3D5E"/>
    <w:rsid w:val="00AD46C2"/>
    <w:rsid w:val="00AE069C"/>
    <w:rsid w:val="00AE5EEC"/>
    <w:rsid w:val="00AF16D6"/>
    <w:rsid w:val="00AF1E22"/>
    <w:rsid w:val="00AF4256"/>
    <w:rsid w:val="00AF6F81"/>
    <w:rsid w:val="00B03F12"/>
    <w:rsid w:val="00B0586C"/>
    <w:rsid w:val="00B05E01"/>
    <w:rsid w:val="00B10A7E"/>
    <w:rsid w:val="00B11C82"/>
    <w:rsid w:val="00B15ADB"/>
    <w:rsid w:val="00B3222B"/>
    <w:rsid w:val="00B3583D"/>
    <w:rsid w:val="00B40166"/>
    <w:rsid w:val="00B46390"/>
    <w:rsid w:val="00B47B72"/>
    <w:rsid w:val="00B508AC"/>
    <w:rsid w:val="00B55B64"/>
    <w:rsid w:val="00B57F08"/>
    <w:rsid w:val="00B622D7"/>
    <w:rsid w:val="00B62311"/>
    <w:rsid w:val="00B75E32"/>
    <w:rsid w:val="00B7676A"/>
    <w:rsid w:val="00B84DA8"/>
    <w:rsid w:val="00B945DC"/>
    <w:rsid w:val="00BA2E47"/>
    <w:rsid w:val="00BB0F15"/>
    <w:rsid w:val="00BB3263"/>
    <w:rsid w:val="00BB5DFA"/>
    <w:rsid w:val="00BC35AC"/>
    <w:rsid w:val="00BC4185"/>
    <w:rsid w:val="00BC4C30"/>
    <w:rsid w:val="00BD045A"/>
    <w:rsid w:val="00BD25B5"/>
    <w:rsid w:val="00BF3F3C"/>
    <w:rsid w:val="00BF5EA5"/>
    <w:rsid w:val="00BF6B5C"/>
    <w:rsid w:val="00BF73D8"/>
    <w:rsid w:val="00C11BE8"/>
    <w:rsid w:val="00C11E4E"/>
    <w:rsid w:val="00C17148"/>
    <w:rsid w:val="00C27279"/>
    <w:rsid w:val="00C31863"/>
    <w:rsid w:val="00C32F85"/>
    <w:rsid w:val="00C33271"/>
    <w:rsid w:val="00C5193E"/>
    <w:rsid w:val="00C554EC"/>
    <w:rsid w:val="00C5651A"/>
    <w:rsid w:val="00C6001F"/>
    <w:rsid w:val="00C61051"/>
    <w:rsid w:val="00C62B2A"/>
    <w:rsid w:val="00C71024"/>
    <w:rsid w:val="00C722F7"/>
    <w:rsid w:val="00C74E7E"/>
    <w:rsid w:val="00C77289"/>
    <w:rsid w:val="00C9434B"/>
    <w:rsid w:val="00C96293"/>
    <w:rsid w:val="00CA63C3"/>
    <w:rsid w:val="00CB7714"/>
    <w:rsid w:val="00CB7738"/>
    <w:rsid w:val="00CC3048"/>
    <w:rsid w:val="00CC655D"/>
    <w:rsid w:val="00CD056B"/>
    <w:rsid w:val="00CD06FA"/>
    <w:rsid w:val="00CD79BF"/>
    <w:rsid w:val="00CE4675"/>
    <w:rsid w:val="00D06310"/>
    <w:rsid w:val="00D2059B"/>
    <w:rsid w:val="00D22A6C"/>
    <w:rsid w:val="00D24804"/>
    <w:rsid w:val="00D248F7"/>
    <w:rsid w:val="00D26A01"/>
    <w:rsid w:val="00D27978"/>
    <w:rsid w:val="00D3043C"/>
    <w:rsid w:val="00D31D1B"/>
    <w:rsid w:val="00D3668C"/>
    <w:rsid w:val="00D375D5"/>
    <w:rsid w:val="00D53F62"/>
    <w:rsid w:val="00D57747"/>
    <w:rsid w:val="00D62A6A"/>
    <w:rsid w:val="00D6306F"/>
    <w:rsid w:val="00D6601D"/>
    <w:rsid w:val="00D71F65"/>
    <w:rsid w:val="00D85436"/>
    <w:rsid w:val="00D91193"/>
    <w:rsid w:val="00D96FCA"/>
    <w:rsid w:val="00DA0950"/>
    <w:rsid w:val="00DA10B1"/>
    <w:rsid w:val="00DA1BA7"/>
    <w:rsid w:val="00DA25D5"/>
    <w:rsid w:val="00DA26E8"/>
    <w:rsid w:val="00DA5F6F"/>
    <w:rsid w:val="00DA650B"/>
    <w:rsid w:val="00DB60CA"/>
    <w:rsid w:val="00DC7793"/>
    <w:rsid w:val="00DD4D0D"/>
    <w:rsid w:val="00DD7E15"/>
    <w:rsid w:val="00DE074C"/>
    <w:rsid w:val="00DE147F"/>
    <w:rsid w:val="00DF1A36"/>
    <w:rsid w:val="00DF1C04"/>
    <w:rsid w:val="00DF3886"/>
    <w:rsid w:val="00E05186"/>
    <w:rsid w:val="00E06371"/>
    <w:rsid w:val="00E12B05"/>
    <w:rsid w:val="00E14A1A"/>
    <w:rsid w:val="00E16E3C"/>
    <w:rsid w:val="00E1778E"/>
    <w:rsid w:val="00E20540"/>
    <w:rsid w:val="00E254AC"/>
    <w:rsid w:val="00E2671F"/>
    <w:rsid w:val="00E321C8"/>
    <w:rsid w:val="00E32234"/>
    <w:rsid w:val="00E3496B"/>
    <w:rsid w:val="00E34EF8"/>
    <w:rsid w:val="00E42DD0"/>
    <w:rsid w:val="00E44191"/>
    <w:rsid w:val="00E56771"/>
    <w:rsid w:val="00E572C7"/>
    <w:rsid w:val="00E7344B"/>
    <w:rsid w:val="00E73D54"/>
    <w:rsid w:val="00E7474C"/>
    <w:rsid w:val="00E76B7B"/>
    <w:rsid w:val="00E770A6"/>
    <w:rsid w:val="00E80B26"/>
    <w:rsid w:val="00E9468B"/>
    <w:rsid w:val="00EA6364"/>
    <w:rsid w:val="00EA7FDC"/>
    <w:rsid w:val="00EB2F20"/>
    <w:rsid w:val="00EB57AA"/>
    <w:rsid w:val="00EB67CD"/>
    <w:rsid w:val="00EC0D6D"/>
    <w:rsid w:val="00ED5192"/>
    <w:rsid w:val="00EF0C5E"/>
    <w:rsid w:val="00EF3702"/>
    <w:rsid w:val="00F03C9A"/>
    <w:rsid w:val="00F05BF8"/>
    <w:rsid w:val="00F20A8A"/>
    <w:rsid w:val="00F26065"/>
    <w:rsid w:val="00F26208"/>
    <w:rsid w:val="00F400CC"/>
    <w:rsid w:val="00F401A4"/>
    <w:rsid w:val="00F50CF6"/>
    <w:rsid w:val="00F52249"/>
    <w:rsid w:val="00F53A2D"/>
    <w:rsid w:val="00F57E5B"/>
    <w:rsid w:val="00F669FE"/>
    <w:rsid w:val="00F7379A"/>
    <w:rsid w:val="00F73EED"/>
    <w:rsid w:val="00F746F3"/>
    <w:rsid w:val="00F762E8"/>
    <w:rsid w:val="00F83A01"/>
    <w:rsid w:val="00F8416E"/>
    <w:rsid w:val="00F90080"/>
    <w:rsid w:val="00F959DE"/>
    <w:rsid w:val="00FC2139"/>
    <w:rsid w:val="00FC35A9"/>
    <w:rsid w:val="00FC3E73"/>
    <w:rsid w:val="00FC62D4"/>
    <w:rsid w:val="00FC6C92"/>
    <w:rsid w:val="00FC788A"/>
    <w:rsid w:val="00FD53E3"/>
    <w:rsid w:val="00FD7655"/>
    <w:rsid w:val="00FE577E"/>
    <w:rsid w:val="00FE6196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034E4A3"/>
  <w15:docId w15:val="{0420A884-6B9B-4D48-A484-94718AC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6E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1902DF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1902DF"/>
    <w:rPr>
      <w:vertAlign w:val="superscript"/>
    </w:rPr>
  </w:style>
  <w:style w:type="character" w:styleId="Hyperlink">
    <w:name w:val="Hyperlink"/>
    <w:basedOn w:val="DefaultParagraphFont"/>
    <w:unhideWhenUsed/>
    <w:rsid w:val="001902DF"/>
    <w:rPr>
      <w:color w:val="0000FF" w:themeColor="hyperlink"/>
      <w:u w:val="single"/>
    </w:rPr>
  </w:style>
  <w:style w:type="table" w:styleId="TableGrid">
    <w:name w:val="Table Grid"/>
    <w:basedOn w:val="TableNormal"/>
    <w:rsid w:val="0019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902DF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B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4819"/>
    <w:rPr>
      <w:rFonts w:ascii="Segoe UI" w:eastAsia="SimSu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EF3702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0A64B6"/>
  </w:style>
  <w:style w:type="character" w:styleId="CommentReference">
    <w:name w:val="annotation reference"/>
    <w:basedOn w:val="DefaultParagraphFont"/>
    <w:semiHidden/>
    <w:unhideWhenUsed/>
    <w:rsid w:val="000606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067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067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60671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060671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347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3894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1F1FE8"/>
  </w:style>
  <w:style w:type="character" w:styleId="Emphasis">
    <w:name w:val="Emphasis"/>
    <w:basedOn w:val="DefaultParagraphFont"/>
    <w:uiPriority w:val="20"/>
    <w:qFormat/>
    <w:rsid w:val="00594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cw.gov.eg/wp-content/uploads/2018/02/final-version-national-strategy-for-the-empowerment-of-egyptian-women-2030.pdf" TargetMode="External"/><Relationship Id="rId18" Type="http://schemas.openxmlformats.org/officeDocument/2006/relationships/hyperlink" Target="https://www.wipo.int/edocs/mdocs/mdocs/en/wipo_ip_inn_ge_6_22/wipo_ip_inn_ge_6_22_ppt_4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wipo.int/edocs/mdocs/mdocs/en/wipo_ip_inn_ge_23/wipo_ip_inn_ge_23_ppt_1-related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edocs/mdocs/mdocs/en/wipo_ip_inn_ge_6_22/wipo_ip_inn_ge_6_22_ppt_1.pdf" TargetMode="External"/><Relationship Id="rId17" Type="http://schemas.openxmlformats.org/officeDocument/2006/relationships/hyperlink" Target="https://www.wipo.int/edocs/mdocs/mdocs/en/wipo_ip_inn_ge_6_22/wipo_ip_inn_ge_6_22_ppt_3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mdocs/en/wipo_ip_inn_ge_6_22/wipo_ip_inn_ge_6_22_ppt_2.pdf" TargetMode="External"/><Relationship Id="rId20" Type="http://schemas.openxmlformats.org/officeDocument/2006/relationships/hyperlink" Target="https://www.wipo.int/meetings/en/details.jsp?meeting_id=7971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etails.jsp?meeting_id=73870" TargetMode="External"/><Relationship Id="rId24" Type="http://schemas.openxmlformats.org/officeDocument/2006/relationships/hyperlink" Target="https://www.wipo.int/export/sites/www/women-and-ip/en/docs/rn2023-1_ipgap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acatalogue.wipo.int/projects/DA_1_10_12_40_01" TargetMode="External"/><Relationship Id="rId23" Type="http://schemas.openxmlformats.org/officeDocument/2006/relationships/hyperlink" Target="https://www.wipo.int/edocs/mdocs/mdocs/en/wipo_ip_inn_ge_23/wipo_ip_inn_ge_23_ppt_3-related1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wipo.int/women-and-ip/ru/news/2022/news_0006.html" TargetMode="External"/><Relationship Id="rId19" Type="http://schemas.openxmlformats.org/officeDocument/2006/relationships/hyperlink" Target="https://www.wipo.int/women-and-ip/ru/news/2023/news_0002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cast.wipo.int/home" TargetMode="External"/><Relationship Id="rId14" Type="http://schemas.openxmlformats.org/officeDocument/2006/relationships/hyperlink" Target="https://www.wipo.int/about-wipo/ru/dg_tang/news/2022/news_0052.html" TargetMode="External"/><Relationship Id="rId22" Type="http://schemas.openxmlformats.org/officeDocument/2006/relationships/hyperlink" Target="https://www.wipo.int/edocs/mdocs/mdocs/en/wipo_ip_inn_ge_23/wipo_ip_inn_ge_23_ppt_2-related1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F4D3-261D-4677-80AA-D16591BE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PANAKAL Joseph Lazar</dc:creator>
  <cp:keywords>FOR OFFICIAL USE ONLY</cp:keywords>
  <dc:description/>
  <cp:lastModifiedBy>PANAKAL Joseph Lazar</cp:lastModifiedBy>
  <cp:revision>2</cp:revision>
  <cp:lastPrinted>2024-02-08T14:02:00Z</cp:lastPrinted>
  <dcterms:created xsi:type="dcterms:W3CDTF">2024-02-08T14:04:00Z</dcterms:created>
  <dcterms:modified xsi:type="dcterms:W3CDTF">2024-02-08T14:04:00Z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46cd58c7-15eb-442c-826d-69e9cf43c644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2023-12-28T15:45:57Z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44c8c744-c57c-4970-8daa-e10c3f83610d</vt:lpwstr>
  </property>
  <property fmtid="{D5CDD505-2E9C-101B-9397-08002B2CF9AE}" pid="14" name="MSIP_Label_20773ee6-353b-4fb9-a59d-0b94c8c67bea_ContentBits">
    <vt:lpwstr>0</vt:lpwstr>
  </property>
</Properties>
</file>