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CC3193" w:rsidP="005E2679">
            <w:r>
              <w:rPr>
                <w:noProof/>
                <w:lang w:eastAsia="en-US"/>
              </w:rPr>
              <w:drawing>
                <wp:inline distT="0" distB="0" distL="0" distR="0" wp14:anchorId="386E953D" wp14:editId="05601D21">
                  <wp:extent cx="2802890" cy="712470"/>
                  <wp:effectExtent l="0" t="0" r="0" b="0"/>
                  <wp:docPr id="4" name="Picture 1" descr="gip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p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CC3193" w:rsidP="00CC3193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34A37E7" wp14:editId="614F8C9B">
                  <wp:extent cx="1852295" cy="1330325"/>
                  <wp:effectExtent l="0" t="0" r="0" b="317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Default="00CC3193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GLOBAL INTELLECTUAL PROPERTY CENTER</w:t>
            </w:r>
          </w:p>
          <w:p w:rsidR="00CC3193" w:rsidRPr="00D2117B" w:rsidRDefault="00CC3193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U.S. CHAMBER OF COMMERCE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58631A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C3193">
              <w:rPr>
                <w:rFonts w:ascii="Arial Black" w:hAnsi="Arial Black"/>
                <w:caps/>
                <w:sz w:val="15"/>
              </w:rPr>
              <w:t>WIPO/IP/CEBS-CACEEC/GE/14/INF</w:t>
            </w:r>
            <w:r w:rsidR="00270C67">
              <w:rPr>
                <w:rFonts w:ascii="Arial Black" w:hAnsi="Arial Black"/>
                <w:caps/>
                <w:sz w:val="15"/>
              </w:rPr>
              <w:t xml:space="preserve"> 1</w:t>
            </w:r>
            <w:r w:rsidR="00CC3193">
              <w:rPr>
                <w:rFonts w:ascii="Arial Black" w:hAnsi="Arial Black"/>
                <w:caps/>
                <w:sz w:val="15"/>
              </w:rPr>
              <w:t>/PROV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C319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C3193">
              <w:rPr>
                <w:rFonts w:ascii="Arial Black" w:hAnsi="Arial Black"/>
                <w:caps/>
                <w:sz w:val="15"/>
              </w:rPr>
              <w:t>NOVEMBER 21,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Default="008B2CC1" w:rsidP="001D7119"/>
    <w:p w:rsidR="00CC3193" w:rsidRPr="008B2CC1" w:rsidRDefault="00CC3193" w:rsidP="001D7119"/>
    <w:p w:rsidR="00CC3193" w:rsidRPr="003845C1" w:rsidRDefault="00CC3193" w:rsidP="00CC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4240F1">
        <w:rPr>
          <w:b/>
          <w:sz w:val="28"/>
          <w:szCs w:val="28"/>
        </w:rPr>
        <w:t>he Commercial Use of Intellectual Property in C</w:t>
      </w:r>
      <w:r>
        <w:rPr>
          <w:b/>
          <w:sz w:val="28"/>
          <w:szCs w:val="28"/>
        </w:rPr>
        <w:t>entral European</w:t>
      </w:r>
      <w:r w:rsidR="00BA36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Baltic States (CEBS) and </w:t>
      </w:r>
      <w:r w:rsidRPr="001730D9">
        <w:rPr>
          <w:b/>
          <w:sz w:val="28"/>
          <w:szCs w:val="28"/>
        </w:rPr>
        <w:t>Central Asian</w:t>
      </w:r>
      <w:r w:rsidR="00BA36B6">
        <w:rPr>
          <w:b/>
          <w:sz w:val="28"/>
          <w:szCs w:val="28"/>
        </w:rPr>
        <w:t>,</w:t>
      </w:r>
      <w:r w:rsidRPr="001730D9">
        <w:rPr>
          <w:b/>
          <w:sz w:val="28"/>
          <w:szCs w:val="28"/>
        </w:rPr>
        <w:t xml:space="preserve"> Caucasian and Eastern European Countries</w:t>
      </w:r>
      <w:r>
        <w:rPr>
          <w:b/>
          <w:sz w:val="28"/>
          <w:szCs w:val="28"/>
        </w:rPr>
        <w:t xml:space="preserve"> (CACEEC)</w:t>
      </w:r>
    </w:p>
    <w:p w:rsidR="00CC3193" w:rsidRDefault="00CC3193" w:rsidP="00CC3193"/>
    <w:p w:rsidR="00CC3193" w:rsidRDefault="00CC3193" w:rsidP="00CC3193"/>
    <w:p w:rsidR="00CC3193" w:rsidRDefault="00CC3193" w:rsidP="00CC3193">
      <w:proofErr w:type="gramStart"/>
      <w:r>
        <w:t>organized</w:t>
      </w:r>
      <w:proofErr w:type="gramEnd"/>
      <w:r>
        <w:t xml:space="preserve"> by</w:t>
      </w:r>
    </w:p>
    <w:p w:rsidR="00CC3193" w:rsidRDefault="00CC3193" w:rsidP="00CC3193">
      <w:proofErr w:type="gramStart"/>
      <w:r>
        <w:t>the</w:t>
      </w:r>
      <w:proofErr w:type="gramEnd"/>
      <w:r>
        <w:t xml:space="preserve"> World Intellectual Property Organization (WIPO)</w:t>
      </w:r>
    </w:p>
    <w:p w:rsidR="00CC3193" w:rsidRDefault="00CC3193" w:rsidP="00CC3193"/>
    <w:p w:rsidR="00CC3193" w:rsidRDefault="00CC3193" w:rsidP="00CC3193">
      <w:proofErr w:type="gramStart"/>
      <w:r>
        <w:t>in</w:t>
      </w:r>
      <w:proofErr w:type="gramEnd"/>
      <w:r>
        <w:t xml:space="preserve"> cooperation with</w:t>
      </w:r>
    </w:p>
    <w:p w:rsidR="00CC3193" w:rsidRDefault="00CC3193" w:rsidP="00CC3193">
      <w:proofErr w:type="gramStart"/>
      <w:r>
        <w:t>the</w:t>
      </w:r>
      <w:proofErr w:type="gramEnd"/>
      <w:r>
        <w:t xml:space="preserve"> Global Intellectual Property Center (GIPC), United States Chamber of Commerce</w:t>
      </w:r>
    </w:p>
    <w:p w:rsidR="00CC3193" w:rsidRDefault="00CC3193" w:rsidP="00CC3193"/>
    <w:p w:rsidR="00CC3193" w:rsidRPr="004F4D9B" w:rsidRDefault="00CC3193" w:rsidP="00CC3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15, 2014</w:t>
      </w:r>
    </w:p>
    <w:p w:rsidR="00CC3193" w:rsidRDefault="00CC3193" w:rsidP="00CC3193"/>
    <w:p w:rsidR="00CC3193" w:rsidRPr="008B2CC1" w:rsidRDefault="00CC3193" w:rsidP="00CC3193"/>
    <w:p w:rsidR="00CC3193" w:rsidRPr="008B2CC1" w:rsidRDefault="00CC3193" w:rsidP="00CC3193"/>
    <w:p w:rsidR="00CC3193" w:rsidRPr="003845C1" w:rsidRDefault="00CC3193" w:rsidP="00CC3193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CC3193" w:rsidRPr="008B2CC1" w:rsidRDefault="00CC3193" w:rsidP="00CC3193"/>
    <w:p w:rsidR="00CC3193" w:rsidRPr="008B2CC1" w:rsidRDefault="00CC3193" w:rsidP="00CC3193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8B2CC1" w:rsidP="008B2CC1">
      <w:pPr>
        <w:rPr>
          <w:caps/>
          <w:sz w:val="24"/>
        </w:rPr>
      </w:pPr>
      <w:bookmarkStart w:id="3" w:name="TitleOfDoc"/>
      <w:bookmarkEnd w:id="3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8B2CC1" w:rsidRDefault="008B2CC1" w:rsidP="003845C1"/>
    <w:p w:rsidR="00CC3193" w:rsidRPr="00DC0D37" w:rsidRDefault="00CC3193" w:rsidP="00CC3193">
      <w:pPr>
        <w:rPr>
          <w:color w:val="0D0D0D"/>
          <w:u w:val="single"/>
          <w:lang w:val="en-GB"/>
        </w:rPr>
      </w:pPr>
      <w:r>
        <w:br w:type="page"/>
      </w:r>
      <w:r>
        <w:rPr>
          <w:color w:val="0D0D0D"/>
          <w:u w:val="single"/>
          <w:lang w:val="en-GB"/>
        </w:rPr>
        <w:lastRenderedPageBreak/>
        <w:t>Monday, December 15</w:t>
      </w:r>
      <w:r>
        <w:rPr>
          <w:u w:val="single"/>
          <w:lang w:val="en-GB"/>
        </w:rPr>
        <w:t>,</w:t>
      </w:r>
      <w:r>
        <w:rPr>
          <w:color w:val="0D0D0D"/>
          <w:u w:val="single"/>
          <w:lang w:val="en-GB"/>
        </w:rPr>
        <w:t xml:space="preserve"> 2014</w:t>
      </w:r>
    </w:p>
    <w:p w:rsidR="00CC3193" w:rsidRDefault="00CC3193" w:rsidP="00CC3193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lang w:val="en-GB"/>
        </w:rPr>
      </w:pPr>
    </w:p>
    <w:p w:rsidR="002B25EB" w:rsidRDefault="002B25EB" w:rsidP="00CC3193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lang w:val="en-GB"/>
        </w:rPr>
      </w:pPr>
      <w:r>
        <w:rPr>
          <w:color w:val="0D0D0D"/>
          <w:lang w:val="en-GB"/>
        </w:rPr>
        <w:t>Room 13.1</w:t>
      </w:r>
      <w:bookmarkStart w:id="5" w:name="_GoBack"/>
      <w:bookmarkEnd w:id="5"/>
    </w:p>
    <w:p w:rsidR="00CC3193" w:rsidRPr="00D04964" w:rsidRDefault="00CC3193" w:rsidP="00CC3193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lang w:val="en-GB"/>
        </w:rPr>
      </w:pPr>
    </w:p>
    <w:p w:rsidR="00CC3193" w:rsidRPr="00203BBA" w:rsidRDefault="00CC3193" w:rsidP="00CC3193">
      <w:pPr>
        <w:tabs>
          <w:tab w:val="left" w:pos="2835"/>
          <w:tab w:val="left" w:pos="4820"/>
        </w:tabs>
        <w:rPr>
          <w:b/>
          <w:bCs/>
          <w:caps/>
          <w:color w:val="0D0D0D"/>
        </w:rPr>
      </w:pPr>
      <w:r>
        <w:rPr>
          <w:color w:val="0D0D0D"/>
        </w:rPr>
        <w:t>9.00 a.m. – 9.20 a.m.</w:t>
      </w:r>
      <w:r w:rsidRPr="00DC0D37">
        <w:rPr>
          <w:color w:val="0D0D0D"/>
        </w:rPr>
        <w:tab/>
      </w:r>
      <w:r w:rsidRPr="00203BBA">
        <w:rPr>
          <w:b/>
          <w:bCs/>
          <w:caps/>
          <w:color w:val="0D0D0D"/>
        </w:rPr>
        <w:t>Opening Session</w:t>
      </w:r>
    </w:p>
    <w:p w:rsidR="00CC3193" w:rsidRDefault="00CC3193" w:rsidP="00CC3193">
      <w:pPr>
        <w:tabs>
          <w:tab w:val="left" w:pos="2268"/>
          <w:tab w:val="left" w:pos="2835"/>
          <w:tab w:val="left" w:pos="4820"/>
        </w:tabs>
        <w:rPr>
          <w:caps/>
          <w:color w:val="0D0D0D"/>
        </w:rPr>
      </w:pPr>
    </w:p>
    <w:p w:rsidR="00CC3193" w:rsidRDefault="00CC3193" w:rsidP="00CC3193">
      <w:pPr>
        <w:tabs>
          <w:tab w:val="left" w:pos="3402"/>
          <w:tab w:val="left" w:pos="4820"/>
        </w:tabs>
        <w:ind w:left="3402" w:hanging="567"/>
        <w:rPr>
          <w:color w:val="0D0D0D"/>
        </w:rPr>
      </w:pPr>
      <w:r>
        <w:rPr>
          <w:color w:val="0D0D0D"/>
        </w:rPr>
        <w:t xml:space="preserve">Welcome addresses by: </w:t>
      </w:r>
    </w:p>
    <w:p w:rsidR="00CC3193" w:rsidRPr="00DC0D37" w:rsidRDefault="00CC3193" w:rsidP="00CC3193">
      <w:pPr>
        <w:tabs>
          <w:tab w:val="left" w:pos="3402"/>
          <w:tab w:val="left" w:pos="4820"/>
        </w:tabs>
        <w:ind w:left="3402" w:hanging="567"/>
        <w:rPr>
          <w:color w:val="0D0D0D"/>
        </w:rPr>
      </w:pPr>
    </w:p>
    <w:p w:rsidR="00CC3193" w:rsidRPr="00782315" w:rsidRDefault="00CC3193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 xml:space="preserve">Mr. Patrick Kilbride, Executive Director, </w:t>
      </w:r>
      <w:r>
        <w:t>Global Intellectual Property Center (GIPC), Washington, D.C., United States of America</w:t>
      </w:r>
      <w:r w:rsidR="00F17B8F">
        <w:t xml:space="preserve"> (USA)</w:t>
      </w:r>
    </w:p>
    <w:p w:rsidR="00E0265A" w:rsidRDefault="00E0265A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>Mr. Jan Walter,</w:t>
      </w:r>
      <w:r w:rsidR="00C24986">
        <w:rPr>
          <w:lang w:val="en-GB"/>
        </w:rPr>
        <w:t xml:space="preserve"> Coordinator for CEBS,</w:t>
      </w:r>
      <w:r w:rsidR="00335069">
        <w:rPr>
          <w:lang w:val="en-GB"/>
        </w:rPr>
        <w:t xml:space="preserve"> Second</w:t>
      </w:r>
      <w:r>
        <w:rPr>
          <w:lang w:val="en-GB"/>
        </w:rPr>
        <w:t xml:space="preserve"> Secretary, </w:t>
      </w:r>
      <w:r w:rsidR="00081AF1">
        <w:t xml:space="preserve">Permanent Mission of the Czech Republic to the United Nations Office and other International Organizations </w:t>
      </w:r>
      <w:r w:rsidR="00A6586A">
        <w:t xml:space="preserve">in </w:t>
      </w:r>
      <w:r w:rsidR="00081AF1">
        <w:t>Geneva</w:t>
      </w:r>
    </w:p>
    <w:p w:rsidR="000147C7" w:rsidRPr="00782315" w:rsidRDefault="000147C7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 w:rsidRPr="00782315">
        <w:rPr>
          <w:lang w:val="en-GB"/>
        </w:rPr>
        <w:t xml:space="preserve">Mr. Michal Svantner, Director, Department for Transition and Developed Countries, WIPO </w:t>
      </w:r>
    </w:p>
    <w:p w:rsidR="00CC3193" w:rsidRPr="00C6769C" w:rsidRDefault="00CC3193" w:rsidP="00CC3193">
      <w:pPr>
        <w:pStyle w:val="ListParagraph"/>
        <w:tabs>
          <w:tab w:val="left" w:pos="3402"/>
        </w:tabs>
        <w:ind w:left="0"/>
        <w:rPr>
          <w:lang w:val="en-GB"/>
        </w:rPr>
      </w:pPr>
    </w:p>
    <w:p w:rsidR="00CC3193" w:rsidRDefault="00CC3193" w:rsidP="00CC3193">
      <w:pPr>
        <w:tabs>
          <w:tab w:val="left" w:pos="2268"/>
          <w:tab w:val="left" w:pos="5245"/>
        </w:tabs>
        <w:rPr>
          <w:color w:val="0D0D0D"/>
        </w:rPr>
      </w:pPr>
    </w:p>
    <w:p w:rsidR="00CC3193" w:rsidRDefault="00CC3193" w:rsidP="00CC3193">
      <w:pPr>
        <w:tabs>
          <w:tab w:val="left" w:pos="2835"/>
          <w:tab w:val="left" w:pos="4536"/>
        </w:tabs>
        <w:ind w:left="1134" w:hanging="1134"/>
        <w:rPr>
          <w:color w:val="0D0D0D"/>
        </w:rPr>
      </w:pPr>
      <w:r>
        <w:rPr>
          <w:color w:val="0D0D0D"/>
        </w:rPr>
        <w:t>9.20</w:t>
      </w:r>
      <w:r w:rsidR="003A1BC6">
        <w:rPr>
          <w:color w:val="0D0D0D"/>
        </w:rPr>
        <w:t xml:space="preserve"> </w:t>
      </w:r>
      <w:r w:rsidR="00056266">
        <w:rPr>
          <w:color w:val="0D0D0D"/>
        </w:rPr>
        <w:t>a.m. – 11.</w:t>
      </w:r>
      <w:r w:rsidR="00D7623C">
        <w:rPr>
          <w:color w:val="0D0D0D"/>
        </w:rPr>
        <w:t>00</w:t>
      </w:r>
      <w:r>
        <w:rPr>
          <w:color w:val="0D0D0D"/>
        </w:rPr>
        <w:t xml:space="preserve"> a.m.</w:t>
      </w:r>
      <w:r>
        <w:rPr>
          <w:color w:val="0D0D0D"/>
        </w:rPr>
        <w:tab/>
      </w:r>
      <w:r w:rsidRPr="00EB65E7">
        <w:rPr>
          <w:b/>
          <w:color w:val="0D0D0D"/>
        </w:rPr>
        <w:t>Topic 1</w:t>
      </w:r>
      <w:r w:rsidRPr="004240F1">
        <w:rPr>
          <w:color w:val="0D0D0D"/>
        </w:rPr>
        <w:tab/>
      </w:r>
      <w:r w:rsidRPr="00D077DF">
        <w:rPr>
          <w:b/>
          <w:color w:val="0D0D0D"/>
        </w:rPr>
        <w:t>Creativity and Collaboration to Maximize the</w:t>
      </w:r>
      <w:r>
        <w:rPr>
          <w:color w:val="0D0D0D"/>
        </w:rPr>
        <w:t xml:space="preserve"> </w:t>
      </w:r>
    </w:p>
    <w:p w:rsidR="00CC3193" w:rsidRPr="00D077DF" w:rsidRDefault="00CC3193" w:rsidP="00CC3193">
      <w:pPr>
        <w:tabs>
          <w:tab w:val="left" w:pos="2835"/>
          <w:tab w:val="left" w:pos="4536"/>
        </w:tabs>
        <w:ind w:left="1134" w:hanging="1134"/>
        <w:rPr>
          <w:b/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Pr="00D077DF">
        <w:rPr>
          <w:b/>
          <w:color w:val="0D0D0D"/>
        </w:rPr>
        <w:t>Benefits of Intellectual Property</w:t>
      </w:r>
    </w:p>
    <w:p w:rsidR="00CC3193" w:rsidRDefault="00CC3193" w:rsidP="00CC3193">
      <w:pPr>
        <w:tabs>
          <w:tab w:val="left" w:pos="2268"/>
          <w:tab w:val="left" w:pos="2835"/>
          <w:tab w:val="left" w:pos="3969"/>
          <w:tab w:val="left" w:pos="4536"/>
          <w:tab w:val="left" w:pos="5390"/>
        </w:tabs>
        <w:rPr>
          <w:color w:val="0D0D0D"/>
        </w:rPr>
      </w:pPr>
    </w:p>
    <w:p w:rsidR="00CC3193" w:rsidRDefault="00CC3193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  <w:t>Speakers:</w:t>
      </w:r>
      <w:r>
        <w:rPr>
          <w:color w:val="0D0D0D"/>
        </w:rPr>
        <w:tab/>
      </w:r>
      <w:r w:rsidR="000147C7">
        <w:rPr>
          <w:color w:val="0D0D0D"/>
        </w:rPr>
        <w:t xml:space="preserve">Ms. Michelle Woods, Director, Copyright Law Division, </w:t>
      </w:r>
      <w:r>
        <w:rPr>
          <w:color w:val="0D0D0D"/>
        </w:rPr>
        <w:t>WIPO</w:t>
      </w:r>
    </w:p>
    <w:p w:rsidR="000147C7" w:rsidRDefault="000147C7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CC3193" w:rsidRDefault="00CC3193" w:rsidP="00EB6437">
      <w:pPr>
        <w:tabs>
          <w:tab w:val="left" w:pos="2835"/>
          <w:tab w:val="left" w:pos="4536"/>
        </w:tabs>
        <w:ind w:left="4536" w:hanging="4536"/>
        <w:rPr>
          <w:lang w:val="en-GB"/>
        </w:rPr>
      </w:pPr>
      <w:r w:rsidRPr="00DC0D37">
        <w:rPr>
          <w:color w:val="0D0D0D"/>
        </w:rPr>
        <w:tab/>
      </w:r>
      <w:r w:rsidR="000147C7">
        <w:rPr>
          <w:color w:val="0D0D0D"/>
        </w:rPr>
        <w:tab/>
      </w:r>
      <w:r w:rsidR="0070691A">
        <w:rPr>
          <w:lang w:val="en-GB"/>
        </w:rPr>
        <w:t>Ms. Liz Fields,</w:t>
      </w:r>
      <w:r w:rsidR="000147C7">
        <w:rPr>
          <w:lang w:val="en-GB"/>
        </w:rPr>
        <w:t xml:space="preserve"> </w:t>
      </w:r>
      <w:r w:rsidR="00EB6437" w:rsidRPr="00EB6437">
        <w:rPr>
          <w:lang w:val="en-GB"/>
        </w:rPr>
        <w:t>Co</w:t>
      </w:r>
      <w:r w:rsidR="00EB6437">
        <w:rPr>
          <w:lang w:val="en-GB"/>
        </w:rPr>
        <w:t>-</w:t>
      </w:r>
      <w:r w:rsidR="00EB6437" w:rsidRPr="00EB6437">
        <w:rPr>
          <w:lang w:val="en-GB"/>
        </w:rPr>
        <w:t>Founder, Liz Fields, LLC</w:t>
      </w:r>
    </w:p>
    <w:p w:rsidR="0070691A" w:rsidRDefault="0070691A" w:rsidP="00CC3193">
      <w:pPr>
        <w:tabs>
          <w:tab w:val="left" w:pos="2835"/>
          <w:tab w:val="left" w:pos="4536"/>
        </w:tabs>
        <w:ind w:left="4536" w:hanging="4536"/>
        <w:rPr>
          <w:lang w:val="en-GB"/>
        </w:rPr>
      </w:pPr>
    </w:p>
    <w:p w:rsidR="0070691A" w:rsidRDefault="0070691A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lang w:val="en-GB"/>
        </w:rPr>
        <w:tab/>
      </w:r>
      <w:r>
        <w:rPr>
          <w:lang w:val="en-GB"/>
        </w:rPr>
        <w:tab/>
        <w:t>Ms. Lolita Healy</w:t>
      </w:r>
      <w:r w:rsidR="00EB6437">
        <w:rPr>
          <w:lang w:val="en-GB"/>
        </w:rPr>
        <w:t xml:space="preserve">, </w:t>
      </w:r>
      <w:r w:rsidR="00EB6437" w:rsidRPr="00EB6437">
        <w:rPr>
          <w:lang w:val="en-GB"/>
        </w:rPr>
        <w:t>CEO and Founder, Designs by Lolita, Inc</w:t>
      </w:r>
    </w:p>
    <w:p w:rsidR="000147C7" w:rsidRDefault="000147C7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CC3193" w:rsidRDefault="000147C7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 w:rsidR="002278FB" w:rsidRPr="002278FB">
        <w:rPr>
          <w:color w:val="0D0D0D"/>
        </w:rPr>
        <w:t xml:space="preserve">Ms. </w:t>
      </w:r>
      <w:proofErr w:type="spellStart"/>
      <w:r w:rsidR="002278FB" w:rsidRPr="002278FB">
        <w:rPr>
          <w:color w:val="0D0D0D"/>
        </w:rPr>
        <w:t>Virág</w:t>
      </w:r>
      <w:proofErr w:type="spellEnd"/>
      <w:r w:rsidR="002278FB" w:rsidRPr="002278FB">
        <w:rPr>
          <w:color w:val="0D0D0D"/>
        </w:rPr>
        <w:t xml:space="preserve"> </w:t>
      </w:r>
      <w:proofErr w:type="spellStart"/>
      <w:r w:rsidR="002278FB" w:rsidRPr="002278FB">
        <w:rPr>
          <w:color w:val="0D0D0D"/>
        </w:rPr>
        <w:t>Halgand</w:t>
      </w:r>
      <w:proofErr w:type="spellEnd"/>
      <w:r w:rsidR="002278FB" w:rsidRPr="002278FB">
        <w:rPr>
          <w:color w:val="0D0D0D"/>
        </w:rPr>
        <w:t xml:space="preserve"> </w:t>
      </w:r>
      <w:proofErr w:type="spellStart"/>
      <w:r w:rsidR="002278FB" w:rsidRPr="002278FB">
        <w:rPr>
          <w:color w:val="0D0D0D"/>
        </w:rPr>
        <w:t>Dani</w:t>
      </w:r>
      <w:proofErr w:type="spellEnd"/>
      <w:r w:rsidR="002278FB" w:rsidRPr="002278FB">
        <w:rPr>
          <w:color w:val="0D0D0D"/>
        </w:rPr>
        <w:t>, Deputy Permanent Representative, Permanent Mission of Hungary to the</w:t>
      </w:r>
      <w:r w:rsidR="002278FB">
        <w:rPr>
          <w:color w:val="0D0D0D"/>
        </w:rPr>
        <w:t xml:space="preserve"> World Trade Organization (WTO)</w:t>
      </w:r>
    </w:p>
    <w:p w:rsidR="008A522A" w:rsidRDefault="008A522A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8A522A" w:rsidRDefault="008A522A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 xml:space="preserve">10.45 a.m. </w:t>
      </w:r>
      <w:r w:rsidRPr="008A522A">
        <w:rPr>
          <w:color w:val="0D0D0D"/>
        </w:rPr>
        <w:t>–</w:t>
      </w:r>
      <w:r>
        <w:rPr>
          <w:color w:val="0D0D0D"/>
        </w:rPr>
        <w:t xml:space="preserve"> 11.00 a.m.</w:t>
      </w:r>
      <w:r>
        <w:rPr>
          <w:color w:val="0D0D0D"/>
        </w:rPr>
        <w:tab/>
      </w:r>
      <w:r>
        <w:rPr>
          <w:color w:val="0D0D0D"/>
        </w:rPr>
        <w:tab/>
        <w:t>Questions and answers</w:t>
      </w:r>
    </w:p>
    <w:p w:rsidR="008A522A" w:rsidRDefault="008A522A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CC3193" w:rsidRDefault="00056266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 xml:space="preserve">11.00 a.m. </w:t>
      </w:r>
      <w:r w:rsidRPr="00056266">
        <w:rPr>
          <w:color w:val="0D0D0D"/>
        </w:rPr>
        <w:t>–</w:t>
      </w:r>
      <w:r>
        <w:rPr>
          <w:color w:val="0D0D0D"/>
        </w:rPr>
        <w:t xml:space="preserve"> 11.15 a.m.</w:t>
      </w:r>
      <w:r>
        <w:rPr>
          <w:color w:val="0D0D0D"/>
        </w:rPr>
        <w:tab/>
        <w:t>Coffee Break</w:t>
      </w:r>
    </w:p>
    <w:p w:rsidR="00CC3193" w:rsidRPr="00DC0D37" w:rsidRDefault="00CC3193" w:rsidP="00CC3193">
      <w:pPr>
        <w:tabs>
          <w:tab w:val="left" w:pos="1701"/>
          <w:tab w:val="left" w:pos="2835"/>
          <w:tab w:val="left" w:pos="3969"/>
          <w:tab w:val="left" w:pos="4536"/>
          <w:tab w:val="left" w:pos="4820"/>
        </w:tabs>
        <w:rPr>
          <w:color w:val="0D0D0D"/>
        </w:rPr>
      </w:pPr>
    </w:p>
    <w:p w:rsidR="00CC3193" w:rsidRPr="00E67085" w:rsidRDefault="00056266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>11.15 a.m. – 12.00</w:t>
      </w:r>
      <w:r w:rsidR="00722E5E">
        <w:rPr>
          <w:color w:val="0D0D0D"/>
        </w:rPr>
        <w:t xml:space="preserve"> p</w:t>
      </w:r>
      <w:r w:rsidR="00CC3193">
        <w:rPr>
          <w:color w:val="0D0D0D"/>
        </w:rPr>
        <w:t>.m.</w:t>
      </w:r>
      <w:r w:rsidR="00CC3193">
        <w:rPr>
          <w:color w:val="0D0D0D"/>
        </w:rPr>
        <w:tab/>
      </w:r>
      <w:r w:rsidR="00CC3193" w:rsidRPr="00EB65E7">
        <w:rPr>
          <w:b/>
          <w:color w:val="0D0D0D"/>
        </w:rPr>
        <w:t>Topic 2</w:t>
      </w:r>
      <w:r w:rsidR="00CC3193" w:rsidRPr="00E67085">
        <w:rPr>
          <w:color w:val="0D0D0D"/>
        </w:rPr>
        <w:tab/>
      </w:r>
      <w:proofErr w:type="gramStart"/>
      <w:r w:rsidR="00CC3193" w:rsidRPr="00D077DF">
        <w:rPr>
          <w:b/>
          <w:color w:val="0D0D0D"/>
        </w:rPr>
        <w:t>The</w:t>
      </w:r>
      <w:proofErr w:type="gramEnd"/>
      <w:r w:rsidR="00CC3193" w:rsidRPr="00D077DF">
        <w:rPr>
          <w:b/>
          <w:color w:val="0D0D0D"/>
        </w:rPr>
        <w:t xml:space="preserve"> Important Role Played by Technology Transfer in the Economies of Countries in Transition</w:t>
      </w:r>
    </w:p>
    <w:p w:rsidR="00CC3193" w:rsidRDefault="00CC3193" w:rsidP="00CC3193">
      <w:pPr>
        <w:tabs>
          <w:tab w:val="left" w:pos="2835"/>
          <w:tab w:val="left" w:pos="3969"/>
          <w:tab w:val="left" w:pos="4536"/>
        </w:tabs>
        <w:rPr>
          <w:color w:val="0D0D0D"/>
        </w:rPr>
      </w:pPr>
    </w:p>
    <w:p w:rsidR="00CC3193" w:rsidRPr="00056266" w:rsidRDefault="00056266" w:rsidP="00056266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  <w:t>Speakers:</w:t>
      </w:r>
      <w:r>
        <w:rPr>
          <w:color w:val="0D0D0D"/>
        </w:rPr>
        <w:tab/>
      </w:r>
      <w:r w:rsidR="000147C7">
        <w:rPr>
          <w:color w:val="0D0D0D"/>
        </w:rPr>
        <w:t>Ms. Maria</w:t>
      </w:r>
      <w:r w:rsidR="000147C7" w:rsidRPr="00066958">
        <w:rPr>
          <w:szCs w:val="22"/>
        </w:rPr>
        <w:t xml:space="preserve"> Eliseeva</w:t>
      </w:r>
      <w:r w:rsidR="00066958" w:rsidRPr="00066958">
        <w:rPr>
          <w:color w:val="0D0D0D"/>
          <w:szCs w:val="22"/>
        </w:rPr>
        <w:t>, Patent and Trademark Attorney</w:t>
      </w:r>
      <w:r w:rsidR="00B31E84">
        <w:rPr>
          <w:szCs w:val="22"/>
        </w:rPr>
        <w:t xml:space="preserve">, </w:t>
      </w:r>
      <w:r w:rsidR="00CA15B8">
        <w:rPr>
          <w:szCs w:val="22"/>
        </w:rPr>
        <w:t>Boston</w:t>
      </w:r>
      <w:r w:rsidR="00066958" w:rsidRPr="00066958">
        <w:rPr>
          <w:szCs w:val="22"/>
        </w:rPr>
        <w:t xml:space="preserve">, </w:t>
      </w:r>
      <w:r w:rsidR="00CA15B8">
        <w:rPr>
          <w:szCs w:val="22"/>
        </w:rPr>
        <w:t xml:space="preserve">MA, </w:t>
      </w:r>
      <w:r w:rsidR="00F17B8F">
        <w:rPr>
          <w:szCs w:val="22"/>
        </w:rPr>
        <w:t>USA</w:t>
      </w:r>
    </w:p>
    <w:p w:rsidR="00CC3193" w:rsidRDefault="00CC3193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081AF1" w:rsidRDefault="00081AF1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</w:p>
    <w:p w:rsidR="00CC3193" w:rsidRPr="004240F1" w:rsidRDefault="008E0A7F" w:rsidP="00CC3193">
      <w:pPr>
        <w:tabs>
          <w:tab w:val="left" w:pos="2835"/>
          <w:tab w:val="left" w:pos="2977"/>
          <w:tab w:val="left" w:pos="3969"/>
          <w:tab w:val="left" w:pos="4536"/>
        </w:tabs>
        <w:rPr>
          <w:bCs/>
          <w:color w:val="0D0D0D"/>
        </w:rPr>
      </w:pPr>
      <w:r>
        <w:rPr>
          <w:bCs/>
          <w:color w:val="0D0D0D"/>
        </w:rPr>
        <w:t xml:space="preserve">11.45 a.m. </w:t>
      </w:r>
      <w:r w:rsidRPr="008E0A7F">
        <w:rPr>
          <w:bCs/>
          <w:color w:val="0D0D0D"/>
        </w:rPr>
        <w:t>–</w:t>
      </w:r>
      <w:r>
        <w:rPr>
          <w:bCs/>
          <w:color w:val="0D0D0D"/>
        </w:rPr>
        <w:t xml:space="preserve"> 12.00 p.m.</w:t>
      </w:r>
      <w:r>
        <w:rPr>
          <w:bCs/>
          <w:color w:val="0D0D0D"/>
        </w:rPr>
        <w:tab/>
      </w:r>
      <w:r>
        <w:rPr>
          <w:bCs/>
          <w:color w:val="0D0D0D"/>
        </w:rPr>
        <w:tab/>
      </w:r>
      <w:r>
        <w:rPr>
          <w:bCs/>
          <w:color w:val="0D0D0D"/>
        </w:rPr>
        <w:tab/>
      </w:r>
      <w:r>
        <w:rPr>
          <w:bCs/>
          <w:color w:val="0D0D0D"/>
        </w:rPr>
        <w:tab/>
        <w:t>Questions and answers</w:t>
      </w:r>
    </w:p>
    <w:p w:rsidR="00CC3193" w:rsidRPr="00AB5590" w:rsidRDefault="00CC3193" w:rsidP="00CC3193">
      <w:pPr>
        <w:tabs>
          <w:tab w:val="left" w:pos="2835"/>
          <w:tab w:val="left" w:pos="2977"/>
          <w:tab w:val="left" w:pos="3969"/>
          <w:tab w:val="left" w:pos="4536"/>
        </w:tabs>
        <w:rPr>
          <w:bCs/>
          <w:color w:val="0D0D0D"/>
        </w:rPr>
      </w:pPr>
    </w:p>
    <w:p w:rsidR="00CC3193" w:rsidRDefault="00056266" w:rsidP="00CC3193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>12.0</w:t>
      </w:r>
      <w:r w:rsidR="00722E5E">
        <w:rPr>
          <w:color w:val="0D0D0D"/>
        </w:rPr>
        <w:t>0 p</w:t>
      </w:r>
      <w:r w:rsidR="00CC3193">
        <w:rPr>
          <w:color w:val="0D0D0D"/>
        </w:rPr>
        <w:t xml:space="preserve">.m. </w:t>
      </w:r>
      <w:r w:rsidR="00CC3193" w:rsidRPr="00E52B08">
        <w:rPr>
          <w:color w:val="0D0D0D"/>
        </w:rPr>
        <w:t>–</w:t>
      </w:r>
      <w:r w:rsidR="00594B9F">
        <w:rPr>
          <w:color w:val="0D0D0D"/>
        </w:rPr>
        <w:t xml:space="preserve"> 1.00</w:t>
      </w:r>
      <w:r w:rsidR="00CC3193">
        <w:rPr>
          <w:color w:val="0D0D0D"/>
        </w:rPr>
        <w:t xml:space="preserve"> p.m.</w:t>
      </w:r>
      <w:r w:rsidR="00CC3193" w:rsidRPr="00E52B08">
        <w:rPr>
          <w:color w:val="0D0D0D"/>
        </w:rPr>
        <w:tab/>
      </w:r>
      <w:r w:rsidR="00CC3193" w:rsidRPr="00EB65E7">
        <w:rPr>
          <w:b/>
          <w:color w:val="0D0D0D"/>
        </w:rPr>
        <w:t>Topic 3</w:t>
      </w:r>
      <w:r w:rsidR="00CC3193">
        <w:rPr>
          <w:color w:val="0D0D0D"/>
        </w:rPr>
        <w:tab/>
      </w:r>
      <w:r w:rsidR="00CC3193" w:rsidRPr="00D077DF">
        <w:rPr>
          <w:b/>
          <w:color w:val="0D0D0D"/>
        </w:rPr>
        <w:t>Realizing the Value of the International Intellectual Property System at the National</w:t>
      </w:r>
      <w:r w:rsidR="00CC3193">
        <w:rPr>
          <w:color w:val="0D0D0D"/>
        </w:rPr>
        <w:t xml:space="preserve"> </w:t>
      </w:r>
      <w:r w:rsidR="00CC3193" w:rsidRPr="00D077DF">
        <w:rPr>
          <w:b/>
          <w:color w:val="0D0D0D"/>
        </w:rPr>
        <w:t xml:space="preserve">Level </w:t>
      </w:r>
    </w:p>
    <w:p w:rsidR="00CC3193" w:rsidRDefault="00CC3193" w:rsidP="00081AF1">
      <w:pPr>
        <w:pStyle w:val="ListParagraph"/>
        <w:tabs>
          <w:tab w:val="left" w:pos="2835"/>
          <w:tab w:val="left" w:pos="4536"/>
        </w:tabs>
        <w:ind w:left="0"/>
        <w:rPr>
          <w:color w:val="0D0D0D"/>
        </w:rPr>
      </w:pPr>
    </w:p>
    <w:p w:rsidR="00066958" w:rsidRDefault="00CC3193" w:rsidP="00081AF1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  <w:t>Speakers:</w:t>
      </w:r>
      <w:r w:rsidRPr="00010ED3">
        <w:rPr>
          <w:color w:val="0D0D0D"/>
        </w:rPr>
        <w:tab/>
      </w:r>
      <w:proofErr w:type="spellStart"/>
      <w:r w:rsidR="00066958">
        <w:rPr>
          <w:color w:val="0D0D0D"/>
        </w:rPr>
        <w:t>Ms</w:t>
      </w:r>
      <w:proofErr w:type="spellEnd"/>
      <w:r w:rsidR="002278FB" w:rsidRPr="002278FB">
        <w:t xml:space="preserve"> </w:t>
      </w:r>
      <w:r w:rsidR="002278FB">
        <w:rPr>
          <w:color w:val="0D0D0D"/>
        </w:rPr>
        <w:t>Eun Joo Min, Senior Legal Counsellor</w:t>
      </w:r>
      <w:r w:rsidR="00066958">
        <w:rPr>
          <w:color w:val="0D0D0D"/>
        </w:rPr>
        <w:t>, Building Respect for IP Division, WIPO</w:t>
      </w:r>
    </w:p>
    <w:p w:rsidR="00146213" w:rsidRPr="00924572" w:rsidRDefault="00146213" w:rsidP="00A6580E">
      <w:pPr>
        <w:tabs>
          <w:tab w:val="left" w:pos="2835"/>
          <w:tab w:val="left" w:pos="4536"/>
        </w:tabs>
      </w:pPr>
    </w:p>
    <w:p w:rsidR="00FD45EC" w:rsidRDefault="00066958" w:rsidP="00FD45EC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lastRenderedPageBreak/>
        <w:tab/>
      </w:r>
      <w:r>
        <w:rPr>
          <w:color w:val="0D0D0D"/>
        </w:rPr>
        <w:tab/>
      </w:r>
      <w:r>
        <w:rPr>
          <w:color w:val="0D0D0D"/>
        </w:rPr>
        <w:tab/>
      </w:r>
      <w:r w:rsidR="0070691A">
        <w:rPr>
          <w:color w:val="0D0D0D"/>
        </w:rPr>
        <w:t xml:space="preserve">Mr. Patrick Kilbride, Executive Director, </w:t>
      </w:r>
      <w:r>
        <w:rPr>
          <w:color w:val="0D0D0D"/>
        </w:rPr>
        <w:t>GIP</w:t>
      </w:r>
      <w:r w:rsidR="0070691A">
        <w:rPr>
          <w:color w:val="0D0D0D"/>
        </w:rPr>
        <w:t xml:space="preserve">C </w:t>
      </w:r>
    </w:p>
    <w:p w:rsidR="002B25EB" w:rsidRDefault="002B25EB" w:rsidP="00FD45EC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F17B8F" w:rsidRDefault="00066958" w:rsidP="00F17B8F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 w:rsidR="00081AF1" w:rsidRPr="00081AF1">
        <w:rPr>
          <w:color w:val="0D0D0D"/>
        </w:rPr>
        <w:t xml:space="preserve">Mr. </w:t>
      </w:r>
      <w:proofErr w:type="spellStart"/>
      <w:r w:rsidR="00081AF1" w:rsidRPr="00081AF1">
        <w:rPr>
          <w:color w:val="0D0D0D"/>
        </w:rPr>
        <w:t>Aleksandr</w:t>
      </w:r>
      <w:proofErr w:type="spellEnd"/>
      <w:r w:rsidR="00081AF1" w:rsidRPr="00081AF1">
        <w:rPr>
          <w:color w:val="0D0D0D"/>
        </w:rPr>
        <w:t xml:space="preserve"> </w:t>
      </w:r>
      <w:proofErr w:type="spellStart"/>
      <w:r w:rsidR="00081AF1" w:rsidRPr="00081AF1">
        <w:rPr>
          <w:color w:val="0D0D0D"/>
        </w:rPr>
        <w:t>Pytalev</w:t>
      </w:r>
      <w:proofErr w:type="spellEnd"/>
      <w:r w:rsidR="00C24986">
        <w:rPr>
          <w:color w:val="0D0D0D"/>
        </w:rPr>
        <w:t xml:space="preserve">, Coordinator for CACEEC, Third Secretary, </w:t>
      </w:r>
      <w:r w:rsidR="00081AF1" w:rsidRPr="00081AF1">
        <w:rPr>
          <w:color w:val="0D0D0D"/>
        </w:rPr>
        <w:t>Permanent Mission of the Republic of Belarus to the United Nations Office and other international organizations in Geneva</w:t>
      </w:r>
    </w:p>
    <w:p w:rsidR="005738E6" w:rsidRDefault="005738E6" w:rsidP="00DD721F">
      <w:pPr>
        <w:tabs>
          <w:tab w:val="left" w:pos="2835"/>
          <w:tab w:val="left" w:pos="4536"/>
        </w:tabs>
        <w:rPr>
          <w:color w:val="0D0D0D"/>
        </w:rPr>
      </w:pPr>
    </w:p>
    <w:p w:rsidR="000432B9" w:rsidRDefault="000432B9" w:rsidP="00F17B8F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0432B9" w:rsidRDefault="000432B9" w:rsidP="00F17B8F">
      <w:pPr>
        <w:tabs>
          <w:tab w:val="left" w:pos="2835"/>
          <w:tab w:val="left" w:pos="4536"/>
        </w:tabs>
        <w:ind w:left="4536" w:hanging="4536"/>
        <w:rPr>
          <w:color w:val="0D0D0D"/>
        </w:rPr>
      </w:pPr>
    </w:p>
    <w:p w:rsidR="00F17B8F" w:rsidRDefault="002C7778">
      <w:pPr>
        <w:rPr>
          <w:color w:val="0D0D0D"/>
        </w:rPr>
      </w:pPr>
      <w:r>
        <w:rPr>
          <w:color w:val="0D0D0D"/>
        </w:rPr>
        <w:t>1. 00 p.m. – 1.15</w:t>
      </w:r>
      <w:r w:rsidR="000432B9">
        <w:rPr>
          <w:color w:val="0D0D0D"/>
        </w:rPr>
        <w:t xml:space="preserve"> p.m.</w:t>
      </w:r>
      <w:r w:rsidR="000432B9">
        <w:rPr>
          <w:color w:val="0D0D0D"/>
        </w:rPr>
        <w:tab/>
      </w:r>
      <w:r w:rsidR="000432B9">
        <w:rPr>
          <w:color w:val="0D0D0D"/>
        </w:rPr>
        <w:tab/>
        <w:t>Questions and Answers</w:t>
      </w:r>
    </w:p>
    <w:p w:rsidR="000432B9" w:rsidRDefault="000432B9">
      <w:pPr>
        <w:rPr>
          <w:color w:val="0D0D0D"/>
        </w:rPr>
      </w:pPr>
    </w:p>
    <w:p w:rsidR="00CC3193" w:rsidRDefault="00C24986" w:rsidP="00F17B8F">
      <w:pPr>
        <w:tabs>
          <w:tab w:val="left" w:pos="2835"/>
          <w:tab w:val="left" w:pos="4536"/>
        </w:tabs>
        <w:ind w:left="4536" w:hanging="4536"/>
        <w:rPr>
          <w:color w:val="0D0D0D"/>
        </w:rPr>
      </w:pPr>
      <w:r>
        <w:rPr>
          <w:noProof/>
          <w:color w:val="0D0D0D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35AD1" wp14:editId="50E000D5">
                <wp:simplePos x="0" y="0"/>
                <wp:positionH relativeFrom="column">
                  <wp:posOffset>-684530</wp:posOffset>
                </wp:positionH>
                <wp:positionV relativeFrom="paragraph">
                  <wp:posOffset>17780</wp:posOffset>
                </wp:positionV>
                <wp:extent cx="317500" cy="152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8F" w:rsidRPr="00F17B8F" w:rsidRDefault="00F17B8F" w:rsidP="00F17B8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F17B8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pt;margin-top:1.4pt;width: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F17B8F" w:rsidRPr="00F17B8F" w:rsidRDefault="00F17B8F" w:rsidP="00F17B8F">
                      <w:pPr>
                        <w:jc w:val="right"/>
                        <w:rPr>
                          <w:sz w:val="20"/>
                        </w:rPr>
                      </w:pPr>
                      <w:r w:rsidRPr="00F17B8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3193" w:rsidRDefault="002C7778" w:rsidP="00CC3193">
      <w:pPr>
        <w:tabs>
          <w:tab w:val="left" w:pos="2835"/>
          <w:tab w:val="left" w:pos="4536"/>
          <w:tab w:val="left" w:pos="4820"/>
        </w:tabs>
        <w:rPr>
          <w:b/>
          <w:color w:val="0D0D0D"/>
        </w:rPr>
      </w:pPr>
      <w:r>
        <w:rPr>
          <w:color w:val="0D0D0D"/>
        </w:rPr>
        <w:t>1.15 p.m. – 1.25</w:t>
      </w:r>
      <w:r w:rsidR="00CC3193">
        <w:rPr>
          <w:color w:val="0D0D0D"/>
        </w:rPr>
        <w:t xml:space="preserve"> p.m.</w:t>
      </w:r>
      <w:r w:rsidR="00CC3193" w:rsidRPr="00855B3F">
        <w:rPr>
          <w:color w:val="0D0D0D"/>
        </w:rPr>
        <w:tab/>
      </w:r>
      <w:r w:rsidR="00CC3193" w:rsidRPr="00855B3F">
        <w:rPr>
          <w:b/>
          <w:color w:val="0D0D0D"/>
        </w:rPr>
        <w:t>CLOSING SESSION</w:t>
      </w:r>
    </w:p>
    <w:p w:rsidR="00CC3193" w:rsidRPr="00AB5590" w:rsidRDefault="00CC3193" w:rsidP="00CC3193">
      <w:pPr>
        <w:tabs>
          <w:tab w:val="left" w:pos="2268"/>
          <w:tab w:val="left" w:pos="2835"/>
          <w:tab w:val="left" w:pos="4536"/>
          <w:tab w:val="left" w:pos="4820"/>
        </w:tabs>
        <w:rPr>
          <w:bCs/>
          <w:color w:val="0D0D0D"/>
        </w:rPr>
      </w:pPr>
    </w:p>
    <w:p w:rsidR="00CC3193" w:rsidRDefault="00CC3193" w:rsidP="00CC3193">
      <w:pPr>
        <w:tabs>
          <w:tab w:val="left" w:pos="3402"/>
          <w:tab w:val="left" w:pos="4820"/>
        </w:tabs>
        <w:ind w:left="3402" w:hanging="567"/>
        <w:rPr>
          <w:color w:val="0D0D0D"/>
        </w:rPr>
      </w:pPr>
      <w:r>
        <w:rPr>
          <w:color w:val="0D0D0D"/>
        </w:rPr>
        <w:t xml:space="preserve">Thank you addresses by: </w:t>
      </w:r>
    </w:p>
    <w:p w:rsidR="00CC3193" w:rsidRPr="00DC0D37" w:rsidRDefault="00CC3193" w:rsidP="00CC3193">
      <w:pPr>
        <w:tabs>
          <w:tab w:val="left" w:pos="3402"/>
          <w:tab w:val="left" w:pos="4820"/>
        </w:tabs>
        <w:ind w:left="3402" w:hanging="567"/>
        <w:rPr>
          <w:color w:val="0D0D0D"/>
        </w:rPr>
      </w:pPr>
    </w:p>
    <w:p w:rsidR="00830FD8" w:rsidRDefault="00830FD8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 xml:space="preserve">Mr. Michal Svantner </w:t>
      </w:r>
    </w:p>
    <w:p w:rsidR="00CC3193" w:rsidRDefault="00CC3193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 xml:space="preserve">Ms. </w:t>
      </w:r>
      <w:r w:rsidRPr="00EB65E7">
        <w:rPr>
          <w:lang w:val="en-GB"/>
        </w:rPr>
        <w:t>Anna Morawiec-Mansfield, Head, N</w:t>
      </w:r>
      <w:r w:rsidR="00F17B8F">
        <w:rPr>
          <w:lang w:val="en-GB"/>
        </w:rPr>
        <w:t>on-</w:t>
      </w:r>
      <w:r w:rsidRPr="00EB65E7">
        <w:rPr>
          <w:lang w:val="en-GB"/>
        </w:rPr>
        <w:t>G</w:t>
      </w:r>
      <w:r w:rsidR="00F17B8F">
        <w:rPr>
          <w:lang w:val="en-GB"/>
        </w:rPr>
        <w:t xml:space="preserve">overnmental </w:t>
      </w:r>
      <w:r w:rsidRPr="00EB65E7">
        <w:rPr>
          <w:lang w:val="en-GB"/>
        </w:rPr>
        <w:t>O</w:t>
      </w:r>
      <w:r w:rsidR="00F17B8F">
        <w:rPr>
          <w:lang w:val="en-GB"/>
        </w:rPr>
        <w:t>rganizations</w:t>
      </w:r>
      <w:r w:rsidRPr="00EB65E7">
        <w:rPr>
          <w:lang w:val="en-GB"/>
        </w:rPr>
        <w:t xml:space="preserve"> and </w:t>
      </w:r>
      <w:r w:rsidR="00830FD8">
        <w:rPr>
          <w:lang w:val="en-GB"/>
        </w:rPr>
        <w:t>Industry Relations</w:t>
      </w:r>
      <w:r w:rsidR="00F17B8F">
        <w:rPr>
          <w:lang w:val="en-GB"/>
        </w:rPr>
        <w:t xml:space="preserve"> Section</w:t>
      </w:r>
      <w:r w:rsidR="00830FD8">
        <w:rPr>
          <w:lang w:val="en-GB"/>
        </w:rPr>
        <w:t>, WIPO</w:t>
      </w:r>
    </w:p>
    <w:p w:rsidR="008F7DCA" w:rsidRPr="004832B6" w:rsidRDefault="007D0F74" w:rsidP="004832B6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 xml:space="preserve">Mr. </w:t>
      </w:r>
      <w:proofErr w:type="spellStart"/>
      <w:r>
        <w:rPr>
          <w:lang w:val="en-GB"/>
        </w:rPr>
        <w:t>Aleksandr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Pytalev</w:t>
      </w:r>
      <w:proofErr w:type="spellEnd"/>
    </w:p>
    <w:p w:rsidR="00D2117B" w:rsidRDefault="00CC3193" w:rsidP="00270C67">
      <w:pPr>
        <w:pStyle w:val="ListParagraph"/>
        <w:numPr>
          <w:ilvl w:val="0"/>
          <w:numId w:val="7"/>
        </w:numPr>
        <w:tabs>
          <w:tab w:val="left" w:pos="3402"/>
        </w:tabs>
        <w:ind w:left="3402" w:hanging="342"/>
        <w:rPr>
          <w:lang w:val="en-GB"/>
        </w:rPr>
      </w:pPr>
      <w:r>
        <w:rPr>
          <w:lang w:val="en-GB"/>
        </w:rPr>
        <w:t>Ms. Ashley Merg</w:t>
      </w:r>
      <w:r w:rsidRPr="00EB65E7">
        <w:rPr>
          <w:lang w:val="en-GB"/>
        </w:rPr>
        <w:t>en</w:t>
      </w:r>
      <w:r>
        <w:rPr>
          <w:lang w:val="en-GB"/>
        </w:rPr>
        <w:t>, Manager, GIPC</w:t>
      </w:r>
    </w:p>
    <w:p w:rsidR="00CC3193" w:rsidRDefault="00CC3193" w:rsidP="00CC3193">
      <w:pPr>
        <w:tabs>
          <w:tab w:val="left" w:pos="5245"/>
        </w:tabs>
        <w:rPr>
          <w:color w:val="0D0D0D"/>
          <w:szCs w:val="22"/>
        </w:rPr>
      </w:pPr>
    </w:p>
    <w:p w:rsidR="00CC3193" w:rsidRDefault="00CC3193" w:rsidP="00CC3193">
      <w:pPr>
        <w:tabs>
          <w:tab w:val="left" w:pos="5245"/>
        </w:tabs>
        <w:rPr>
          <w:color w:val="0D0D0D"/>
          <w:szCs w:val="22"/>
        </w:rPr>
      </w:pPr>
    </w:p>
    <w:p w:rsidR="00CC3193" w:rsidRPr="00217BA2" w:rsidRDefault="00CC3193" w:rsidP="00CC3193">
      <w:pPr>
        <w:tabs>
          <w:tab w:val="left" w:pos="5245"/>
        </w:tabs>
        <w:rPr>
          <w:bCs/>
          <w:color w:val="0D0D0D"/>
          <w:szCs w:val="22"/>
        </w:rPr>
      </w:pPr>
      <w:r>
        <w:rPr>
          <w:color w:val="0D0D0D"/>
          <w:szCs w:val="22"/>
        </w:rPr>
        <w:tab/>
      </w:r>
      <w:r w:rsidRPr="00DC0D37">
        <w:rPr>
          <w:color w:val="0D0D0D"/>
          <w:szCs w:val="22"/>
        </w:rPr>
        <w:t>[End of document]</w:t>
      </w:r>
    </w:p>
    <w:p w:rsidR="00CC3193" w:rsidRDefault="00CC3193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Default="00A6580E" w:rsidP="00F17B8F">
      <w:pPr>
        <w:pStyle w:val="ListParagraph"/>
        <w:tabs>
          <w:tab w:val="left" w:pos="3402"/>
        </w:tabs>
        <w:rPr>
          <w:lang w:val="en-GB"/>
        </w:rPr>
      </w:pPr>
    </w:p>
    <w:p w:rsidR="00A6580E" w:rsidRPr="00A6580E" w:rsidRDefault="00A6580E" w:rsidP="00A6580E">
      <w:pPr>
        <w:pStyle w:val="Footer"/>
        <w:rPr>
          <w:sz w:val="16"/>
          <w:szCs w:val="16"/>
        </w:rPr>
      </w:pPr>
      <w:r w:rsidRPr="0098738C">
        <w:rPr>
          <w:sz w:val="16"/>
          <w:szCs w:val="16"/>
        </w:rPr>
        <w:t>.</w:t>
      </w:r>
    </w:p>
    <w:sectPr w:rsidR="00A6580E" w:rsidRPr="00A6580E" w:rsidSect="00CC3193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4E" w:rsidRDefault="00020D4E">
      <w:r>
        <w:separator/>
      </w:r>
    </w:p>
  </w:endnote>
  <w:endnote w:type="continuationSeparator" w:id="0">
    <w:p w:rsidR="00020D4E" w:rsidRDefault="00020D4E" w:rsidP="0000707F">
      <w:r>
        <w:separator/>
      </w:r>
    </w:p>
    <w:p w:rsidR="00020D4E" w:rsidRPr="0000707F" w:rsidRDefault="00020D4E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0D4E" w:rsidRPr="0000707F" w:rsidRDefault="00020D4E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4E" w:rsidRDefault="00020D4E">
      <w:r>
        <w:separator/>
      </w:r>
    </w:p>
  </w:footnote>
  <w:footnote w:type="continuationSeparator" w:id="0">
    <w:p w:rsidR="00020D4E" w:rsidRDefault="00020D4E" w:rsidP="0000707F">
      <w:r>
        <w:separator/>
      </w:r>
    </w:p>
    <w:p w:rsidR="00020D4E" w:rsidRPr="0000707F" w:rsidRDefault="00020D4E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20D4E" w:rsidRPr="0000707F" w:rsidRDefault="00020D4E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CC3193" w:rsidP="00477D6B">
    <w:pPr>
      <w:jc w:val="right"/>
    </w:pPr>
    <w:bookmarkStart w:id="6" w:name="Code2"/>
    <w:bookmarkEnd w:id="6"/>
    <w:r>
      <w:t>WIPO/IP/CEBS-CACEEC/GE/14/INF</w:t>
    </w:r>
    <w:r w:rsidR="00270C67">
      <w:t xml:space="preserve"> 1</w:t>
    </w:r>
    <w:r>
      <w:t>/PROV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 w:rsidR="000519DC">
      <w:fldChar w:fldCharType="begin"/>
    </w:r>
    <w:r>
      <w:instrText xml:space="preserve"> PAGE  \* MERGEFORMAT </w:instrText>
    </w:r>
    <w:r w:rsidR="000519DC">
      <w:fldChar w:fldCharType="separate"/>
    </w:r>
    <w:r w:rsidR="002B25EB">
      <w:rPr>
        <w:noProof/>
      </w:rPr>
      <w:t>2</w:t>
    </w:r>
    <w:r w:rsidR="000519DC"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3195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93"/>
    <w:rsid w:val="0000707F"/>
    <w:rsid w:val="000147C7"/>
    <w:rsid w:val="00020D4E"/>
    <w:rsid w:val="000432B9"/>
    <w:rsid w:val="000519DC"/>
    <w:rsid w:val="00056266"/>
    <w:rsid w:val="00066958"/>
    <w:rsid w:val="00076564"/>
    <w:rsid w:val="00081AF1"/>
    <w:rsid w:val="000A1B0D"/>
    <w:rsid w:val="000A46A9"/>
    <w:rsid w:val="000A4D99"/>
    <w:rsid w:val="000D5804"/>
    <w:rsid w:val="000F5E56"/>
    <w:rsid w:val="001362EE"/>
    <w:rsid w:val="00146213"/>
    <w:rsid w:val="001832A6"/>
    <w:rsid w:val="001C2978"/>
    <w:rsid w:val="001D7119"/>
    <w:rsid w:val="001F26A6"/>
    <w:rsid w:val="002278FB"/>
    <w:rsid w:val="002634C4"/>
    <w:rsid w:val="00270C67"/>
    <w:rsid w:val="00295143"/>
    <w:rsid w:val="002B25EB"/>
    <w:rsid w:val="002C7778"/>
    <w:rsid w:val="002E7E9B"/>
    <w:rsid w:val="002F4E68"/>
    <w:rsid w:val="00335069"/>
    <w:rsid w:val="003845C1"/>
    <w:rsid w:val="003A1BC6"/>
    <w:rsid w:val="003D1AEB"/>
    <w:rsid w:val="003E5881"/>
    <w:rsid w:val="003F6706"/>
    <w:rsid w:val="00423E3E"/>
    <w:rsid w:val="00427AF4"/>
    <w:rsid w:val="0043316B"/>
    <w:rsid w:val="004410A6"/>
    <w:rsid w:val="004647DA"/>
    <w:rsid w:val="00477D6B"/>
    <w:rsid w:val="004832B6"/>
    <w:rsid w:val="004C4194"/>
    <w:rsid w:val="004E648F"/>
    <w:rsid w:val="004E7E27"/>
    <w:rsid w:val="004F4D9B"/>
    <w:rsid w:val="00526AB5"/>
    <w:rsid w:val="00560792"/>
    <w:rsid w:val="005738E6"/>
    <w:rsid w:val="00577B80"/>
    <w:rsid w:val="005862F9"/>
    <w:rsid w:val="0058631A"/>
    <w:rsid w:val="00594B9F"/>
    <w:rsid w:val="005E2679"/>
    <w:rsid w:val="005E3E8C"/>
    <w:rsid w:val="00605827"/>
    <w:rsid w:val="00623CFA"/>
    <w:rsid w:val="0067601D"/>
    <w:rsid w:val="006C3E46"/>
    <w:rsid w:val="0070691A"/>
    <w:rsid w:val="00722E5E"/>
    <w:rsid w:val="007805E1"/>
    <w:rsid w:val="00782315"/>
    <w:rsid w:val="007D0F74"/>
    <w:rsid w:val="007E3EA7"/>
    <w:rsid w:val="007F588E"/>
    <w:rsid w:val="008124BF"/>
    <w:rsid w:val="00830FD8"/>
    <w:rsid w:val="0089487E"/>
    <w:rsid w:val="008A3809"/>
    <w:rsid w:val="008A522A"/>
    <w:rsid w:val="008B2CC1"/>
    <w:rsid w:val="008E0A7F"/>
    <w:rsid w:val="008F1E86"/>
    <w:rsid w:val="008F7DCA"/>
    <w:rsid w:val="0090731E"/>
    <w:rsid w:val="009508D3"/>
    <w:rsid w:val="00966A22"/>
    <w:rsid w:val="0098738C"/>
    <w:rsid w:val="009947C3"/>
    <w:rsid w:val="00A132B8"/>
    <w:rsid w:val="00A6580E"/>
    <w:rsid w:val="00A6586A"/>
    <w:rsid w:val="00AE194A"/>
    <w:rsid w:val="00B1428D"/>
    <w:rsid w:val="00B31E84"/>
    <w:rsid w:val="00B73227"/>
    <w:rsid w:val="00BA36B6"/>
    <w:rsid w:val="00BC7B68"/>
    <w:rsid w:val="00C17CC9"/>
    <w:rsid w:val="00C24986"/>
    <w:rsid w:val="00C321A1"/>
    <w:rsid w:val="00C376AD"/>
    <w:rsid w:val="00C541C6"/>
    <w:rsid w:val="00C66075"/>
    <w:rsid w:val="00CA15B8"/>
    <w:rsid w:val="00CC3193"/>
    <w:rsid w:val="00CE20ED"/>
    <w:rsid w:val="00D11E27"/>
    <w:rsid w:val="00D17796"/>
    <w:rsid w:val="00D2117B"/>
    <w:rsid w:val="00D62F40"/>
    <w:rsid w:val="00D71B4D"/>
    <w:rsid w:val="00D741B6"/>
    <w:rsid w:val="00D7623C"/>
    <w:rsid w:val="00D833FA"/>
    <w:rsid w:val="00D93D55"/>
    <w:rsid w:val="00DB7B01"/>
    <w:rsid w:val="00DC0F71"/>
    <w:rsid w:val="00DD721F"/>
    <w:rsid w:val="00DE092C"/>
    <w:rsid w:val="00DF71FD"/>
    <w:rsid w:val="00E0265A"/>
    <w:rsid w:val="00E134D8"/>
    <w:rsid w:val="00EB6437"/>
    <w:rsid w:val="00ED7E82"/>
    <w:rsid w:val="00F17B8F"/>
    <w:rsid w:val="00F361B9"/>
    <w:rsid w:val="00F60BB2"/>
    <w:rsid w:val="00F66152"/>
    <w:rsid w:val="00F86E1F"/>
    <w:rsid w:val="00FB4EC0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99"/>
    <w:qFormat/>
    <w:rsid w:val="00CC3193"/>
    <w:pPr>
      <w:ind w:left="720"/>
    </w:pPr>
    <w:rPr>
      <w:szCs w:val="22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D8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3F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676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99"/>
    <w:qFormat/>
    <w:rsid w:val="00CC3193"/>
    <w:pPr>
      <w:ind w:left="720"/>
    </w:pPr>
    <w:rPr>
      <w:szCs w:val="22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D8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3F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676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4ADA-5C6C-470C-9B8D-B77A1DB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RUGGERIO Christopher</cp:lastModifiedBy>
  <cp:revision>4</cp:revision>
  <cp:lastPrinted>2014-12-08T13:31:00Z</cp:lastPrinted>
  <dcterms:created xsi:type="dcterms:W3CDTF">2014-12-10T10:14:00Z</dcterms:created>
  <dcterms:modified xsi:type="dcterms:W3CDTF">2014-12-11T14:39:00Z</dcterms:modified>
</cp:coreProperties>
</file>