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B3679" w:rsidRPr="005B3679" w:rsidTr="000C0C0C">
        <w:tc>
          <w:tcPr>
            <w:tcW w:w="4513" w:type="dxa"/>
            <w:tcBorders>
              <w:bottom w:val="single" w:sz="4" w:space="0" w:color="auto"/>
            </w:tcBorders>
            <w:tcMar>
              <w:bottom w:w="170" w:type="dxa"/>
            </w:tcMar>
          </w:tcPr>
          <w:p w:rsidR="005B3679" w:rsidRPr="005B3679" w:rsidRDefault="005B3679" w:rsidP="005B3679">
            <w:pPr>
              <w:tabs>
                <w:tab w:val="left" w:pos="1190"/>
              </w:tabs>
              <w:rPr>
                <w:rFonts w:eastAsia="SimSun" w:cs="Arial"/>
                <w:lang w:eastAsia="zh-CN"/>
              </w:rPr>
            </w:pPr>
          </w:p>
        </w:tc>
        <w:tc>
          <w:tcPr>
            <w:tcW w:w="4337" w:type="dxa"/>
            <w:tcBorders>
              <w:bottom w:val="single" w:sz="4" w:space="0" w:color="auto"/>
            </w:tcBorders>
            <w:tcMar>
              <w:left w:w="0" w:type="dxa"/>
              <w:right w:w="0" w:type="dxa"/>
            </w:tcMar>
          </w:tcPr>
          <w:p w:rsidR="005B3679" w:rsidRPr="005B3679" w:rsidRDefault="009A5E70" w:rsidP="005B3679">
            <w:pPr>
              <w:tabs>
                <w:tab w:val="left" w:pos="1190"/>
              </w:tabs>
              <w:rPr>
                <w:rFonts w:eastAsia="SimSun" w:cs="Arial"/>
                <w:lang w:eastAsia="zh-CN"/>
              </w:rPr>
            </w:pPr>
            <w:r>
              <w:rPr>
                <w:noProof/>
                <w:szCs w:val="22"/>
              </w:rPr>
              <w:drawing>
                <wp:inline distT="0" distB="0" distL="0" distR="0" wp14:anchorId="3B0D5AED" wp14:editId="0A660E11">
                  <wp:extent cx="1546860" cy="1150620"/>
                  <wp:effectExtent l="0" t="0" r="0" b="0"/>
                  <wp:docPr id="4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860" cy="115062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5B3679" w:rsidRDefault="009A5E70" w:rsidP="005B3679">
            <w:pPr>
              <w:tabs>
                <w:tab w:val="left" w:pos="1190"/>
              </w:tabs>
              <w:jc w:val="right"/>
              <w:rPr>
                <w:rFonts w:eastAsia="SimSun" w:cs="Arial"/>
                <w:lang w:eastAsia="zh-CN"/>
              </w:rPr>
            </w:pPr>
            <w:r w:rsidRPr="00B1546C">
              <w:rPr>
                <w:rFonts w:eastAsia="SimSun" w:cs="Arial"/>
                <w:b/>
                <w:sz w:val="40"/>
                <w:szCs w:val="40"/>
                <w:lang w:val="ru-RU" w:eastAsia="zh-CN"/>
              </w:rPr>
              <w:t>R</w:t>
            </w:r>
          </w:p>
        </w:tc>
      </w:tr>
      <w:tr w:rsidR="005B3679" w:rsidRPr="005B3679" w:rsidTr="009B574E">
        <w:trPr>
          <w:trHeight w:hRule="exact" w:val="340"/>
        </w:trPr>
        <w:tc>
          <w:tcPr>
            <w:tcW w:w="9356" w:type="dxa"/>
            <w:gridSpan w:val="3"/>
            <w:tcBorders>
              <w:top w:val="single" w:sz="4" w:space="0" w:color="auto"/>
            </w:tcBorders>
            <w:tcMar>
              <w:top w:w="170" w:type="dxa"/>
              <w:left w:w="0" w:type="dxa"/>
              <w:right w:w="0" w:type="dxa"/>
            </w:tcMar>
            <w:vAlign w:val="bottom"/>
          </w:tcPr>
          <w:p w:rsidR="005B3679" w:rsidRPr="005B3679" w:rsidRDefault="005B3679" w:rsidP="00994AE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WO/PBC/</w:t>
            </w:r>
            <w:r w:rsidR="00994AE9">
              <w:rPr>
                <w:rFonts w:ascii="Arial Black" w:eastAsia="SimSun" w:hAnsi="Arial Black" w:cs="Arial"/>
                <w:caps/>
                <w:sz w:val="15"/>
                <w:lang w:eastAsia="zh-CN"/>
              </w:rPr>
              <w:t>25</w:t>
            </w:r>
            <w:bookmarkStart w:id="0" w:name="Code"/>
            <w:bookmarkEnd w:id="0"/>
            <w:r w:rsidR="00994AE9">
              <w:rPr>
                <w:rFonts w:ascii="Arial Black" w:eastAsia="SimSun" w:hAnsi="Arial Black" w:cs="Arial"/>
                <w:caps/>
                <w:sz w:val="15"/>
                <w:lang w:eastAsia="zh-CN"/>
              </w:rPr>
              <w:t>/11</w:t>
            </w:r>
            <w:r w:rsidRPr="005B3679">
              <w:rPr>
                <w:rFonts w:ascii="Arial Black" w:eastAsia="SimSun" w:hAnsi="Arial Black" w:cs="Arial"/>
                <w:caps/>
                <w:sz w:val="15"/>
                <w:lang w:eastAsia="zh-CN"/>
              </w:rPr>
              <w:t xml:space="preserve">    </w:t>
            </w:r>
          </w:p>
        </w:tc>
      </w:tr>
      <w:tr w:rsidR="005B3679" w:rsidRPr="005B3679" w:rsidTr="009B574E">
        <w:trPr>
          <w:trHeight w:hRule="exact" w:val="170"/>
        </w:trPr>
        <w:tc>
          <w:tcPr>
            <w:tcW w:w="9356" w:type="dxa"/>
            <w:gridSpan w:val="3"/>
            <w:noWrap/>
            <w:tcMar>
              <w:left w:w="0" w:type="dxa"/>
              <w:right w:w="0" w:type="dxa"/>
            </w:tcMar>
            <w:vAlign w:val="bottom"/>
          </w:tcPr>
          <w:p w:rsidR="005B3679" w:rsidRPr="009A5E70" w:rsidRDefault="009A5E70" w:rsidP="009A5E70">
            <w:pPr>
              <w:tabs>
                <w:tab w:val="left" w:pos="1190"/>
              </w:tabs>
              <w:jc w:val="right"/>
              <w:rPr>
                <w:rFonts w:ascii="Arial Black" w:eastAsia="SimSun" w:hAnsi="Arial Black" w:cs="Arial"/>
                <w:caps/>
                <w:sz w:val="15"/>
                <w:lang w:val="ru-RU" w:eastAsia="zh-CN"/>
              </w:rPr>
            </w:pPr>
            <w:r>
              <w:rPr>
                <w:rFonts w:ascii="Arial Black" w:eastAsia="SimSun" w:hAnsi="Arial Black" w:cs="Arial"/>
                <w:caps/>
                <w:sz w:val="15"/>
                <w:lang w:val="ru-RU" w:eastAsia="zh-CN"/>
              </w:rPr>
              <w:t>оригинал</w:t>
            </w:r>
            <w:r w:rsidR="005B3679" w:rsidRPr="005B3679">
              <w:rPr>
                <w:rFonts w:ascii="Arial Black" w:eastAsia="SimSun" w:hAnsi="Arial Black" w:cs="Arial"/>
                <w:caps/>
                <w:sz w:val="15"/>
                <w:lang w:eastAsia="zh-CN"/>
              </w:rPr>
              <w:t xml:space="preserve">:  </w:t>
            </w:r>
            <w:bookmarkStart w:id="1" w:name="Original"/>
            <w:bookmarkEnd w:id="1"/>
            <w:r>
              <w:rPr>
                <w:rFonts w:ascii="Arial Black" w:eastAsia="SimSun" w:hAnsi="Arial Black" w:cs="Arial"/>
                <w:caps/>
                <w:sz w:val="15"/>
                <w:lang w:val="ru-RU" w:eastAsia="zh-CN"/>
              </w:rPr>
              <w:t>английский</w:t>
            </w:r>
          </w:p>
        </w:tc>
      </w:tr>
      <w:tr w:rsidR="005B3679" w:rsidRPr="005B3679" w:rsidTr="009B574E">
        <w:trPr>
          <w:trHeight w:hRule="exact" w:val="198"/>
        </w:trPr>
        <w:tc>
          <w:tcPr>
            <w:tcW w:w="9356" w:type="dxa"/>
            <w:gridSpan w:val="3"/>
            <w:tcMar>
              <w:left w:w="0" w:type="dxa"/>
              <w:right w:w="0" w:type="dxa"/>
            </w:tcMar>
            <w:vAlign w:val="bottom"/>
          </w:tcPr>
          <w:p w:rsidR="005B3679" w:rsidRPr="009A5E70" w:rsidRDefault="009A5E70" w:rsidP="000D7B3A">
            <w:pPr>
              <w:tabs>
                <w:tab w:val="left" w:pos="1190"/>
              </w:tabs>
              <w:jc w:val="right"/>
              <w:rPr>
                <w:rFonts w:ascii="Arial Black" w:eastAsia="SimSun" w:hAnsi="Arial Black" w:cs="Arial"/>
                <w:caps/>
                <w:sz w:val="15"/>
                <w:lang w:val="ru-RU" w:eastAsia="zh-CN"/>
              </w:rPr>
            </w:pPr>
            <w:r>
              <w:rPr>
                <w:rFonts w:ascii="Arial Black" w:eastAsia="SimSun" w:hAnsi="Arial Black" w:cs="Arial"/>
                <w:caps/>
                <w:sz w:val="15"/>
                <w:lang w:val="ru-RU" w:eastAsia="zh-CN"/>
              </w:rPr>
              <w:t>дата</w:t>
            </w:r>
            <w:r w:rsidR="005B3679" w:rsidRPr="005B3679">
              <w:rPr>
                <w:rFonts w:ascii="Arial Black" w:eastAsia="SimSun" w:hAnsi="Arial Black" w:cs="Arial"/>
                <w:caps/>
                <w:sz w:val="15"/>
                <w:lang w:eastAsia="zh-CN"/>
              </w:rPr>
              <w:t xml:space="preserve">:  </w:t>
            </w:r>
            <w:bookmarkStart w:id="2" w:name="Date"/>
            <w:bookmarkEnd w:id="2"/>
            <w:r w:rsidR="0079156B">
              <w:rPr>
                <w:rFonts w:ascii="Arial Black" w:eastAsia="SimSun" w:hAnsi="Arial Black" w:cs="Arial"/>
                <w:caps/>
                <w:sz w:val="15"/>
                <w:lang w:eastAsia="zh-CN"/>
              </w:rPr>
              <w:t xml:space="preserve"> </w:t>
            </w:r>
            <w:r w:rsidR="000D7B3A">
              <w:rPr>
                <w:rFonts w:ascii="Arial Black" w:eastAsia="SimSun" w:hAnsi="Arial Black" w:cs="Arial"/>
                <w:caps/>
                <w:sz w:val="15"/>
                <w:lang w:eastAsia="zh-CN"/>
              </w:rPr>
              <w:t>23</w:t>
            </w:r>
            <w:r w:rsidR="005A7F98">
              <w:rPr>
                <w:rFonts w:ascii="Arial Black" w:eastAsia="SimSun" w:hAnsi="Arial Black" w:cs="Arial"/>
                <w:caps/>
                <w:sz w:val="15"/>
                <w:lang w:val="ru-RU" w:eastAsia="zh-CN"/>
              </w:rPr>
              <w:t xml:space="preserve"> </w:t>
            </w:r>
            <w:r>
              <w:rPr>
                <w:rFonts w:ascii="Arial Black" w:eastAsia="SimSun" w:hAnsi="Arial Black" w:cs="Arial"/>
                <w:caps/>
                <w:sz w:val="15"/>
                <w:lang w:val="ru-RU" w:eastAsia="zh-CN"/>
              </w:rPr>
              <w:t xml:space="preserve"> ию</w:t>
            </w:r>
            <w:r w:rsidR="005A7F98">
              <w:rPr>
                <w:rFonts w:ascii="Arial Black" w:eastAsia="SimSun" w:hAnsi="Arial Black" w:cs="Arial"/>
                <w:caps/>
                <w:sz w:val="15"/>
                <w:lang w:val="ru-RU" w:eastAsia="zh-CN"/>
              </w:rPr>
              <w:t>н</w:t>
            </w:r>
            <w:r>
              <w:rPr>
                <w:rFonts w:ascii="Arial Black" w:eastAsia="SimSun" w:hAnsi="Arial Black" w:cs="Arial"/>
                <w:caps/>
                <w:sz w:val="15"/>
                <w:lang w:val="ru-RU" w:eastAsia="zh-CN"/>
              </w:rPr>
              <w:t>я</w:t>
            </w:r>
            <w:r w:rsidR="005B3679" w:rsidRPr="005B3679">
              <w:rPr>
                <w:rFonts w:ascii="Arial Black" w:eastAsia="SimSun" w:hAnsi="Arial Black" w:cs="Arial"/>
                <w:caps/>
                <w:sz w:val="15"/>
                <w:lang w:eastAsia="zh-CN"/>
              </w:rPr>
              <w:t xml:space="preserve"> 201</w:t>
            </w:r>
            <w:r w:rsidR="00994AE9">
              <w:rPr>
                <w:rFonts w:ascii="Arial Black" w:eastAsia="SimSun" w:hAnsi="Arial Black" w:cs="Arial"/>
                <w:caps/>
                <w:sz w:val="15"/>
                <w:lang w:eastAsia="zh-CN"/>
              </w:rPr>
              <w:t>6</w:t>
            </w:r>
            <w:r>
              <w:rPr>
                <w:rFonts w:ascii="Arial Black" w:eastAsia="SimSun" w:hAnsi="Arial Black" w:cs="Arial"/>
                <w:caps/>
                <w:sz w:val="15"/>
                <w:lang w:val="ru-RU" w:eastAsia="zh-CN"/>
              </w:rPr>
              <w:t xml:space="preserve"> г.</w:t>
            </w:r>
          </w:p>
        </w:tc>
      </w:tr>
    </w:tbl>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bookmarkStart w:id="3" w:name="_GoBack"/>
      <w:bookmarkEnd w:id="3"/>
    </w:p>
    <w:p w:rsidR="005B3679" w:rsidRPr="005B3679" w:rsidRDefault="005B3679" w:rsidP="005B3679">
      <w:pPr>
        <w:tabs>
          <w:tab w:val="left" w:pos="1190"/>
        </w:tabs>
        <w:rPr>
          <w:rFonts w:eastAsia="SimSun" w:cs="Arial"/>
          <w:lang w:eastAsia="zh-CN"/>
        </w:rPr>
      </w:pPr>
    </w:p>
    <w:p w:rsidR="009A5E70" w:rsidRPr="005A7F98" w:rsidRDefault="009A5E70" w:rsidP="009A5E70">
      <w:pPr>
        <w:tabs>
          <w:tab w:val="left" w:pos="1190"/>
        </w:tabs>
        <w:rPr>
          <w:rFonts w:eastAsia="SimSun" w:cs="Arial"/>
          <w:b/>
          <w:sz w:val="28"/>
          <w:szCs w:val="28"/>
          <w:lang w:val="ru-RU" w:eastAsia="zh-CN"/>
        </w:rPr>
      </w:pPr>
      <w:r w:rsidRPr="000D33D0">
        <w:rPr>
          <w:rFonts w:eastAsia="SimSun" w:cs="Arial"/>
          <w:b/>
          <w:sz w:val="28"/>
          <w:szCs w:val="28"/>
          <w:lang w:val="ru-RU" w:eastAsia="zh-CN"/>
        </w:rPr>
        <w:t>Комитет по программе и бюджету</w:t>
      </w:r>
    </w:p>
    <w:p w:rsidR="009A5E70" w:rsidRPr="005A7F98" w:rsidRDefault="009A5E70" w:rsidP="009A5E70">
      <w:pPr>
        <w:tabs>
          <w:tab w:val="left" w:pos="1190"/>
        </w:tabs>
        <w:rPr>
          <w:rFonts w:eastAsia="SimSun" w:cs="Arial"/>
          <w:lang w:val="ru-RU" w:eastAsia="zh-CN"/>
        </w:rPr>
      </w:pPr>
    </w:p>
    <w:p w:rsidR="009A5E70" w:rsidRPr="005A7F98" w:rsidRDefault="009A5E70" w:rsidP="009A5E70">
      <w:pPr>
        <w:tabs>
          <w:tab w:val="left" w:pos="1190"/>
        </w:tabs>
        <w:rPr>
          <w:rFonts w:eastAsia="SimSun" w:cs="Arial"/>
          <w:lang w:val="ru-RU" w:eastAsia="zh-CN"/>
        </w:rPr>
      </w:pPr>
    </w:p>
    <w:p w:rsidR="009A5E70" w:rsidRPr="005A7F98" w:rsidRDefault="009A5E70" w:rsidP="009A5E70">
      <w:pPr>
        <w:tabs>
          <w:tab w:val="left" w:pos="1190"/>
        </w:tabs>
        <w:rPr>
          <w:rFonts w:eastAsia="SimSun" w:cs="Arial"/>
          <w:b/>
          <w:sz w:val="24"/>
          <w:szCs w:val="24"/>
          <w:lang w:val="ru-RU" w:eastAsia="zh-CN"/>
        </w:rPr>
      </w:pPr>
      <w:r w:rsidRPr="000D33D0">
        <w:rPr>
          <w:rFonts w:eastAsia="SimSun" w:cs="Arial"/>
          <w:b/>
          <w:sz w:val="24"/>
          <w:szCs w:val="24"/>
          <w:lang w:val="ru-RU" w:eastAsia="zh-CN"/>
        </w:rPr>
        <w:t>Двадцать пятая сессия</w:t>
      </w:r>
    </w:p>
    <w:p w:rsidR="009A5E70" w:rsidRPr="005A7F98" w:rsidRDefault="009A5E70" w:rsidP="009A5E70">
      <w:pPr>
        <w:tabs>
          <w:tab w:val="left" w:pos="1190"/>
        </w:tabs>
        <w:rPr>
          <w:rFonts w:eastAsia="SimSun" w:cs="Arial"/>
          <w:b/>
          <w:sz w:val="24"/>
          <w:szCs w:val="24"/>
          <w:lang w:val="ru-RU" w:eastAsia="zh-CN"/>
        </w:rPr>
      </w:pPr>
      <w:r w:rsidRPr="00B1546C">
        <w:rPr>
          <w:rFonts w:eastAsia="SimSun" w:cs="Arial"/>
          <w:b/>
          <w:sz w:val="24"/>
          <w:szCs w:val="24"/>
          <w:lang w:val="ru-RU" w:eastAsia="zh-CN"/>
        </w:rPr>
        <w:t>Женева, 29 августа – 2 сентября 2016 </w:t>
      </w:r>
      <w:r>
        <w:rPr>
          <w:rFonts w:eastAsia="SimSun" w:cs="Arial"/>
          <w:b/>
          <w:sz w:val="24"/>
          <w:szCs w:val="24"/>
          <w:lang w:val="ru-RU" w:eastAsia="zh-CN"/>
        </w:rPr>
        <w:t>г.</w:t>
      </w:r>
    </w:p>
    <w:p w:rsidR="009A5E70" w:rsidRPr="005A7F98" w:rsidRDefault="009A5E70" w:rsidP="009A5E70">
      <w:pPr>
        <w:tabs>
          <w:tab w:val="left" w:pos="1190"/>
        </w:tabs>
        <w:rPr>
          <w:rFonts w:eastAsia="SimSun" w:cs="Arial"/>
          <w:lang w:val="ru-RU" w:eastAsia="zh-CN"/>
        </w:rPr>
      </w:pPr>
    </w:p>
    <w:p w:rsidR="009A5E70" w:rsidRPr="005A7F98" w:rsidRDefault="009A5E70" w:rsidP="009A5E70">
      <w:pPr>
        <w:tabs>
          <w:tab w:val="left" w:pos="1190"/>
        </w:tabs>
        <w:rPr>
          <w:rFonts w:eastAsia="SimSun" w:cs="Arial"/>
          <w:lang w:val="ru-RU" w:eastAsia="zh-CN"/>
        </w:rPr>
      </w:pPr>
    </w:p>
    <w:p w:rsidR="009A5E70" w:rsidRPr="005A7F98" w:rsidRDefault="009A5E70" w:rsidP="009A5E70">
      <w:pPr>
        <w:tabs>
          <w:tab w:val="left" w:pos="1190"/>
        </w:tabs>
        <w:rPr>
          <w:rFonts w:eastAsia="SimSun" w:cs="Arial"/>
          <w:lang w:val="ru-RU" w:eastAsia="zh-CN"/>
        </w:rPr>
      </w:pPr>
    </w:p>
    <w:p w:rsidR="009A5E70" w:rsidRPr="00B1546C" w:rsidRDefault="009A5E70" w:rsidP="009A5E70">
      <w:pPr>
        <w:tabs>
          <w:tab w:val="left" w:pos="1190"/>
        </w:tabs>
        <w:rPr>
          <w:rFonts w:eastAsia="SimSun" w:cs="Arial"/>
          <w:caps/>
          <w:sz w:val="24"/>
          <w:lang w:val="ru-RU" w:eastAsia="zh-CN"/>
        </w:rPr>
      </w:pPr>
      <w:bookmarkStart w:id="4" w:name="TitleOfDoc"/>
      <w:bookmarkEnd w:id="4"/>
      <w:r>
        <w:rPr>
          <w:rFonts w:eastAsia="SimSun" w:cs="Arial"/>
          <w:caps/>
          <w:sz w:val="24"/>
          <w:lang w:val="ru-RU" w:eastAsia="zh-CN"/>
        </w:rPr>
        <w:t>ОТЧЕ</w:t>
      </w:r>
      <w:r w:rsidRPr="000D33D0">
        <w:rPr>
          <w:rFonts w:eastAsia="SimSun" w:cs="Arial"/>
          <w:caps/>
          <w:sz w:val="24"/>
          <w:lang w:val="ru-RU" w:eastAsia="zh-CN"/>
        </w:rPr>
        <w:t xml:space="preserve">Т ОБ УПРАВЛЕНИИ ФИНАНСОВОЙ ДЕЯТЕЛЬНОСТЬЮ </w:t>
      </w:r>
      <w:r>
        <w:rPr>
          <w:rFonts w:eastAsia="SimSun" w:cs="Arial"/>
          <w:caps/>
          <w:sz w:val="24"/>
          <w:lang w:val="ru-RU" w:eastAsia="zh-CN"/>
        </w:rPr>
        <w:t>за двухлетний период 2014-2015 гг.</w:t>
      </w: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i/>
          <w:lang w:val="ru-RU" w:eastAsia="zh-CN"/>
        </w:rPr>
      </w:pPr>
      <w:bookmarkStart w:id="5" w:name="Prepared"/>
      <w:bookmarkEnd w:id="5"/>
      <w:r w:rsidRPr="000D33D0">
        <w:rPr>
          <w:rFonts w:eastAsia="SimSun" w:cs="Arial"/>
          <w:i/>
          <w:lang w:val="ru-RU" w:eastAsia="zh-CN"/>
        </w:rPr>
        <w:t>подготовлен Секретариатом</w:t>
      </w: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lang w:val="ru-RU" w:eastAsia="zh-CN"/>
        </w:rPr>
      </w:pPr>
    </w:p>
    <w:p w:rsidR="009A5E70" w:rsidRPr="000D33D0" w:rsidRDefault="009A5E70" w:rsidP="009A5E70">
      <w:pPr>
        <w:rPr>
          <w:rFonts w:eastAsia="SimSun" w:cs="Arial"/>
          <w:lang w:val="ru-RU" w:eastAsia="zh-CN"/>
        </w:rPr>
      </w:pPr>
      <w:r>
        <w:rPr>
          <w:rFonts w:eastAsia="SimSun" w:cs="Arial"/>
          <w:lang w:val="ru-RU" w:eastAsia="zh-CN"/>
        </w:rPr>
        <w:t>1.</w:t>
      </w:r>
      <w:r>
        <w:rPr>
          <w:rFonts w:eastAsia="SimSun" w:cs="Arial"/>
          <w:lang w:val="ru-RU" w:eastAsia="zh-CN"/>
        </w:rPr>
        <w:tab/>
      </w:r>
      <w:r w:rsidRPr="000D33D0">
        <w:rPr>
          <w:rFonts w:eastAsia="SimSun" w:cs="Arial"/>
          <w:lang w:val="ru-RU" w:eastAsia="zh-CN"/>
        </w:rPr>
        <w:t>Отчет об управлении финансовой деятельностью (ОУФД) Всемирной организации интеллектуальной собственности (ВОИС) за двухлетний период 2014-201</w:t>
      </w:r>
      <w:r>
        <w:rPr>
          <w:rFonts w:eastAsia="SimSun" w:cs="Arial"/>
          <w:lang w:val="ru-RU" w:eastAsia="zh-CN"/>
        </w:rPr>
        <w:t>5</w:t>
      </w:r>
      <w:r w:rsidRPr="000D33D0">
        <w:rPr>
          <w:rFonts w:eastAsia="SimSun" w:cs="Arial"/>
          <w:lang w:val="ru-RU" w:eastAsia="zh-CN"/>
        </w:rPr>
        <w:t xml:space="preserve"> гг. </w:t>
      </w:r>
      <w:r>
        <w:rPr>
          <w:rFonts w:eastAsia="SimSun" w:cs="Arial"/>
          <w:lang w:val="ru-RU" w:eastAsia="zh-CN"/>
        </w:rPr>
        <w:t>препровождается</w:t>
      </w:r>
      <w:r w:rsidRPr="000D33D0">
        <w:rPr>
          <w:rFonts w:eastAsia="SimSun" w:cs="Arial"/>
          <w:lang w:val="ru-RU" w:eastAsia="zh-CN"/>
        </w:rPr>
        <w:t xml:space="preserve"> Комитету по программе и бюджету (КПБ) в соответствии с положением 6.7 Финансовых положений и правил (ФПП), </w:t>
      </w:r>
      <w:r>
        <w:rPr>
          <w:rFonts w:eastAsia="SimSun" w:cs="Arial"/>
          <w:lang w:val="ru-RU" w:eastAsia="zh-CN"/>
        </w:rPr>
        <w:t>которое требует,</w:t>
      </w:r>
      <w:r w:rsidRPr="000D33D0">
        <w:rPr>
          <w:rFonts w:eastAsia="SimSun" w:cs="Arial"/>
          <w:lang w:val="ru-RU" w:eastAsia="zh-CN"/>
        </w:rPr>
        <w:t xml:space="preserve"> чтобы ОУФД </w:t>
      </w:r>
      <w:r>
        <w:rPr>
          <w:rFonts w:eastAsia="SimSun" w:cs="Arial"/>
          <w:lang w:val="ru-RU" w:eastAsia="zh-CN"/>
        </w:rPr>
        <w:t>был препровожден</w:t>
      </w:r>
      <w:r w:rsidRPr="000D33D0">
        <w:rPr>
          <w:rFonts w:eastAsia="SimSun" w:cs="Arial"/>
          <w:lang w:val="ru-RU" w:eastAsia="zh-CN"/>
        </w:rPr>
        <w:t xml:space="preserve"> заинтересованным государствам.</w:t>
      </w:r>
    </w:p>
    <w:p w:rsidR="009A5E70" w:rsidRPr="000D33D0" w:rsidRDefault="009A5E70" w:rsidP="009A5E70">
      <w:pPr>
        <w:tabs>
          <w:tab w:val="left" w:pos="1190"/>
        </w:tabs>
        <w:rPr>
          <w:rFonts w:eastAsia="SimSun" w:cs="Arial"/>
          <w:lang w:val="ru-RU" w:eastAsia="zh-CN"/>
        </w:rPr>
      </w:pPr>
    </w:p>
    <w:p w:rsidR="009A5E70" w:rsidRPr="00B1546C" w:rsidRDefault="009A5E70" w:rsidP="009A5E70">
      <w:pPr>
        <w:rPr>
          <w:rFonts w:eastAsia="SimSun" w:cs="Arial"/>
          <w:lang w:val="ru-RU" w:eastAsia="zh-CN"/>
        </w:rPr>
      </w:pPr>
      <w:r w:rsidRPr="00B1546C">
        <w:rPr>
          <w:rFonts w:eastAsia="SimSun" w:cs="Arial"/>
          <w:lang w:val="ru-RU" w:eastAsia="zh-CN"/>
        </w:rPr>
        <w:t>2.</w:t>
      </w:r>
      <w:r w:rsidRPr="00B1546C">
        <w:rPr>
          <w:rFonts w:eastAsia="SimSun" w:cs="Arial"/>
          <w:lang w:val="ru-RU" w:eastAsia="zh-CN"/>
        </w:rPr>
        <w:tab/>
      </w:r>
      <w:r>
        <w:rPr>
          <w:rFonts w:eastAsia="SimSun" w:cs="Arial"/>
          <w:lang w:val="ru-RU" w:eastAsia="zh-CN"/>
        </w:rPr>
        <w:t>Следует отметить, что ОУФД не подлежит внешней аудиторской проверке</w:t>
      </w:r>
      <w:r w:rsidRPr="00B1546C">
        <w:rPr>
          <w:rFonts w:eastAsia="SimSun" w:cs="Arial"/>
          <w:lang w:val="ru-RU" w:eastAsia="zh-CN"/>
        </w:rPr>
        <w:t>.</w:t>
      </w:r>
    </w:p>
    <w:p w:rsidR="009A5E70" w:rsidRPr="00B1546C" w:rsidRDefault="009A5E70" w:rsidP="009A5E70">
      <w:pPr>
        <w:tabs>
          <w:tab w:val="left" w:pos="1190"/>
        </w:tabs>
        <w:rPr>
          <w:rFonts w:eastAsia="SimSun" w:cs="Arial"/>
          <w:lang w:val="ru-RU" w:eastAsia="zh-CN"/>
        </w:rPr>
      </w:pPr>
    </w:p>
    <w:p w:rsidR="009A5E70" w:rsidRPr="000D33D0" w:rsidRDefault="009A5E70" w:rsidP="009A5E70">
      <w:pPr>
        <w:rPr>
          <w:rFonts w:eastAsia="SimSun" w:cs="Arial"/>
          <w:lang w:val="ru-RU" w:eastAsia="zh-CN"/>
        </w:rPr>
      </w:pPr>
      <w:r w:rsidRPr="000D33D0">
        <w:rPr>
          <w:rFonts w:eastAsia="SimSun" w:cs="Arial"/>
          <w:lang w:val="ru-RU" w:eastAsia="zh-CN"/>
        </w:rPr>
        <w:t>3.</w:t>
      </w:r>
      <w:r w:rsidRPr="000D33D0">
        <w:rPr>
          <w:rFonts w:eastAsia="SimSun" w:cs="Arial"/>
          <w:lang w:val="ru-RU" w:eastAsia="zh-CN"/>
        </w:rPr>
        <w:tab/>
        <w:t>Предл</w:t>
      </w:r>
      <w:r>
        <w:rPr>
          <w:rFonts w:eastAsia="SimSun" w:cs="Arial"/>
          <w:lang w:val="ru-RU" w:eastAsia="zh-CN"/>
        </w:rPr>
        <w:t>агается следующий постановляющий пункт.</w:t>
      </w: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ind w:left="5103"/>
        <w:rPr>
          <w:rFonts w:eastAsia="SimSun" w:cs="Arial"/>
          <w:i/>
          <w:lang w:val="ru-RU" w:eastAsia="zh-CN"/>
        </w:rPr>
      </w:pPr>
      <w:r w:rsidRPr="000D33D0">
        <w:rPr>
          <w:rFonts w:eastAsia="SimSun" w:cs="Arial"/>
          <w:i/>
          <w:lang w:val="ru-RU" w:eastAsia="zh-CN"/>
        </w:rPr>
        <w:t>4.</w:t>
      </w:r>
      <w:r w:rsidRPr="000D33D0">
        <w:rPr>
          <w:rFonts w:eastAsia="SimSun" w:cs="Arial"/>
          <w:lang w:val="ru-RU" w:eastAsia="zh-CN"/>
        </w:rPr>
        <w:tab/>
      </w:r>
      <w:r w:rsidRPr="000D33D0">
        <w:rPr>
          <w:rFonts w:eastAsia="SimSun" w:cs="Arial"/>
          <w:i/>
          <w:lang w:val="ru-RU" w:eastAsia="zh-CN"/>
        </w:rPr>
        <w:t>Комитет по программе и бюджету</w:t>
      </w:r>
      <w:r w:rsidRPr="002E117E">
        <w:rPr>
          <w:rFonts w:eastAsia="SimSun" w:cs="Arial"/>
          <w:i/>
          <w:lang w:val="ru-RU" w:eastAsia="zh-CN"/>
        </w:rPr>
        <w:t xml:space="preserve"> рекомендует Ассамблеям государств-членов ВОИС одобрить</w:t>
      </w:r>
      <w:r w:rsidRPr="002E117E">
        <w:rPr>
          <w:rFonts w:eastAsia="SimSun" w:cs="Arial"/>
          <w:i/>
          <w:iCs/>
          <w:lang w:val="ru-RU" w:eastAsia="zh-CN"/>
        </w:rPr>
        <w:t xml:space="preserve"> </w:t>
      </w:r>
      <w:r>
        <w:rPr>
          <w:rFonts w:eastAsia="SimSun" w:cs="Arial"/>
          <w:i/>
          <w:iCs/>
          <w:lang w:val="ru-RU" w:eastAsia="zh-CN"/>
        </w:rPr>
        <w:t>о</w:t>
      </w:r>
      <w:r w:rsidRPr="002E117E">
        <w:rPr>
          <w:rFonts w:eastAsia="SimSun" w:cs="Arial"/>
          <w:i/>
          <w:iCs/>
          <w:lang w:val="ru-RU" w:eastAsia="zh-CN"/>
        </w:rPr>
        <w:t>тч</w:t>
      </w:r>
      <w:r>
        <w:rPr>
          <w:rFonts w:eastAsia="SimSun" w:cs="Arial"/>
          <w:i/>
          <w:iCs/>
          <w:lang w:val="ru-RU" w:eastAsia="zh-CN"/>
        </w:rPr>
        <w:t>е</w:t>
      </w:r>
      <w:r w:rsidRPr="002E117E">
        <w:rPr>
          <w:rFonts w:eastAsia="SimSun" w:cs="Arial"/>
          <w:i/>
          <w:iCs/>
          <w:lang w:val="ru-RU" w:eastAsia="zh-CN"/>
        </w:rPr>
        <w:t>т об управлении финансовой деятельностью</w:t>
      </w:r>
      <w:r>
        <w:rPr>
          <w:rFonts w:eastAsia="SimSun" w:cs="Arial"/>
          <w:i/>
          <w:iCs/>
          <w:lang w:val="ru-RU" w:eastAsia="zh-CN"/>
        </w:rPr>
        <w:t xml:space="preserve"> </w:t>
      </w:r>
      <w:r w:rsidRPr="002E117E">
        <w:rPr>
          <w:rFonts w:eastAsia="SimSun" w:cs="Arial"/>
          <w:i/>
          <w:iCs/>
          <w:lang w:val="ru-RU" w:eastAsia="zh-CN"/>
        </w:rPr>
        <w:t>за д</w:t>
      </w:r>
      <w:r>
        <w:rPr>
          <w:rFonts w:eastAsia="SimSun" w:cs="Arial"/>
          <w:i/>
          <w:iCs/>
          <w:lang w:val="ru-RU" w:eastAsia="zh-CN"/>
        </w:rPr>
        <w:t xml:space="preserve">вухлетний период 2014-2015 гг. </w:t>
      </w:r>
    </w:p>
    <w:p w:rsidR="009A5E70" w:rsidRPr="000D33D0" w:rsidRDefault="009A5E70" w:rsidP="009A5E70">
      <w:pPr>
        <w:tabs>
          <w:tab w:val="left" w:pos="1190"/>
        </w:tabs>
        <w:rPr>
          <w:rFonts w:eastAsia="SimSun" w:cs="Arial"/>
          <w:lang w:val="ru-RU" w:eastAsia="zh-CN"/>
        </w:rPr>
      </w:pPr>
    </w:p>
    <w:p w:rsidR="009A5E70" w:rsidRPr="000D33D0" w:rsidRDefault="009A5E70" w:rsidP="009A5E70">
      <w:pPr>
        <w:tabs>
          <w:tab w:val="left" w:pos="1190"/>
        </w:tabs>
        <w:rPr>
          <w:rFonts w:eastAsia="SimSun" w:cs="Arial"/>
          <w:lang w:val="ru-RU" w:eastAsia="zh-CN"/>
        </w:rPr>
      </w:pPr>
    </w:p>
    <w:p w:rsidR="005B3679" w:rsidRPr="009A5E70" w:rsidRDefault="009A5E70" w:rsidP="009A5E70">
      <w:pPr>
        <w:tabs>
          <w:tab w:val="left" w:pos="1190"/>
        </w:tabs>
        <w:ind w:left="5670"/>
        <w:rPr>
          <w:rFonts w:eastAsia="SimSun" w:cs="Arial"/>
          <w:lang w:val="ru-RU" w:eastAsia="zh-CN"/>
        </w:rPr>
      </w:pPr>
      <w:r w:rsidRPr="00B1546C">
        <w:rPr>
          <w:rFonts w:eastAsia="SimSun" w:cs="Arial"/>
          <w:lang w:val="ru-RU" w:eastAsia="zh-CN"/>
        </w:rPr>
        <w:t>[</w:t>
      </w:r>
      <w:r>
        <w:rPr>
          <w:rFonts w:eastAsia="SimSun" w:cs="Arial"/>
          <w:lang w:val="ru-RU" w:eastAsia="zh-CN"/>
        </w:rPr>
        <w:t>ОУФД за двухлетний период 2014-2015 гг. следует</w:t>
      </w:r>
      <w:r w:rsidRPr="00B1546C">
        <w:rPr>
          <w:rFonts w:eastAsia="SimSun" w:cs="Arial"/>
          <w:lang w:val="ru-RU" w:eastAsia="zh-CN"/>
        </w:rPr>
        <w:t>]</w:t>
      </w:r>
    </w:p>
    <w:p w:rsidR="005B3679" w:rsidRPr="009A5E70" w:rsidRDefault="005B3679" w:rsidP="005B3679">
      <w:pPr>
        <w:tabs>
          <w:tab w:val="left" w:pos="1190"/>
        </w:tabs>
        <w:ind w:firstLine="5670"/>
        <w:rPr>
          <w:rFonts w:eastAsia="SimSun" w:cs="Arial"/>
          <w:lang w:val="ru-RU" w:eastAsia="zh-CN"/>
        </w:rPr>
      </w:pPr>
    </w:p>
    <w:p w:rsidR="000D32AD" w:rsidRPr="009A5E70" w:rsidRDefault="000D32AD" w:rsidP="000D32AD">
      <w:pPr>
        <w:ind w:left="720"/>
        <w:contextualSpacing/>
        <w:rPr>
          <w:rFonts w:eastAsia="SimSun" w:cs="Arial"/>
          <w:lang w:val="ru-RU" w:eastAsia="zh-CN"/>
        </w:rPr>
      </w:pPr>
    </w:p>
    <w:p w:rsidR="004F4D67" w:rsidRPr="009A5E70" w:rsidRDefault="004F4D67" w:rsidP="000D32AD">
      <w:pPr>
        <w:ind w:left="720"/>
        <w:contextualSpacing/>
        <w:rPr>
          <w:rFonts w:eastAsia="SimSun" w:cs="Arial"/>
          <w:lang w:val="ru-RU" w:eastAsia="zh-CN"/>
        </w:rPr>
        <w:sectPr w:rsidR="004F4D67" w:rsidRPr="009A5E70" w:rsidSect="00A52AB8">
          <w:headerReference w:type="even" r:id="rId10"/>
          <w:headerReference w:type="default" r:id="rId11"/>
          <w:footerReference w:type="default" r:id="rId12"/>
          <w:pgSz w:w="11907" w:h="16840" w:code="9"/>
          <w:pgMar w:top="567" w:right="1418" w:bottom="964" w:left="1418" w:header="510" w:footer="851" w:gutter="0"/>
          <w:pgNumType w:fmt="lowerRoman" w:start="1"/>
          <w:cols w:space="720"/>
          <w:titlePg/>
        </w:sectPr>
      </w:pPr>
    </w:p>
    <w:p w:rsidR="00B42642" w:rsidRPr="00790CC7" w:rsidRDefault="00B42642" w:rsidP="00B42642">
      <w:pPr>
        <w:ind w:left="720"/>
        <w:contextualSpacing/>
        <w:rPr>
          <w:rFonts w:eastAsia="SimSun" w:cs="Arial"/>
          <w:lang w:val="ru-RU" w:eastAsia="zh-CN"/>
        </w:rPr>
      </w:pPr>
    </w:p>
    <w:p w:rsidR="00B42642" w:rsidRPr="00790CC7" w:rsidRDefault="00B42642" w:rsidP="00B42642">
      <w:pPr>
        <w:rPr>
          <w:rFonts w:eastAsia="SimSun" w:cs="Arial"/>
          <w:lang w:val="ru-RU" w:eastAsia="zh-CN"/>
        </w:rPr>
      </w:pPr>
    </w:p>
    <w:p w:rsidR="00B42642" w:rsidRPr="00790CC7" w:rsidRDefault="00B42642" w:rsidP="00B42642">
      <w:pPr>
        <w:jc w:val="center"/>
        <w:rPr>
          <w:rFonts w:cs="Arial"/>
          <w:sz w:val="23"/>
          <w:szCs w:val="23"/>
          <w:lang w:val="ru-RU"/>
        </w:rPr>
      </w:pPr>
    </w:p>
    <w:p w:rsidR="00B42642" w:rsidRPr="00790CC7" w:rsidRDefault="00B42642" w:rsidP="00B42642">
      <w:pPr>
        <w:jc w:val="center"/>
        <w:rPr>
          <w:rFonts w:cs="Arial"/>
          <w:sz w:val="23"/>
          <w:szCs w:val="23"/>
          <w:lang w:val="ru-RU"/>
        </w:rPr>
      </w:pPr>
    </w:p>
    <w:p w:rsidR="00B42642" w:rsidRDefault="00B42642" w:rsidP="00B42642">
      <w:pPr>
        <w:pStyle w:val="StyleHeading1"/>
        <w:rPr>
          <w:sz w:val="24"/>
          <w:szCs w:val="28"/>
          <w:lang w:val="ru-RU"/>
        </w:rPr>
      </w:pPr>
      <w:r w:rsidRPr="00AC500B">
        <w:rPr>
          <w:sz w:val="24"/>
          <w:szCs w:val="28"/>
          <w:lang w:val="ru-RU"/>
        </w:rPr>
        <w:t>Всемирная организация интеллектуальной собственности</w:t>
      </w:r>
    </w:p>
    <w:p w:rsidR="00B42642" w:rsidRDefault="00B42642" w:rsidP="00B42642">
      <w:pPr>
        <w:jc w:val="center"/>
        <w:rPr>
          <w:rFonts w:cs="Arial"/>
          <w:sz w:val="23"/>
          <w:szCs w:val="23"/>
          <w:lang w:val="ru-RU"/>
        </w:rPr>
      </w:pPr>
    </w:p>
    <w:p w:rsidR="00B42642" w:rsidRDefault="00B42642" w:rsidP="00B42642">
      <w:pPr>
        <w:jc w:val="center"/>
        <w:rPr>
          <w:rFonts w:cs="Arial"/>
          <w:sz w:val="23"/>
          <w:szCs w:val="23"/>
          <w:lang w:val="ru-RU"/>
        </w:rPr>
      </w:pPr>
    </w:p>
    <w:p w:rsidR="00B42642" w:rsidRDefault="00B42642" w:rsidP="00B42642">
      <w:pPr>
        <w:jc w:val="center"/>
        <w:rPr>
          <w:rFonts w:cs="Arial"/>
          <w:sz w:val="23"/>
          <w:szCs w:val="23"/>
          <w:lang w:val="ru-RU"/>
        </w:rPr>
      </w:pPr>
    </w:p>
    <w:p w:rsidR="00B42642" w:rsidRDefault="00B42642" w:rsidP="00B42642">
      <w:pPr>
        <w:jc w:val="center"/>
        <w:rPr>
          <w:rFonts w:cs="Arial"/>
          <w:sz w:val="23"/>
          <w:szCs w:val="23"/>
          <w:lang w:val="ru-RU"/>
        </w:rPr>
      </w:pPr>
    </w:p>
    <w:p w:rsidR="00B42642" w:rsidRDefault="00B42642" w:rsidP="00B42642">
      <w:pPr>
        <w:jc w:val="cente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rPr>
          <w:rFonts w:cs="Arial"/>
          <w:sz w:val="23"/>
          <w:szCs w:val="23"/>
          <w:lang w:val="ru-RU"/>
        </w:rPr>
      </w:pPr>
    </w:p>
    <w:p w:rsidR="00B42642" w:rsidRDefault="00B42642" w:rsidP="00B42642">
      <w:pPr>
        <w:jc w:val="center"/>
        <w:rPr>
          <w:rFonts w:cs="Arial"/>
          <w:b/>
          <w:bCs/>
          <w:sz w:val="28"/>
          <w:szCs w:val="28"/>
          <w:lang w:val="ru-RU"/>
        </w:rPr>
      </w:pPr>
      <w:r w:rsidRPr="00AC500B">
        <w:rPr>
          <w:rFonts w:cs="Arial"/>
          <w:b/>
          <w:bCs/>
          <w:sz w:val="28"/>
          <w:szCs w:val="28"/>
          <w:lang w:val="ru-RU"/>
        </w:rPr>
        <w:t>ОТЧЕТ ОБ УПРАВЛЕНИИ ФИНАНСОВОЙ ДЕЯТЕЛЬНОСТЬЮ ЗА 2014-2015 ДВУХЛЕТНИЙ ПЕРИОД</w:t>
      </w:r>
    </w:p>
    <w:p w:rsidR="00B42642" w:rsidRDefault="00B42642" w:rsidP="00B42642">
      <w:pPr>
        <w:jc w:val="center"/>
        <w:rPr>
          <w:rFonts w:cs="Arial"/>
          <w:b/>
          <w:bCs/>
          <w:sz w:val="23"/>
          <w:szCs w:val="23"/>
          <w:lang w:val="ru-RU"/>
        </w:rPr>
      </w:pPr>
    </w:p>
    <w:p w:rsidR="00B42642" w:rsidRDefault="00B42642" w:rsidP="00B42642">
      <w:pPr>
        <w:ind w:left="5387"/>
        <w:rPr>
          <w:rFonts w:cs="Arial"/>
          <w:i/>
          <w:iCs/>
          <w:sz w:val="19"/>
          <w:szCs w:val="19"/>
          <w:lang w:val="ru-RU"/>
        </w:rPr>
      </w:pPr>
    </w:p>
    <w:p w:rsidR="00B42642" w:rsidRPr="00392B75" w:rsidRDefault="00B42642" w:rsidP="00B42642">
      <w:pPr>
        <w:rPr>
          <w:rFonts w:cs="Arial"/>
          <w:i/>
          <w:iCs/>
          <w:sz w:val="21"/>
          <w:szCs w:val="21"/>
          <w:lang w:val="ru-RU"/>
        </w:rPr>
        <w:sectPr w:rsidR="00B42642" w:rsidRPr="00392B75" w:rsidSect="00A52AB8">
          <w:headerReference w:type="first" r:id="rId13"/>
          <w:pgSz w:w="11907" w:h="16840" w:code="9"/>
          <w:pgMar w:top="567" w:right="1418" w:bottom="964" w:left="1418" w:header="510" w:footer="851" w:gutter="0"/>
          <w:pgNumType w:fmt="lowerRoman" w:start="1"/>
          <w:cols w:space="720"/>
          <w:titlePg/>
        </w:sect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Cs w:val="22"/>
          <w:lang w:val="ru-RU"/>
        </w:rPr>
      </w:pPr>
    </w:p>
    <w:p w:rsidR="00B42642" w:rsidRDefault="00B42642" w:rsidP="00B42642">
      <w:pPr>
        <w:jc w:val="center"/>
        <w:rPr>
          <w:b/>
          <w:sz w:val="20"/>
          <w:lang w:val="ru-RU"/>
        </w:rPr>
      </w:pPr>
      <w:r w:rsidRPr="00AC500B">
        <w:rPr>
          <w:b/>
          <w:sz w:val="20"/>
          <w:lang w:val="ru-RU"/>
        </w:rPr>
        <w:t>ПРЕДИСЛОВИЕ</w:t>
      </w: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jc w:val="both"/>
        <w:rPr>
          <w:sz w:val="20"/>
          <w:lang w:val="ru-RU"/>
        </w:rPr>
      </w:pPr>
    </w:p>
    <w:p w:rsidR="00B42642" w:rsidRDefault="00B42642" w:rsidP="00B42642">
      <w:pPr>
        <w:jc w:val="both"/>
        <w:rPr>
          <w:sz w:val="20"/>
          <w:lang w:val="ru-RU"/>
        </w:rPr>
      </w:pPr>
      <w:r w:rsidRPr="008E5656">
        <w:rPr>
          <w:sz w:val="20"/>
          <w:lang w:val="ru-RU"/>
        </w:rPr>
        <w:t xml:space="preserve">Несмотря на глобальные экономические условия, которые в период 2014-2015 гг. оставались переменчивыми и неопределенными, был достигнут прирост поступлений из большинства источников дохода в сравнении с поступлениями </w:t>
      </w:r>
      <w:r>
        <w:rPr>
          <w:sz w:val="20"/>
          <w:lang w:val="ru-RU"/>
        </w:rPr>
        <w:t xml:space="preserve">в </w:t>
      </w:r>
      <w:r w:rsidRPr="008E5656">
        <w:rPr>
          <w:sz w:val="20"/>
          <w:lang w:val="ru-RU"/>
        </w:rPr>
        <w:t>предыдущ</w:t>
      </w:r>
      <w:r>
        <w:rPr>
          <w:sz w:val="20"/>
          <w:lang w:val="ru-RU"/>
        </w:rPr>
        <w:t xml:space="preserve">ий </w:t>
      </w:r>
      <w:r w:rsidRPr="008E5656">
        <w:rPr>
          <w:sz w:val="20"/>
          <w:lang w:val="ru-RU"/>
        </w:rPr>
        <w:t>двухлетн</w:t>
      </w:r>
      <w:r>
        <w:rPr>
          <w:sz w:val="20"/>
          <w:lang w:val="ru-RU"/>
        </w:rPr>
        <w:t>ий период</w:t>
      </w:r>
      <w:r w:rsidRPr="008E5656">
        <w:rPr>
          <w:sz w:val="20"/>
          <w:lang w:val="ru-RU"/>
        </w:rPr>
        <w:t>.</w:t>
      </w:r>
      <w:r>
        <w:rPr>
          <w:sz w:val="20"/>
          <w:lang w:val="ru-RU"/>
        </w:rPr>
        <w:t xml:space="preserve"> </w:t>
      </w:r>
      <w:r w:rsidRPr="00392B75">
        <w:rPr>
          <w:sz w:val="20"/>
          <w:lang w:val="ru-RU"/>
        </w:rPr>
        <w:t xml:space="preserve"> </w:t>
      </w:r>
      <w:r w:rsidRPr="008E5656">
        <w:rPr>
          <w:sz w:val="20"/>
          <w:lang w:val="ru-RU"/>
        </w:rPr>
        <w:t>Поступления из всех источников, за исключением Гаагской системы, превысили предусмотренные бюджетом объемы.</w:t>
      </w:r>
      <w:r w:rsidRPr="00774D99">
        <w:rPr>
          <w:sz w:val="20"/>
        </w:rPr>
        <w:t> </w:t>
      </w:r>
      <w:r w:rsidRPr="00BE0465">
        <w:rPr>
          <w:sz w:val="20"/>
          <w:lang w:val="ru-RU"/>
        </w:rPr>
        <w:t xml:space="preserve"> </w:t>
      </w:r>
    </w:p>
    <w:p w:rsidR="00B42642" w:rsidRDefault="00B42642" w:rsidP="00B42642">
      <w:pPr>
        <w:ind w:right="-285"/>
        <w:jc w:val="both"/>
        <w:rPr>
          <w:sz w:val="20"/>
          <w:lang w:val="ru-RU"/>
        </w:rPr>
      </w:pPr>
    </w:p>
    <w:p w:rsidR="00B42642" w:rsidRDefault="00B42642" w:rsidP="00B42642">
      <w:pPr>
        <w:ind w:right="-143"/>
        <w:jc w:val="both"/>
        <w:rPr>
          <w:sz w:val="20"/>
          <w:lang w:val="ru-RU"/>
        </w:rPr>
      </w:pPr>
      <w:r w:rsidRPr="00DE1A51">
        <w:rPr>
          <w:sz w:val="20"/>
          <w:lang w:val="ru-RU"/>
        </w:rPr>
        <w:t>В сравнении с показателями бюджет</w:t>
      </w:r>
      <w:r>
        <w:rPr>
          <w:sz w:val="20"/>
          <w:lang w:val="ru-RU"/>
        </w:rPr>
        <w:t xml:space="preserve">а </w:t>
      </w:r>
      <w:r w:rsidRPr="00DE1A51">
        <w:rPr>
          <w:sz w:val="20"/>
          <w:lang w:val="ru-RU"/>
        </w:rPr>
        <w:t>на двухлетний период Организация получила профицит в размере 133,1 млн шв. франков.</w:t>
      </w:r>
      <w:r w:rsidRPr="00392B75">
        <w:rPr>
          <w:sz w:val="20"/>
          <w:lang w:val="ru-RU"/>
        </w:rPr>
        <w:t xml:space="preserve">  </w:t>
      </w:r>
      <w:r w:rsidRPr="00DE1A51">
        <w:rPr>
          <w:sz w:val="20"/>
          <w:lang w:val="ru-RU"/>
        </w:rPr>
        <w:t>Расходы на осуществление различных проектов за счет средств резервных фондов составили 40,3 млн шв. франков, а размер корректировки по МСУГС для приведения счетов ВОИС, рассчитанных на бюджетной основе, в соответствие с МСУГС составил 22,5 млн шв. франков.</w:t>
      </w:r>
      <w:r w:rsidRPr="00392B75">
        <w:rPr>
          <w:sz w:val="20"/>
          <w:lang w:val="ru-RU"/>
        </w:rPr>
        <w:t xml:space="preserve">  </w:t>
      </w:r>
      <w:r w:rsidRPr="00DE1A51">
        <w:rPr>
          <w:sz w:val="20"/>
          <w:lang w:val="ru-RU"/>
        </w:rPr>
        <w:t>Таким образом, общим результатом деятельности Организации стал профицит в размере 70,3 млн шв. франков.</w:t>
      </w:r>
      <w:r w:rsidRPr="00392B75">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BE0465">
        <w:rPr>
          <w:sz w:val="20"/>
          <w:lang w:val="ru-RU"/>
        </w:rPr>
        <w:t>В настоящем отчете об управлении финансовой деятельностью отражены результаты деятельности Организации за двухлетний период 201</w:t>
      </w:r>
      <w:r>
        <w:rPr>
          <w:sz w:val="20"/>
          <w:lang w:val="ru-RU"/>
        </w:rPr>
        <w:t>4</w:t>
      </w:r>
      <w:r w:rsidRPr="00BE0465">
        <w:rPr>
          <w:sz w:val="20"/>
          <w:lang w:val="ru-RU"/>
        </w:rPr>
        <w:t>-201</w:t>
      </w:r>
      <w:r>
        <w:rPr>
          <w:sz w:val="20"/>
          <w:lang w:val="ru-RU"/>
        </w:rPr>
        <w:t>5</w:t>
      </w:r>
      <w:r w:rsidRPr="00BE0465">
        <w:rPr>
          <w:sz w:val="20"/>
          <w:lang w:val="ru-RU"/>
        </w:rPr>
        <w:t xml:space="preserve"> гг. в сравнении с бюджетом</w:t>
      </w:r>
      <w:r>
        <w:rPr>
          <w:sz w:val="20"/>
          <w:lang w:val="ru-RU"/>
        </w:rPr>
        <w:t xml:space="preserve"> и результатами исполнения бюджета в предыдущий двухлетний период.  Кроме того, </w:t>
      </w:r>
      <w:r w:rsidRPr="00BE0465">
        <w:rPr>
          <w:sz w:val="20"/>
          <w:lang w:val="ru-RU"/>
        </w:rPr>
        <w:t xml:space="preserve">в нем </w:t>
      </w:r>
      <w:r>
        <w:rPr>
          <w:sz w:val="20"/>
          <w:lang w:val="ru-RU"/>
        </w:rPr>
        <w:t xml:space="preserve">содержится </w:t>
      </w:r>
      <w:r w:rsidRPr="00BE0465">
        <w:rPr>
          <w:sz w:val="20"/>
          <w:lang w:val="ru-RU"/>
        </w:rPr>
        <w:t>информация о финансовых показателях</w:t>
      </w:r>
      <w:r>
        <w:rPr>
          <w:sz w:val="20"/>
          <w:lang w:val="ru-RU"/>
        </w:rPr>
        <w:t xml:space="preserve"> Организации </w:t>
      </w:r>
      <w:r w:rsidRPr="00BE0465">
        <w:rPr>
          <w:sz w:val="20"/>
          <w:lang w:val="ru-RU"/>
        </w:rPr>
        <w:t>за двухлетний период 201</w:t>
      </w:r>
      <w:r>
        <w:rPr>
          <w:sz w:val="20"/>
          <w:lang w:val="ru-RU"/>
        </w:rPr>
        <w:t>4</w:t>
      </w:r>
      <w:r w:rsidRPr="00BE0465">
        <w:rPr>
          <w:sz w:val="20"/>
          <w:lang w:val="ru-RU"/>
        </w:rPr>
        <w:t>-201</w:t>
      </w:r>
      <w:r>
        <w:rPr>
          <w:sz w:val="20"/>
          <w:lang w:val="ru-RU"/>
        </w:rPr>
        <w:t>5</w:t>
      </w:r>
      <w:r w:rsidRPr="00BE0465">
        <w:rPr>
          <w:sz w:val="20"/>
          <w:lang w:val="ru-RU"/>
        </w:rPr>
        <w:t xml:space="preserve"> гг.</w:t>
      </w:r>
      <w:r>
        <w:rPr>
          <w:sz w:val="20"/>
          <w:lang w:val="ru-RU"/>
        </w:rPr>
        <w:t xml:space="preserve"> и </w:t>
      </w:r>
      <w:r w:rsidRPr="00BE0465">
        <w:rPr>
          <w:sz w:val="20"/>
          <w:lang w:val="ru-RU"/>
        </w:rPr>
        <w:t>ее финансовом положении по состоянию на конец 201</w:t>
      </w:r>
      <w:r>
        <w:rPr>
          <w:sz w:val="20"/>
          <w:lang w:val="ru-RU"/>
        </w:rPr>
        <w:t>4 и 2015 г</w:t>
      </w:r>
      <w:r w:rsidRPr="00BE0465">
        <w:rPr>
          <w:sz w:val="20"/>
          <w:lang w:val="ru-RU"/>
        </w:rPr>
        <w:t>г. в соответствии с МСУГС.</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rPr>
          <w:sz w:val="20"/>
          <w:lang w:val="ru-RU"/>
        </w:rPr>
      </w:pPr>
      <w:r w:rsidRPr="00774D99">
        <w:rPr>
          <w:noProof/>
          <w:sz w:val="20"/>
        </w:rPr>
        <w:drawing>
          <wp:anchor distT="0" distB="0" distL="114300" distR="114300" simplePos="0" relativeHeight="251727360" behindDoc="0" locked="0" layoutInCell="0" allowOverlap="1" wp14:anchorId="510D8DE3" wp14:editId="10090CBE">
            <wp:simplePos x="0" y="0"/>
            <wp:positionH relativeFrom="column">
              <wp:posOffset>3552825</wp:posOffset>
            </wp:positionH>
            <wp:positionV relativeFrom="paragraph">
              <wp:posOffset>135255</wp:posOffset>
            </wp:positionV>
            <wp:extent cx="1600200" cy="609600"/>
            <wp:effectExtent l="0" t="0" r="0" b="0"/>
            <wp:wrapSquare wrapText="bothSides"/>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ind w:left="4536"/>
        <w:jc w:val="center"/>
        <w:rPr>
          <w:rFonts w:eastAsia="SimSun" w:cs="Arial"/>
          <w:sz w:val="20"/>
          <w:lang w:val="ru-RU" w:eastAsia="zh-CN"/>
        </w:rPr>
      </w:pPr>
      <w:r w:rsidRPr="00BE0465">
        <w:rPr>
          <w:rFonts w:eastAsia="SimSun" w:cs="Arial"/>
          <w:sz w:val="20"/>
          <w:lang w:val="ru-RU" w:eastAsia="zh-CN"/>
        </w:rPr>
        <w:t>Генеральный директор</w:t>
      </w:r>
    </w:p>
    <w:p w:rsidR="00B42642" w:rsidRDefault="00B42642" w:rsidP="00B42642">
      <w:pPr>
        <w:ind w:left="4536"/>
        <w:jc w:val="center"/>
        <w:rPr>
          <w:rFonts w:eastAsia="SimSun" w:cs="Arial"/>
          <w:sz w:val="20"/>
          <w:lang w:val="ru-RU" w:eastAsia="zh-CN"/>
        </w:rPr>
      </w:pPr>
      <w:r w:rsidRPr="00392B75">
        <w:rPr>
          <w:rFonts w:eastAsia="SimSun" w:cs="Arial"/>
          <w:sz w:val="20"/>
          <w:lang w:val="ru-RU" w:eastAsia="zh-CN"/>
        </w:rPr>
        <w:t>Фрэнсис Гарри</w:t>
      </w:r>
    </w:p>
    <w:p w:rsidR="00B42642" w:rsidRDefault="00B42642" w:rsidP="00B42642">
      <w:pPr>
        <w:rPr>
          <w:sz w:val="20"/>
          <w:lang w:val="ru-RU"/>
        </w:rPr>
      </w:pPr>
    </w:p>
    <w:p w:rsidR="00B42642" w:rsidRDefault="00B42642" w:rsidP="00B42642">
      <w:pPr>
        <w:rPr>
          <w:sz w:val="20"/>
          <w:lang w:val="ru-RU"/>
        </w:rPr>
      </w:pPr>
    </w:p>
    <w:p w:rsidR="00B42642" w:rsidRDefault="00B42642" w:rsidP="00B42642">
      <w:pPr>
        <w:rPr>
          <w:sz w:val="20"/>
          <w:lang w:val="ru-RU"/>
        </w:rPr>
      </w:pPr>
    </w:p>
    <w:p w:rsidR="00B42642" w:rsidRDefault="00B42642" w:rsidP="00B42642">
      <w:pPr>
        <w:rPr>
          <w:b/>
          <w:sz w:val="20"/>
          <w:lang w:val="ru-RU"/>
        </w:rPr>
      </w:pPr>
      <w:r w:rsidRPr="00392B75">
        <w:rPr>
          <w:b/>
          <w:sz w:val="20"/>
          <w:lang w:val="ru-RU"/>
        </w:rPr>
        <w:br w:type="page"/>
      </w: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r w:rsidRPr="008D1A00">
        <w:rPr>
          <w:b/>
          <w:sz w:val="20"/>
          <w:lang w:val="ru-RU"/>
        </w:rPr>
        <w:t>Отчет об управлении финансовой деятельностью</w:t>
      </w:r>
    </w:p>
    <w:p w:rsidR="00B42642" w:rsidRDefault="00B42642" w:rsidP="00B42642">
      <w:pPr>
        <w:jc w:val="center"/>
        <w:rPr>
          <w:b/>
          <w:sz w:val="20"/>
          <w:lang w:val="ru-RU"/>
        </w:rPr>
      </w:pPr>
      <w:r w:rsidRPr="008D1A00">
        <w:rPr>
          <w:b/>
          <w:sz w:val="20"/>
          <w:lang w:val="ru-RU"/>
        </w:rPr>
        <w:t>2014</w:t>
      </w:r>
      <w:r>
        <w:rPr>
          <w:b/>
          <w:sz w:val="20"/>
          <w:lang w:val="ru-RU"/>
        </w:rPr>
        <w:t>-20</w:t>
      </w:r>
      <w:r w:rsidRPr="008D1A00">
        <w:rPr>
          <w:b/>
          <w:sz w:val="20"/>
          <w:lang w:val="ru-RU"/>
        </w:rPr>
        <w:t>15</w:t>
      </w:r>
      <w:r>
        <w:rPr>
          <w:b/>
          <w:sz w:val="20"/>
          <w:lang w:val="ru-RU"/>
        </w:rPr>
        <w:t xml:space="preserve"> гг.</w:t>
      </w: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center"/>
        <w:rPr>
          <w:b/>
          <w:sz w:val="20"/>
          <w:lang w:val="ru-RU"/>
        </w:rPr>
      </w:pP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jc w:val="both"/>
        <w:rPr>
          <w:sz w:val="20"/>
          <w:lang w:val="ru-RU"/>
        </w:rPr>
      </w:pPr>
    </w:p>
    <w:p w:rsidR="00B42642" w:rsidRDefault="00B42642" w:rsidP="00B42642">
      <w:pPr>
        <w:jc w:val="both"/>
        <w:rPr>
          <w:rFonts w:eastAsia="SimSun" w:cs="Arial"/>
          <w:sz w:val="20"/>
          <w:lang w:val="ru-RU" w:eastAsia="zh-CN"/>
        </w:rPr>
      </w:pPr>
      <w:r w:rsidRPr="0062511B">
        <w:rPr>
          <w:sz w:val="20"/>
          <w:lang w:val="ru-RU"/>
        </w:rPr>
        <w:t>Отчет об управлении финансовой деятельностью</w:t>
      </w:r>
      <w:r w:rsidRPr="0062511B">
        <w:rPr>
          <w:rFonts w:eastAsia="SimSun" w:cs="Arial"/>
          <w:sz w:val="20"/>
          <w:lang w:val="ru-RU" w:eastAsia="zh-CN"/>
        </w:rPr>
        <w:t xml:space="preserve"> составлен </w:t>
      </w:r>
      <w:r w:rsidRPr="0062511B">
        <w:rPr>
          <w:sz w:val="20"/>
          <w:lang w:val="ru-RU"/>
        </w:rPr>
        <w:t>в швейцарских франках</w:t>
      </w:r>
      <w:r>
        <w:rPr>
          <w:sz w:val="20"/>
          <w:lang w:val="ru-RU"/>
        </w:rPr>
        <w:t xml:space="preserve">, и в нем представлены результаты финансовой деятельности ВОИС и союзов, </w:t>
      </w:r>
      <w:r w:rsidRPr="0062511B">
        <w:rPr>
          <w:sz w:val="20"/>
          <w:lang w:val="ru-RU"/>
        </w:rPr>
        <w:t xml:space="preserve">административные функции которых </w:t>
      </w:r>
      <w:r>
        <w:rPr>
          <w:sz w:val="20"/>
          <w:lang w:val="ru-RU"/>
        </w:rPr>
        <w:t xml:space="preserve">он </w:t>
      </w:r>
      <w:r w:rsidRPr="0062511B">
        <w:rPr>
          <w:sz w:val="20"/>
          <w:lang w:val="ru-RU"/>
        </w:rPr>
        <w:t>выполняет</w:t>
      </w:r>
      <w:r w:rsidRPr="00774D99">
        <w:rPr>
          <w:rFonts w:eastAsia="SimSun" w:cs="Arial"/>
          <w:sz w:val="20"/>
          <w:vertAlign w:val="superscript"/>
          <w:lang w:eastAsia="zh-CN"/>
        </w:rPr>
        <w:footnoteReference w:customMarkFollows="1" w:id="1"/>
        <w:sym w:font="Symbol" w:char="F02A"/>
      </w:r>
      <w:r w:rsidRPr="0062511B">
        <w:rPr>
          <w:rFonts w:eastAsia="SimSun" w:cs="Arial"/>
          <w:sz w:val="20"/>
          <w:lang w:val="ru-RU" w:eastAsia="zh-CN"/>
        </w:rPr>
        <w:t>.</w:t>
      </w:r>
    </w:p>
    <w:p w:rsidR="00B42642" w:rsidRDefault="00B42642" w:rsidP="00B42642">
      <w:pPr>
        <w:jc w:val="both"/>
        <w:rPr>
          <w:rFonts w:eastAsia="SimSun" w:cs="Arial"/>
          <w:sz w:val="20"/>
          <w:lang w:val="ru-RU" w:eastAsia="zh-CN"/>
        </w:rPr>
      </w:pPr>
    </w:p>
    <w:p w:rsidR="00B42642" w:rsidRDefault="00B42642" w:rsidP="00B42642">
      <w:pPr>
        <w:jc w:val="both"/>
        <w:rPr>
          <w:rFonts w:eastAsia="SimSun" w:cs="Arial"/>
          <w:sz w:val="20"/>
          <w:lang w:val="ru-RU" w:eastAsia="zh-CN"/>
        </w:rPr>
      </w:pPr>
      <w:r w:rsidRPr="003811C6">
        <w:rPr>
          <w:rFonts w:eastAsia="SimSun" w:cs="Arial"/>
          <w:sz w:val="20"/>
          <w:lang w:val="ru-RU" w:eastAsia="zh-CN"/>
        </w:rPr>
        <w:t>На первых страницах пр</w:t>
      </w:r>
      <w:r>
        <w:rPr>
          <w:rFonts w:eastAsia="SimSun" w:cs="Arial"/>
          <w:sz w:val="20"/>
          <w:lang w:val="ru-RU" w:eastAsia="zh-CN"/>
        </w:rPr>
        <w:t xml:space="preserve">едставлено </w:t>
      </w:r>
      <w:r w:rsidRPr="003811C6">
        <w:rPr>
          <w:rFonts w:eastAsia="SimSun" w:cs="Arial"/>
          <w:sz w:val="20"/>
          <w:lang w:val="ru-RU" w:eastAsia="zh-CN"/>
        </w:rPr>
        <w:t xml:space="preserve">резюме результатов, </w:t>
      </w:r>
      <w:r>
        <w:rPr>
          <w:rFonts w:eastAsia="SimSun" w:cs="Arial"/>
          <w:sz w:val="20"/>
          <w:lang w:val="ru-RU" w:eastAsia="zh-CN"/>
        </w:rPr>
        <w:t xml:space="preserve">которые указывают на профицит </w:t>
      </w:r>
      <w:r w:rsidRPr="003811C6">
        <w:rPr>
          <w:rFonts w:eastAsia="SimSun" w:cs="Arial"/>
          <w:sz w:val="20"/>
          <w:lang w:val="ru-RU" w:eastAsia="zh-CN"/>
        </w:rPr>
        <w:t xml:space="preserve">в размере </w:t>
      </w:r>
      <w:r>
        <w:rPr>
          <w:rFonts w:eastAsia="SimSun" w:cs="Arial"/>
          <w:sz w:val="20"/>
          <w:lang w:val="ru-RU" w:eastAsia="zh-CN"/>
        </w:rPr>
        <w:t>133</w:t>
      </w:r>
      <w:r w:rsidRPr="003811C6">
        <w:rPr>
          <w:rFonts w:eastAsia="SimSun" w:cs="Arial"/>
          <w:sz w:val="20"/>
          <w:lang w:val="ru-RU" w:eastAsia="zh-CN"/>
        </w:rPr>
        <w:t>,</w:t>
      </w:r>
      <w:r>
        <w:rPr>
          <w:rFonts w:eastAsia="SimSun" w:cs="Arial"/>
          <w:sz w:val="20"/>
          <w:lang w:val="ru-RU" w:eastAsia="zh-CN"/>
        </w:rPr>
        <w:t>1</w:t>
      </w:r>
      <w:r w:rsidRPr="003811C6">
        <w:rPr>
          <w:rFonts w:eastAsia="SimSun" w:cs="Arial"/>
          <w:sz w:val="20"/>
          <w:lang w:val="ru-RU" w:eastAsia="zh-CN"/>
        </w:rPr>
        <w:t xml:space="preserve"> млн шв. франков (до корректировки в соответствии с МСУГС)</w:t>
      </w:r>
      <w:r>
        <w:rPr>
          <w:rFonts w:eastAsia="SimSun" w:cs="Arial"/>
          <w:sz w:val="20"/>
          <w:lang w:val="ru-RU" w:eastAsia="zh-CN"/>
        </w:rPr>
        <w:t xml:space="preserve"> и </w:t>
      </w:r>
      <w:r w:rsidRPr="003811C6">
        <w:rPr>
          <w:rFonts w:eastAsia="SimSun" w:cs="Arial"/>
          <w:sz w:val="20"/>
          <w:lang w:val="ru-RU" w:eastAsia="zh-CN"/>
        </w:rPr>
        <w:t>о</w:t>
      </w:r>
      <w:r>
        <w:rPr>
          <w:rFonts w:eastAsia="SimSun" w:cs="Arial"/>
          <w:sz w:val="20"/>
          <w:lang w:val="ru-RU" w:eastAsia="zh-CN"/>
        </w:rPr>
        <w:t xml:space="preserve">тражают финансовое положение </w:t>
      </w:r>
      <w:r w:rsidRPr="003811C6">
        <w:rPr>
          <w:rFonts w:eastAsia="SimSun" w:cs="Arial"/>
          <w:sz w:val="20"/>
          <w:lang w:val="ru-RU" w:eastAsia="zh-CN"/>
        </w:rPr>
        <w:t>различных Союзов и состояни</w:t>
      </w:r>
      <w:r>
        <w:rPr>
          <w:rFonts w:eastAsia="SimSun" w:cs="Arial"/>
          <w:sz w:val="20"/>
          <w:lang w:val="ru-RU" w:eastAsia="zh-CN"/>
        </w:rPr>
        <w:t>е</w:t>
      </w:r>
      <w:r w:rsidRPr="003811C6">
        <w:rPr>
          <w:rFonts w:eastAsia="SimSun" w:cs="Arial"/>
          <w:sz w:val="20"/>
          <w:lang w:val="ru-RU" w:eastAsia="zh-CN"/>
        </w:rPr>
        <w:t xml:space="preserve"> резервных фондов и </w:t>
      </w:r>
      <w:r>
        <w:rPr>
          <w:rFonts w:eastAsia="SimSun" w:cs="Arial"/>
          <w:sz w:val="20"/>
          <w:lang w:val="ru-RU" w:eastAsia="zh-CN"/>
        </w:rPr>
        <w:t>позиций</w:t>
      </w:r>
      <w:r w:rsidRPr="003811C6">
        <w:rPr>
          <w:rFonts w:eastAsia="SimSun" w:cs="Arial"/>
          <w:sz w:val="20"/>
          <w:lang w:val="ru-RU" w:eastAsia="zh-CN"/>
        </w:rPr>
        <w:t xml:space="preserve">. </w:t>
      </w:r>
      <w:r>
        <w:rPr>
          <w:rFonts w:eastAsia="SimSun" w:cs="Arial"/>
          <w:sz w:val="20"/>
          <w:lang w:val="ru-RU" w:eastAsia="zh-CN"/>
        </w:rPr>
        <w:t xml:space="preserve">После </w:t>
      </w:r>
      <w:r w:rsidRPr="003811C6">
        <w:rPr>
          <w:rFonts w:eastAsia="SimSun" w:cs="Arial"/>
          <w:sz w:val="20"/>
          <w:lang w:val="ru-RU" w:eastAsia="zh-CN"/>
        </w:rPr>
        <w:t xml:space="preserve">резюме </w:t>
      </w:r>
      <w:r>
        <w:rPr>
          <w:rFonts w:eastAsia="SimSun" w:cs="Arial"/>
          <w:sz w:val="20"/>
          <w:lang w:val="ru-RU" w:eastAsia="zh-CN"/>
        </w:rPr>
        <w:t xml:space="preserve">приводится </w:t>
      </w:r>
      <w:r w:rsidRPr="003811C6">
        <w:rPr>
          <w:rFonts w:eastAsia="SimSun" w:cs="Arial"/>
          <w:sz w:val="20"/>
          <w:lang w:val="ru-RU" w:eastAsia="zh-CN"/>
        </w:rPr>
        <w:t>подробная информация о финансовых показателях Организации за двухлетний период</w:t>
      </w:r>
      <w:r>
        <w:rPr>
          <w:rFonts w:eastAsia="SimSun" w:cs="Arial"/>
          <w:sz w:val="20"/>
          <w:lang w:val="ru-RU" w:eastAsia="zh-CN"/>
        </w:rPr>
        <w:t xml:space="preserve"> и </w:t>
      </w:r>
      <w:r w:rsidRPr="003811C6">
        <w:rPr>
          <w:rFonts w:eastAsia="SimSun" w:cs="Arial"/>
          <w:sz w:val="20"/>
          <w:lang w:val="ru-RU" w:eastAsia="zh-CN"/>
        </w:rPr>
        <w:t xml:space="preserve">ее активах и </w:t>
      </w:r>
      <w:r>
        <w:rPr>
          <w:rFonts w:eastAsia="SimSun" w:cs="Arial"/>
          <w:sz w:val="20"/>
          <w:lang w:val="ru-RU" w:eastAsia="zh-CN"/>
        </w:rPr>
        <w:t>обязательствах</w:t>
      </w:r>
      <w:r w:rsidRPr="003811C6">
        <w:rPr>
          <w:rFonts w:eastAsia="SimSun" w:cs="Arial"/>
          <w:sz w:val="20"/>
          <w:lang w:val="ru-RU" w:eastAsia="zh-CN"/>
        </w:rPr>
        <w:t xml:space="preserve"> по состоянию на конец 201</w:t>
      </w:r>
      <w:r>
        <w:rPr>
          <w:rFonts w:eastAsia="SimSun" w:cs="Arial"/>
          <w:sz w:val="20"/>
          <w:lang w:val="ru-RU" w:eastAsia="zh-CN"/>
        </w:rPr>
        <w:t>4</w:t>
      </w:r>
      <w:r w:rsidRPr="003811C6">
        <w:rPr>
          <w:rFonts w:eastAsia="SimSun" w:cs="Arial"/>
          <w:sz w:val="20"/>
          <w:lang w:val="ru-RU" w:eastAsia="zh-CN"/>
        </w:rPr>
        <w:t xml:space="preserve"> и 201</w:t>
      </w:r>
      <w:r>
        <w:rPr>
          <w:rFonts w:eastAsia="SimSun" w:cs="Arial"/>
          <w:sz w:val="20"/>
          <w:lang w:val="ru-RU" w:eastAsia="zh-CN"/>
        </w:rPr>
        <w:t>5</w:t>
      </w:r>
      <w:r w:rsidRPr="003811C6">
        <w:rPr>
          <w:rFonts w:eastAsia="SimSun" w:cs="Arial"/>
          <w:sz w:val="20"/>
          <w:lang w:val="ru-RU" w:eastAsia="zh-CN"/>
        </w:rPr>
        <w:t xml:space="preserve"> гг.  В связи с введением в ВОИС в 2010 г. МСУГС Организация составляет комплект финансовой отчетности, подлежащий внешней аудиторской проверке, за каждый год двухлетнего периода.  </w:t>
      </w:r>
      <w:r>
        <w:rPr>
          <w:rFonts w:eastAsia="SimSun" w:cs="Arial"/>
          <w:sz w:val="20"/>
          <w:lang w:val="ru-RU" w:eastAsia="zh-CN"/>
        </w:rPr>
        <w:t xml:space="preserve">Прошедшая </w:t>
      </w:r>
      <w:r w:rsidRPr="003811C6">
        <w:rPr>
          <w:rFonts w:eastAsia="SimSun" w:cs="Arial"/>
          <w:sz w:val="20"/>
          <w:lang w:val="ru-RU" w:eastAsia="zh-CN"/>
        </w:rPr>
        <w:t>аудиторск</w:t>
      </w:r>
      <w:r>
        <w:rPr>
          <w:rFonts w:eastAsia="SimSun" w:cs="Arial"/>
          <w:sz w:val="20"/>
          <w:lang w:val="ru-RU" w:eastAsia="zh-CN"/>
        </w:rPr>
        <w:t xml:space="preserve">ую проверку </w:t>
      </w:r>
      <w:r w:rsidRPr="003811C6">
        <w:rPr>
          <w:rFonts w:eastAsia="SimSun" w:cs="Arial"/>
          <w:sz w:val="20"/>
          <w:lang w:val="ru-RU" w:eastAsia="zh-CN"/>
        </w:rPr>
        <w:t>финансов</w:t>
      </w:r>
      <w:r>
        <w:rPr>
          <w:rFonts w:eastAsia="SimSun" w:cs="Arial"/>
          <w:sz w:val="20"/>
          <w:lang w:val="ru-RU" w:eastAsia="zh-CN"/>
        </w:rPr>
        <w:t xml:space="preserve">ая отчетность </w:t>
      </w:r>
      <w:r w:rsidRPr="003811C6">
        <w:rPr>
          <w:rFonts w:eastAsia="SimSun" w:cs="Arial"/>
          <w:sz w:val="20"/>
          <w:lang w:val="ru-RU" w:eastAsia="zh-CN"/>
        </w:rPr>
        <w:t xml:space="preserve">вместе с </w:t>
      </w:r>
      <w:r>
        <w:rPr>
          <w:rFonts w:eastAsia="SimSun" w:cs="Arial"/>
          <w:sz w:val="20"/>
          <w:lang w:val="ru-RU" w:eastAsia="zh-CN"/>
        </w:rPr>
        <w:t xml:space="preserve">прилагаемыми </w:t>
      </w:r>
      <w:r w:rsidRPr="003811C6">
        <w:rPr>
          <w:rFonts w:eastAsia="SimSun" w:cs="Arial"/>
          <w:sz w:val="20"/>
          <w:lang w:val="ru-RU" w:eastAsia="zh-CN"/>
        </w:rPr>
        <w:t>отч</w:t>
      </w:r>
      <w:r>
        <w:rPr>
          <w:rFonts w:eastAsia="SimSun" w:cs="Arial"/>
          <w:sz w:val="20"/>
          <w:lang w:val="ru-RU" w:eastAsia="zh-CN"/>
        </w:rPr>
        <w:t>етами внешнего аудитора публикуе</w:t>
      </w:r>
      <w:r w:rsidRPr="003811C6">
        <w:rPr>
          <w:rFonts w:eastAsia="SimSun" w:cs="Arial"/>
          <w:sz w:val="20"/>
          <w:lang w:val="ru-RU" w:eastAsia="zh-CN"/>
        </w:rPr>
        <w:t>тся в качестве отдельных документов Организации</w:t>
      </w:r>
      <w:r w:rsidRPr="00986CFF">
        <w:rPr>
          <w:rFonts w:eastAsia="SimSun" w:cs="Arial"/>
          <w:sz w:val="20"/>
          <w:lang w:val="ru-RU" w:eastAsia="zh-CN"/>
        </w:rPr>
        <w:t>.</w:t>
      </w:r>
    </w:p>
    <w:p w:rsidR="00B42642" w:rsidRDefault="00B42642" w:rsidP="00B42642">
      <w:pPr>
        <w:jc w:val="both"/>
        <w:rPr>
          <w:rFonts w:eastAsia="SimSun" w:cs="Arial"/>
          <w:sz w:val="20"/>
          <w:lang w:val="ru-RU" w:eastAsia="zh-CN"/>
        </w:rPr>
      </w:pPr>
    </w:p>
    <w:p w:rsidR="00B42642" w:rsidRDefault="00B42642" w:rsidP="00B42642">
      <w:pPr>
        <w:jc w:val="both"/>
        <w:rPr>
          <w:rFonts w:eastAsia="SimSun" w:cs="Arial"/>
          <w:sz w:val="20"/>
          <w:lang w:val="ru-RU" w:eastAsia="zh-CN"/>
        </w:rPr>
      </w:pPr>
      <w:r w:rsidRPr="00986CFF">
        <w:rPr>
          <w:rFonts w:eastAsia="SimSun" w:cs="Arial"/>
          <w:sz w:val="20"/>
          <w:lang w:val="ru-RU" w:eastAsia="zh-CN"/>
        </w:rPr>
        <w:t xml:space="preserve">После финансовой информации приводится подробная информация о взносах </w:t>
      </w:r>
      <w:r>
        <w:rPr>
          <w:rFonts w:eastAsia="SimSun" w:cs="Arial"/>
          <w:sz w:val="20"/>
          <w:lang w:val="ru-RU" w:eastAsia="zh-CN"/>
        </w:rPr>
        <w:t xml:space="preserve">за </w:t>
      </w:r>
      <w:r w:rsidRPr="00986CFF">
        <w:rPr>
          <w:rFonts w:eastAsia="SimSun" w:cs="Arial"/>
          <w:sz w:val="20"/>
          <w:lang w:val="ru-RU" w:eastAsia="zh-CN"/>
        </w:rPr>
        <w:t>двухлетн</w:t>
      </w:r>
      <w:r>
        <w:rPr>
          <w:rFonts w:eastAsia="SimSun" w:cs="Arial"/>
          <w:sz w:val="20"/>
          <w:lang w:val="ru-RU" w:eastAsia="zh-CN"/>
        </w:rPr>
        <w:t>ий период 2014</w:t>
      </w:r>
      <w:r w:rsidRPr="00986CFF">
        <w:rPr>
          <w:rFonts w:eastAsia="SimSun" w:cs="Arial"/>
          <w:sz w:val="20"/>
          <w:lang w:val="ru-RU" w:eastAsia="zh-CN"/>
        </w:rPr>
        <w:t>-201</w:t>
      </w:r>
      <w:r>
        <w:rPr>
          <w:rFonts w:eastAsia="SimSun" w:cs="Arial"/>
          <w:sz w:val="20"/>
          <w:lang w:val="ru-RU" w:eastAsia="zh-CN"/>
        </w:rPr>
        <w:t>5</w:t>
      </w:r>
      <w:r w:rsidRPr="00986CFF">
        <w:rPr>
          <w:rFonts w:eastAsia="SimSun" w:cs="Arial"/>
          <w:sz w:val="20"/>
          <w:lang w:val="ru-RU" w:eastAsia="zh-CN"/>
        </w:rPr>
        <w:t xml:space="preserve"> гг.  В отдельной главе поясняется распределение 3</w:t>
      </w:r>
      <w:r>
        <w:rPr>
          <w:rFonts w:eastAsia="SimSun" w:cs="Arial"/>
          <w:sz w:val="20"/>
          <w:lang w:val="ru-RU" w:eastAsia="zh-CN"/>
        </w:rPr>
        <w:t>88,4</w:t>
      </w:r>
      <w:r w:rsidRPr="00986CFF">
        <w:rPr>
          <w:rFonts w:eastAsia="SimSun" w:cs="Arial"/>
          <w:sz w:val="20"/>
          <w:lang w:val="ru-RU" w:eastAsia="zh-CN"/>
        </w:rPr>
        <w:t xml:space="preserve"> млн шв. франков среди государств-членов в течение двухлетнего периода в рамках Мадридского и Гаагского соглашений</w:t>
      </w:r>
      <w:r>
        <w:rPr>
          <w:rFonts w:eastAsia="SimSun" w:cs="Arial"/>
          <w:sz w:val="20"/>
          <w:lang w:val="ru-RU" w:eastAsia="zh-CN"/>
        </w:rPr>
        <w:t xml:space="preserve"> </w:t>
      </w:r>
    </w:p>
    <w:p w:rsidR="00B42642" w:rsidRDefault="00B42642" w:rsidP="00B42642">
      <w:pPr>
        <w:jc w:val="both"/>
        <w:rPr>
          <w:rFonts w:eastAsia="SimSun" w:cs="Arial"/>
          <w:sz w:val="20"/>
          <w:lang w:val="ru-RU" w:eastAsia="zh-CN"/>
        </w:rPr>
      </w:pPr>
    </w:p>
    <w:p w:rsidR="00B42642" w:rsidRDefault="00B42642" w:rsidP="00B42642">
      <w:pPr>
        <w:jc w:val="both"/>
        <w:rPr>
          <w:rFonts w:eastAsia="SimSun" w:cs="Arial"/>
          <w:sz w:val="20"/>
          <w:lang w:val="ru-RU" w:eastAsia="zh-CN"/>
        </w:rPr>
      </w:pPr>
      <w:r w:rsidRPr="005D5E7C">
        <w:rPr>
          <w:rFonts w:eastAsia="SimSun" w:cs="Arial"/>
          <w:sz w:val="20"/>
          <w:lang w:val="ru-RU" w:eastAsia="zh-CN"/>
        </w:rPr>
        <w:t xml:space="preserve">В целях </w:t>
      </w:r>
      <w:r>
        <w:rPr>
          <w:rFonts w:eastAsia="SimSun" w:cs="Arial"/>
          <w:sz w:val="20"/>
          <w:lang w:val="ru-RU" w:eastAsia="zh-CN"/>
        </w:rPr>
        <w:t xml:space="preserve">транспарентности </w:t>
      </w:r>
      <w:r w:rsidRPr="005D5E7C">
        <w:rPr>
          <w:rFonts w:eastAsia="SimSun" w:cs="Arial"/>
          <w:sz w:val="20"/>
          <w:lang w:val="ru-RU" w:eastAsia="zh-CN"/>
        </w:rPr>
        <w:t xml:space="preserve">целевые фонды, </w:t>
      </w:r>
      <w:r>
        <w:rPr>
          <w:rFonts w:eastAsia="SimSun" w:cs="Arial"/>
          <w:sz w:val="20"/>
          <w:lang w:val="ru-RU" w:eastAsia="zh-CN"/>
        </w:rPr>
        <w:t xml:space="preserve">выделенные </w:t>
      </w:r>
      <w:r w:rsidRPr="005D5E7C">
        <w:rPr>
          <w:rFonts w:eastAsia="SimSun" w:cs="Arial"/>
          <w:sz w:val="20"/>
          <w:lang w:val="ru-RU" w:eastAsia="zh-CN"/>
        </w:rPr>
        <w:t xml:space="preserve">государствами-членами, рассматриваются в качестве </w:t>
      </w:r>
      <w:r>
        <w:rPr>
          <w:rFonts w:eastAsia="SimSun" w:cs="Arial"/>
          <w:sz w:val="20"/>
          <w:lang w:val="ru-RU" w:eastAsia="zh-CN"/>
        </w:rPr>
        <w:t xml:space="preserve">полноценного самостоятельного образования, независимого от счетов ВОИС, и представлены </w:t>
      </w:r>
      <w:r w:rsidRPr="005D5E7C">
        <w:rPr>
          <w:rFonts w:eastAsia="SimSun" w:cs="Arial"/>
          <w:sz w:val="20"/>
          <w:lang w:val="ru-RU" w:eastAsia="zh-CN"/>
        </w:rPr>
        <w:t>в отдельной главе.</w:t>
      </w:r>
    </w:p>
    <w:p w:rsidR="00B42642" w:rsidRDefault="00B42642" w:rsidP="00B42642">
      <w:pPr>
        <w:jc w:val="both"/>
        <w:rPr>
          <w:sz w:val="20"/>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r w:rsidRPr="007B64B6">
        <w:rPr>
          <w:noProof/>
          <w:sz w:val="23"/>
          <w:szCs w:val="23"/>
        </w:rPr>
        <w:drawing>
          <wp:anchor distT="0" distB="0" distL="114300" distR="114300" simplePos="0" relativeHeight="251726336" behindDoc="0" locked="0" layoutInCell="0" allowOverlap="1" wp14:anchorId="54F5C01F" wp14:editId="72D853A1">
            <wp:simplePos x="0" y="0"/>
            <wp:positionH relativeFrom="column">
              <wp:posOffset>3614420</wp:posOffset>
            </wp:positionH>
            <wp:positionV relativeFrom="paragraph">
              <wp:posOffset>111760</wp:posOffset>
            </wp:positionV>
            <wp:extent cx="1600200" cy="609600"/>
            <wp:effectExtent l="0" t="0" r="0" b="0"/>
            <wp:wrapSquare wrapText="bothSides"/>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jc w:val="both"/>
        <w:rPr>
          <w:sz w:val="19"/>
          <w:szCs w:val="19"/>
          <w:lang w:val="ru-RU"/>
        </w:rPr>
      </w:pPr>
    </w:p>
    <w:p w:rsidR="00B42642" w:rsidRDefault="00B42642" w:rsidP="00B42642">
      <w:pPr>
        <w:ind w:left="4536"/>
        <w:jc w:val="center"/>
        <w:rPr>
          <w:rFonts w:eastAsia="SimSun" w:cs="Arial"/>
          <w:sz w:val="20"/>
          <w:lang w:eastAsia="zh-CN"/>
        </w:rPr>
      </w:pPr>
      <w:r w:rsidRPr="005D5E7C">
        <w:rPr>
          <w:rFonts w:eastAsia="SimSun" w:cs="Arial"/>
          <w:sz w:val="20"/>
          <w:lang w:eastAsia="zh-CN"/>
        </w:rPr>
        <w:t>Генеральный директор</w:t>
      </w:r>
    </w:p>
    <w:p w:rsidR="00B42642" w:rsidRDefault="00B42642" w:rsidP="00B42642">
      <w:pPr>
        <w:ind w:left="4536"/>
        <w:jc w:val="center"/>
        <w:rPr>
          <w:rFonts w:eastAsia="SimSun" w:cs="Arial"/>
          <w:sz w:val="20"/>
          <w:lang w:val="ru-RU" w:eastAsia="zh-CN"/>
        </w:rPr>
      </w:pPr>
      <w:r w:rsidRPr="005D5E7C">
        <w:rPr>
          <w:rFonts w:eastAsia="SimSun" w:cs="Arial"/>
          <w:sz w:val="20"/>
          <w:lang w:eastAsia="zh-CN"/>
        </w:rPr>
        <w:t>Фрэнсис Гарри</w:t>
      </w:r>
      <w:r>
        <w:rPr>
          <w:rFonts w:eastAsia="SimSun" w:cs="Arial"/>
          <w:sz w:val="20"/>
          <w:lang w:val="ru-RU" w:eastAsia="zh-CN"/>
        </w:rPr>
        <w:t xml:space="preserve"> </w:t>
      </w: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jc w:val="both"/>
        <w:rPr>
          <w:sz w:val="19"/>
          <w:szCs w:val="19"/>
        </w:rPr>
      </w:pPr>
    </w:p>
    <w:p w:rsidR="00B42642" w:rsidRDefault="00B42642" w:rsidP="00B42642">
      <w:pPr>
        <w:rPr>
          <w:rFonts w:cs="Arial"/>
          <w:szCs w:val="22"/>
        </w:rPr>
      </w:pPr>
    </w:p>
    <w:p w:rsidR="00B42642" w:rsidRDefault="00B42642" w:rsidP="00B42642">
      <w:pPr>
        <w:jc w:val="center"/>
        <w:rPr>
          <w:rFonts w:cs="Arial"/>
          <w:sz w:val="27"/>
          <w:szCs w:val="27"/>
        </w:rPr>
      </w:pPr>
    </w:p>
    <w:p w:rsidR="00B42642" w:rsidRPr="007B64B6" w:rsidRDefault="00B42642" w:rsidP="00B42642">
      <w:pPr>
        <w:jc w:val="center"/>
        <w:rPr>
          <w:rFonts w:cs="Arial"/>
          <w:sz w:val="27"/>
          <w:szCs w:val="27"/>
        </w:rPr>
        <w:sectPr w:rsidR="00B42642" w:rsidRPr="007B64B6" w:rsidSect="00A52AB8">
          <w:headerReference w:type="even" r:id="rId15"/>
          <w:headerReference w:type="default" r:id="rId16"/>
          <w:footerReference w:type="even" r:id="rId17"/>
          <w:headerReference w:type="first" r:id="rId18"/>
          <w:footerReference w:type="first" r:id="rId19"/>
          <w:pgSz w:w="11907" w:h="16840" w:code="9"/>
          <w:pgMar w:top="567" w:right="1418" w:bottom="964" w:left="1418" w:header="510" w:footer="851" w:gutter="0"/>
          <w:pgNumType w:fmt="lowerRoman"/>
          <w:cols w:space="720"/>
          <w:titlePg/>
        </w:sectPr>
      </w:pPr>
    </w:p>
    <w:p w:rsidR="00B42642" w:rsidRDefault="00B42642" w:rsidP="00B42642">
      <w:pPr>
        <w:jc w:val="center"/>
        <w:rPr>
          <w:rFonts w:cs="Arial"/>
          <w:b/>
          <w:szCs w:val="27"/>
        </w:rPr>
      </w:pPr>
      <w:r w:rsidRPr="005D5E7C">
        <w:rPr>
          <w:rFonts w:cs="Arial"/>
          <w:b/>
          <w:szCs w:val="27"/>
        </w:rPr>
        <w:t>СОДЕРЖАНИЕ</w:t>
      </w:r>
    </w:p>
    <w:p w:rsidR="00B42642" w:rsidRDefault="00B42642" w:rsidP="00B42642">
      <w:pPr>
        <w:jc w:val="center"/>
        <w:rPr>
          <w:rFonts w:cs="Arial"/>
          <w:b/>
          <w:sz w:val="20"/>
        </w:rPr>
      </w:pPr>
    </w:p>
    <w:p w:rsidR="0053632A" w:rsidRDefault="00B42642">
      <w:pPr>
        <w:pStyle w:val="TOC1"/>
        <w:rPr>
          <w:rFonts w:asciiTheme="minorHAnsi" w:eastAsiaTheme="minorEastAsia" w:hAnsiTheme="minorHAnsi" w:cstheme="minorBidi"/>
          <w:sz w:val="22"/>
          <w:szCs w:val="22"/>
          <w:lang w:val="en-US"/>
        </w:rPr>
      </w:pPr>
      <w:r w:rsidRPr="004F29A8">
        <w:rPr>
          <w:bCs/>
          <w:iCs/>
        </w:rPr>
        <w:fldChar w:fldCharType="begin"/>
      </w:r>
      <w:r w:rsidRPr="004F29A8">
        <w:rPr>
          <w:bCs/>
          <w:iCs/>
        </w:rPr>
        <w:instrText xml:space="preserve"> TOC \o "1-3" \h \z \t "HEADING 2 2,2" </w:instrText>
      </w:r>
      <w:r w:rsidRPr="004F29A8">
        <w:rPr>
          <w:bCs/>
          <w:iCs/>
        </w:rPr>
        <w:fldChar w:fldCharType="separate"/>
      </w:r>
      <w:hyperlink w:anchor="_Toc455128682" w:history="1">
        <w:r w:rsidR="0053632A" w:rsidRPr="00FF0851">
          <w:rPr>
            <w:rStyle w:val="Hyperlink"/>
          </w:rPr>
          <w:t>ОСНОВНЫЕ ФИНАНСОВЫЕ И ДРУГИЕ ПАРАМЕТРЫ</w:t>
        </w:r>
        <w:r w:rsidR="0053632A">
          <w:rPr>
            <w:webHidden/>
          </w:rPr>
          <w:tab/>
        </w:r>
        <w:r w:rsidR="0053632A">
          <w:rPr>
            <w:webHidden/>
          </w:rPr>
          <w:fldChar w:fldCharType="begin"/>
        </w:r>
        <w:r w:rsidR="0053632A">
          <w:rPr>
            <w:webHidden/>
          </w:rPr>
          <w:instrText xml:space="preserve"> PAGEREF _Toc455128682 \h </w:instrText>
        </w:r>
        <w:r w:rsidR="0053632A">
          <w:rPr>
            <w:webHidden/>
          </w:rPr>
        </w:r>
        <w:r w:rsidR="0053632A">
          <w:rPr>
            <w:webHidden/>
          </w:rPr>
          <w:fldChar w:fldCharType="separate"/>
        </w:r>
        <w:r w:rsidR="00D0449A">
          <w:rPr>
            <w:webHidden/>
          </w:rPr>
          <w:t>6</w:t>
        </w:r>
        <w:r w:rsidR="0053632A">
          <w:rPr>
            <w:webHidden/>
          </w:rPr>
          <w:fldChar w:fldCharType="end"/>
        </w:r>
      </w:hyperlink>
    </w:p>
    <w:p w:rsidR="0053632A" w:rsidRDefault="000D7B3A">
      <w:pPr>
        <w:pStyle w:val="TOC1"/>
        <w:rPr>
          <w:rFonts w:asciiTheme="minorHAnsi" w:eastAsiaTheme="minorEastAsia" w:hAnsiTheme="minorHAnsi" w:cstheme="minorBidi"/>
          <w:sz w:val="22"/>
          <w:szCs w:val="22"/>
          <w:lang w:val="en-US"/>
        </w:rPr>
      </w:pPr>
      <w:hyperlink w:anchor="_Toc455128683" w:history="1">
        <w:r w:rsidR="0053632A" w:rsidRPr="00FF0851">
          <w:rPr>
            <w:rStyle w:val="Hyperlink"/>
          </w:rPr>
          <w:t>РЕЗЮМЕ РЕЗУЛЬТАТОВ В РАЗБИВКЕ ПО СОЮЗАМ</w:t>
        </w:r>
        <w:r w:rsidR="0053632A">
          <w:rPr>
            <w:webHidden/>
          </w:rPr>
          <w:tab/>
        </w:r>
        <w:r w:rsidR="0053632A">
          <w:rPr>
            <w:webHidden/>
          </w:rPr>
          <w:fldChar w:fldCharType="begin"/>
        </w:r>
        <w:r w:rsidR="0053632A">
          <w:rPr>
            <w:webHidden/>
          </w:rPr>
          <w:instrText xml:space="preserve"> PAGEREF _Toc455128683 \h </w:instrText>
        </w:r>
        <w:r w:rsidR="0053632A">
          <w:rPr>
            <w:webHidden/>
          </w:rPr>
        </w:r>
        <w:r w:rsidR="0053632A">
          <w:rPr>
            <w:webHidden/>
          </w:rPr>
          <w:fldChar w:fldCharType="separate"/>
        </w:r>
        <w:r w:rsidR="00D0449A">
          <w:rPr>
            <w:webHidden/>
          </w:rPr>
          <w:t>7</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84" w:history="1">
        <w:r w:rsidR="0053632A" w:rsidRPr="00FF0851">
          <w:rPr>
            <w:rStyle w:val="Hyperlink"/>
            <w:lang w:val="ru-RU"/>
          </w:rPr>
          <w:t>Таблица 1:</w:t>
        </w:r>
        <w:r w:rsidR="0053632A">
          <w:rPr>
            <w:rFonts w:asciiTheme="minorHAnsi" w:eastAsiaTheme="minorEastAsia" w:hAnsiTheme="minorHAnsi" w:cstheme="minorBidi"/>
            <w:sz w:val="22"/>
            <w:szCs w:val="22"/>
          </w:rPr>
          <w:tab/>
        </w:r>
        <w:r w:rsidR="0053632A" w:rsidRPr="00FF0851">
          <w:rPr>
            <w:rStyle w:val="Hyperlink"/>
            <w:lang w:val="ru-RU"/>
          </w:rPr>
          <w:t>Резервные фонды и фонды оборотных средств в разбивке по союзам по состоянию на конец 2015 г.</w:t>
        </w:r>
        <w:r w:rsidR="0053632A">
          <w:rPr>
            <w:webHidden/>
          </w:rPr>
          <w:tab/>
        </w:r>
        <w:r w:rsidR="0053632A">
          <w:rPr>
            <w:webHidden/>
          </w:rPr>
          <w:fldChar w:fldCharType="begin"/>
        </w:r>
        <w:r w:rsidR="0053632A">
          <w:rPr>
            <w:webHidden/>
          </w:rPr>
          <w:instrText xml:space="preserve"> PAGEREF _Toc455128684 \h </w:instrText>
        </w:r>
        <w:r w:rsidR="0053632A">
          <w:rPr>
            <w:webHidden/>
          </w:rPr>
        </w:r>
        <w:r w:rsidR="0053632A">
          <w:rPr>
            <w:webHidden/>
          </w:rPr>
          <w:fldChar w:fldCharType="separate"/>
        </w:r>
        <w:r w:rsidR="00D0449A">
          <w:rPr>
            <w:webHidden/>
          </w:rPr>
          <w:t>7</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85" w:history="1">
        <w:r w:rsidR="0053632A" w:rsidRPr="00FF0851">
          <w:rPr>
            <w:rStyle w:val="Hyperlink"/>
            <w:lang w:val="ru-RU"/>
          </w:rPr>
          <w:t>Таблица 2:</w:t>
        </w:r>
        <w:r w:rsidR="0053632A">
          <w:rPr>
            <w:rFonts w:asciiTheme="minorHAnsi" w:eastAsiaTheme="minorEastAsia" w:hAnsiTheme="minorHAnsi" w:cstheme="minorBidi"/>
            <w:sz w:val="22"/>
            <w:szCs w:val="22"/>
          </w:rPr>
          <w:tab/>
        </w:r>
        <w:r w:rsidR="0053632A" w:rsidRPr="00FF0851">
          <w:rPr>
            <w:rStyle w:val="Hyperlink"/>
            <w:lang w:val="ru-RU"/>
          </w:rPr>
          <w:t>Доходы и расходы в разбивке по Союзам за двухлетний период 2014-2015 гг. (бюджетная основа)*</w:t>
        </w:r>
        <w:r w:rsidR="0053632A">
          <w:rPr>
            <w:webHidden/>
          </w:rPr>
          <w:tab/>
        </w:r>
        <w:r w:rsidR="0053632A">
          <w:rPr>
            <w:webHidden/>
          </w:rPr>
          <w:fldChar w:fldCharType="begin"/>
        </w:r>
        <w:r w:rsidR="0053632A">
          <w:rPr>
            <w:webHidden/>
          </w:rPr>
          <w:instrText xml:space="preserve"> PAGEREF _Toc455128685 \h </w:instrText>
        </w:r>
        <w:r w:rsidR="0053632A">
          <w:rPr>
            <w:webHidden/>
          </w:rPr>
        </w:r>
        <w:r w:rsidR="0053632A">
          <w:rPr>
            <w:webHidden/>
          </w:rPr>
          <w:fldChar w:fldCharType="separate"/>
        </w:r>
        <w:r w:rsidR="00D0449A">
          <w:rPr>
            <w:webHidden/>
          </w:rPr>
          <w:t>7</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86" w:history="1">
        <w:r w:rsidR="0053632A" w:rsidRPr="00FF0851">
          <w:rPr>
            <w:rStyle w:val="Hyperlink"/>
            <w:lang w:val="ru-RU"/>
          </w:rPr>
          <w:t>Таблица 3:</w:t>
        </w:r>
        <w:r w:rsidR="0053632A">
          <w:rPr>
            <w:rFonts w:asciiTheme="minorHAnsi" w:eastAsiaTheme="minorEastAsia" w:hAnsiTheme="minorHAnsi" w:cstheme="minorBidi"/>
            <w:sz w:val="22"/>
            <w:szCs w:val="22"/>
          </w:rPr>
          <w:tab/>
        </w:r>
        <w:r w:rsidR="0053632A" w:rsidRPr="00FF0851">
          <w:rPr>
            <w:rStyle w:val="Hyperlink"/>
            <w:lang w:val="ru-RU"/>
          </w:rPr>
          <w:t>Финансируемые из резервных фондов специальные проекты по состоянию на конец 2015 г.</w:t>
        </w:r>
        <w:r w:rsidR="0053632A">
          <w:rPr>
            <w:webHidden/>
          </w:rPr>
          <w:tab/>
        </w:r>
        <w:r w:rsidR="00973D81">
          <w:rPr>
            <w:webHidden/>
            <w:lang w:val="ru-RU"/>
          </w:rPr>
          <w:tab/>
        </w:r>
        <w:r w:rsidR="0053632A">
          <w:rPr>
            <w:webHidden/>
          </w:rPr>
          <w:fldChar w:fldCharType="begin"/>
        </w:r>
        <w:r w:rsidR="0053632A">
          <w:rPr>
            <w:webHidden/>
          </w:rPr>
          <w:instrText xml:space="preserve"> PAGEREF _Toc455128686 \h </w:instrText>
        </w:r>
        <w:r w:rsidR="0053632A">
          <w:rPr>
            <w:webHidden/>
          </w:rPr>
        </w:r>
        <w:r w:rsidR="0053632A">
          <w:rPr>
            <w:webHidden/>
          </w:rPr>
          <w:fldChar w:fldCharType="separate"/>
        </w:r>
        <w:r w:rsidR="00D0449A">
          <w:rPr>
            <w:webHidden/>
          </w:rPr>
          <w:t>8</w:t>
        </w:r>
        <w:r w:rsidR="0053632A">
          <w:rPr>
            <w:webHidden/>
          </w:rPr>
          <w:fldChar w:fldCharType="end"/>
        </w:r>
      </w:hyperlink>
    </w:p>
    <w:p w:rsidR="0053632A" w:rsidRDefault="000D7B3A">
      <w:pPr>
        <w:pStyle w:val="TOC1"/>
        <w:rPr>
          <w:rFonts w:asciiTheme="minorHAnsi" w:eastAsiaTheme="minorEastAsia" w:hAnsiTheme="minorHAnsi" w:cstheme="minorBidi"/>
          <w:sz w:val="22"/>
          <w:szCs w:val="22"/>
          <w:lang w:val="en-US"/>
        </w:rPr>
      </w:pPr>
      <w:hyperlink w:anchor="_Toc455128687" w:history="1">
        <w:r w:rsidR="0053632A" w:rsidRPr="00FF0851">
          <w:rPr>
            <w:rStyle w:val="Hyperlink"/>
          </w:rPr>
          <w:t>БЮДЖЕТ</w:t>
        </w:r>
        <w:r w:rsidR="0053632A">
          <w:rPr>
            <w:webHidden/>
          </w:rPr>
          <w:tab/>
        </w:r>
        <w:r w:rsidR="0053632A">
          <w:rPr>
            <w:webHidden/>
          </w:rPr>
          <w:fldChar w:fldCharType="begin"/>
        </w:r>
        <w:r w:rsidR="0053632A">
          <w:rPr>
            <w:webHidden/>
          </w:rPr>
          <w:instrText xml:space="preserve"> PAGEREF _Toc455128687 \h </w:instrText>
        </w:r>
        <w:r w:rsidR="0053632A">
          <w:rPr>
            <w:webHidden/>
          </w:rPr>
        </w:r>
        <w:r w:rsidR="0053632A">
          <w:rPr>
            <w:webHidden/>
          </w:rPr>
          <w:fldChar w:fldCharType="separate"/>
        </w:r>
        <w:r w:rsidR="00D0449A">
          <w:rPr>
            <w:webHidden/>
          </w:rPr>
          <w:t>9</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88" w:history="1">
        <w:r w:rsidR="0053632A" w:rsidRPr="00FF0851">
          <w:rPr>
            <w:rStyle w:val="Hyperlink"/>
            <w:lang w:val="ru-RU"/>
          </w:rPr>
          <w:t>Таблица 4:</w:t>
        </w:r>
        <w:r w:rsidR="0053632A">
          <w:rPr>
            <w:rFonts w:asciiTheme="minorHAnsi" w:eastAsiaTheme="minorEastAsia" w:hAnsiTheme="minorHAnsi" w:cstheme="minorBidi"/>
            <w:sz w:val="22"/>
            <w:szCs w:val="22"/>
          </w:rPr>
          <w:tab/>
        </w:r>
        <w:r w:rsidR="0053632A" w:rsidRPr="00FF0851">
          <w:rPr>
            <w:rStyle w:val="Hyperlink"/>
            <w:lang w:val="ru-RU"/>
          </w:rPr>
          <w:t>Утвержденный бюджет и перераспределение средств в разбивке по программам, двухлетний период 2014-2015 гг.</w:t>
        </w:r>
        <w:r w:rsidR="0053632A">
          <w:rPr>
            <w:webHidden/>
          </w:rPr>
          <w:tab/>
        </w:r>
        <w:r w:rsidR="0053632A">
          <w:rPr>
            <w:webHidden/>
          </w:rPr>
          <w:fldChar w:fldCharType="begin"/>
        </w:r>
        <w:r w:rsidR="0053632A">
          <w:rPr>
            <w:webHidden/>
          </w:rPr>
          <w:instrText xml:space="preserve"> PAGEREF _Toc455128688 \h </w:instrText>
        </w:r>
        <w:r w:rsidR="0053632A">
          <w:rPr>
            <w:webHidden/>
          </w:rPr>
        </w:r>
        <w:r w:rsidR="0053632A">
          <w:rPr>
            <w:webHidden/>
          </w:rPr>
          <w:fldChar w:fldCharType="separate"/>
        </w:r>
        <w:r w:rsidR="00D0449A">
          <w:rPr>
            <w:webHidden/>
          </w:rPr>
          <w:t>10</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89" w:history="1">
        <w:r w:rsidR="0053632A" w:rsidRPr="00FF0851">
          <w:rPr>
            <w:rStyle w:val="Hyperlink"/>
            <w:lang w:val="ru-RU"/>
          </w:rPr>
          <w:t>Таблица 5:</w:t>
        </w:r>
        <w:r w:rsidR="0053632A">
          <w:rPr>
            <w:rFonts w:asciiTheme="minorHAnsi" w:eastAsiaTheme="minorEastAsia" w:hAnsiTheme="minorHAnsi" w:cstheme="minorBidi"/>
            <w:sz w:val="22"/>
            <w:szCs w:val="22"/>
          </w:rPr>
          <w:tab/>
        </w:r>
        <w:r w:rsidR="0053632A" w:rsidRPr="00FF0851">
          <w:rPr>
            <w:rStyle w:val="Hyperlink"/>
            <w:lang w:val="ru-RU"/>
          </w:rPr>
          <w:t>Отчет о числе должностей в разбивке по программам за двухлетний период 2014-2015 гг.</w:t>
        </w:r>
        <w:r w:rsidR="0053632A">
          <w:rPr>
            <w:webHidden/>
          </w:rPr>
          <w:tab/>
        </w:r>
        <w:r w:rsidR="0053632A">
          <w:rPr>
            <w:webHidden/>
            <w:lang w:val="ru-RU"/>
          </w:rPr>
          <w:tab/>
        </w:r>
        <w:r w:rsidR="0053632A">
          <w:rPr>
            <w:webHidden/>
          </w:rPr>
          <w:fldChar w:fldCharType="begin"/>
        </w:r>
        <w:r w:rsidR="0053632A">
          <w:rPr>
            <w:webHidden/>
          </w:rPr>
          <w:instrText xml:space="preserve"> PAGEREF _Toc455128689 \h </w:instrText>
        </w:r>
        <w:r w:rsidR="0053632A">
          <w:rPr>
            <w:webHidden/>
          </w:rPr>
        </w:r>
        <w:r w:rsidR="0053632A">
          <w:rPr>
            <w:webHidden/>
          </w:rPr>
          <w:fldChar w:fldCharType="separate"/>
        </w:r>
        <w:r w:rsidR="00D0449A">
          <w:rPr>
            <w:webHidden/>
          </w:rPr>
          <w:t>11</w:t>
        </w:r>
        <w:r w:rsidR="0053632A">
          <w:rPr>
            <w:webHidden/>
          </w:rPr>
          <w:fldChar w:fldCharType="end"/>
        </w:r>
      </w:hyperlink>
    </w:p>
    <w:p w:rsidR="0053632A" w:rsidRDefault="000D7B3A">
      <w:pPr>
        <w:pStyle w:val="TOC1"/>
        <w:rPr>
          <w:rFonts w:asciiTheme="minorHAnsi" w:eastAsiaTheme="minorEastAsia" w:hAnsiTheme="minorHAnsi" w:cstheme="minorBidi"/>
          <w:sz w:val="22"/>
          <w:szCs w:val="22"/>
          <w:lang w:val="en-US"/>
        </w:rPr>
      </w:pPr>
      <w:hyperlink w:anchor="_Toc455128690" w:history="1">
        <w:r w:rsidR="0053632A" w:rsidRPr="00FF0851">
          <w:rPr>
            <w:rStyle w:val="Hyperlink"/>
          </w:rPr>
          <w:t>РАСХОДЫ</w:t>
        </w:r>
        <w:r w:rsidR="0053632A">
          <w:rPr>
            <w:webHidden/>
          </w:rPr>
          <w:tab/>
        </w:r>
        <w:r w:rsidR="0053632A">
          <w:rPr>
            <w:webHidden/>
          </w:rPr>
          <w:fldChar w:fldCharType="begin"/>
        </w:r>
        <w:r w:rsidR="0053632A">
          <w:rPr>
            <w:webHidden/>
          </w:rPr>
          <w:instrText xml:space="preserve"> PAGEREF _Toc455128690 \h </w:instrText>
        </w:r>
        <w:r w:rsidR="0053632A">
          <w:rPr>
            <w:webHidden/>
          </w:rPr>
        </w:r>
        <w:r w:rsidR="0053632A">
          <w:rPr>
            <w:webHidden/>
          </w:rPr>
          <w:fldChar w:fldCharType="separate"/>
        </w:r>
        <w:r w:rsidR="00D0449A">
          <w:rPr>
            <w:webHidden/>
          </w:rPr>
          <w:t>12</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91" w:history="1">
        <w:r w:rsidR="0053632A" w:rsidRPr="00FF0851">
          <w:rPr>
            <w:rStyle w:val="Hyperlink"/>
            <w:lang w:val="ru-RU"/>
          </w:rPr>
          <w:t>Таблица 6:</w:t>
        </w:r>
        <w:r w:rsidR="0053632A">
          <w:rPr>
            <w:rFonts w:asciiTheme="minorHAnsi" w:eastAsiaTheme="minorEastAsia" w:hAnsiTheme="minorHAnsi" w:cstheme="minorBidi"/>
            <w:sz w:val="22"/>
            <w:szCs w:val="22"/>
          </w:rPr>
          <w:tab/>
        </w:r>
        <w:r w:rsidR="0053632A" w:rsidRPr="00FF0851">
          <w:rPr>
            <w:rStyle w:val="Hyperlink"/>
            <w:lang w:val="ru-RU"/>
          </w:rPr>
          <w:t>Отчет об исполнении бюджета и расходах в разбивке по программам за двухлетний период 2014-2015 гг.</w:t>
        </w:r>
        <w:r w:rsidR="0053632A">
          <w:rPr>
            <w:webHidden/>
          </w:rPr>
          <w:tab/>
        </w:r>
        <w:r w:rsidR="0053632A">
          <w:rPr>
            <w:webHidden/>
          </w:rPr>
          <w:fldChar w:fldCharType="begin"/>
        </w:r>
        <w:r w:rsidR="0053632A">
          <w:rPr>
            <w:webHidden/>
          </w:rPr>
          <w:instrText xml:space="preserve"> PAGEREF _Toc455128691 \h </w:instrText>
        </w:r>
        <w:r w:rsidR="0053632A">
          <w:rPr>
            <w:webHidden/>
          </w:rPr>
        </w:r>
        <w:r w:rsidR="0053632A">
          <w:rPr>
            <w:webHidden/>
          </w:rPr>
          <w:fldChar w:fldCharType="separate"/>
        </w:r>
        <w:r w:rsidR="00D0449A">
          <w:rPr>
            <w:webHidden/>
          </w:rPr>
          <w:t>12</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92" w:history="1">
        <w:r w:rsidR="0053632A" w:rsidRPr="00FF0851">
          <w:rPr>
            <w:rStyle w:val="Hyperlink"/>
            <w:lang w:val="ru-RU"/>
          </w:rPr>
          <w:t>Таблица 7:</w:t>
        </w:r>
        <w:r w:rsidR="0053632A">
          <w:rPr>
            <w:rFonts w:asciiTheme="minorHAnsi" w:eastAsiaTheme="minorEastAsia" w:hAnsiTheme="minorHAnsi" w:cstheme="minorBidi"/>
            <w:sz w:val="22"/>
            <w:szCs w:val="22"/>
          </w:rPr>
          <w:tab/>
        </w:r>
        <w:r w:rsidR="0053632A" w:rsidRPr="00FF0851">
          <w:rPr>
            <w:rStyle w:val="Hyperlink"/>
            <w:lang w:val="ru-RU"/>
          </w:rPr>
          <w:t>Отчет об исполнении бюджета и расходах в разбивке по программам за двухлетний период 2014-2015 гг.</w:t>
        </w:r>
        <w:r w:rsidR="0053632A">
          <w:rPr>
            <w:webHidden/>
          </w:rPr>
          <w:tab/>
        </w:r>
        <w:r w:rsidR="0053632A">
          <w:rPr>
            <w:webHidden/>
          </w:rPr>
          <w:fldChar w:fldCharType="begin"/>
        </w:r>
        <w:r w:rsidR="0053632A">
          <w:rPr>
            <w:webHidden/>
          </w:rPr>
          <w:instrText xml:space="preserve"> PAGEREF _Toc455128692 \h </w:instrText>
        </w:r>
        <w:r w:rsidR="0053632A">
          <w:rPr>
            <w:webHidden/>
          </w:rPr>
        </w:r>
        <w:r w:rsidR="0053632A">
          <w:rPr>
            <w:webHidden/>
          </w:rPr>
          <w:fldChar w:fldCharType="separate"/>
        </w:r>
        <w:r w:rsidR="00D0449A">
          <w:rPr>
            <w:webHidden/>
          </w:rPr>
          <w:t>13</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93" w:history="1">
        <w:r w:rsidR="0053632A" w:rsidRPr="00FF0851">
          <w:rPr>
            <w:rStyle w:val="Hyperlink"/>
            <w:rFonts w:eastAsiaTheme="minorHAnsi"/>
            <w:lang w:val="ru-RU"/>
          </w:rPr>
          <w:t>Ресурсы, связанные с персоналом</w:t>
        </w:r>
        <w:r w:rsidR="0053632A">
          <w:rPr>
            <w:webHidden/>
          </w:rPr>
          <w:tab/>
        </w:r>
        <w:r w:rsidR="0053632A">
          <w:rPr>
            <w:webHidden/>
          </w:rPr>
          <w:fldChar w:fldCharType="begin"/>
        </w:r>
        <w:r w:rsidR="0053632A">
          <w:rPr>
            <w:webHidden/>
          </w:rPr>
          <w:instrText xml:space="preserve"> PAGEREF _Toc455128693 \h </w:instrText>
        </w:r>
        <w:r w:rsidR="0053632A">
          <w:rPr>
            <w:webHidden/>
          </w:rPr>
        </w:r>
        <w:r w:rsidR="0053632A">
          <w:rPr>
            <w:webHidden/>
          </w:rPr>
          <w:fldChar w:fldCharType="separate"/>
        </w:r>
        <w:r w:rsidR="00D0449A">
          <w:rPr>
            <w:webHidden/>
          </w:rPr>
          <w:t>13</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94" w:history="1">
        <w:r w:rsidR="0053632A" w:rsidRPr="00FF0851">
          <w:rPr>
            <w:rStyle w:val="Hyperlink"/>
            <w:rFonts w:eastAsiaTheme="minorHAnsi"/>
            <w:lang w:val="ru-RU"/>
          </w:rPr>
          <w:t>Изменение расходов, связанных с персоналом, по годам</w:t>
        </w:r>
        <w:r w:rsidR="0053632A">
          <w:rPr>
            <w:webHidden/>
          </w:rPr>
          <w:tab/>
        </w:r>
        <w:r w:rsidR="0053632A">
          <w:rPr>
            <w:webHidden/>
          </w:rPr>
          <w:fldChar w:fldCharType="begin"/>
        </w:r>
        <w:r w:rsidR="0053632A">
          <w:rPr>
            <w:webHidden/>
          </w:rPr>
          <w:instrText xml:space="preserve"> PAGEREF _Toc455128694 \h </w:instrText>
        </w:r>
        <w:r w:rsidR="0053632A">
          <w:rPr>
            <w:webHidden/>
          </w:rPr>
        </w:r>
        <w:r w:rsidR="0053632A">
          <w:rPr>
            <w:webHidden/>
          </w:rPr>
          <w:fldChar w:fldCharType="separate"/>
        </w:r>
        <w:r w:rsidR="00D0449A">
          <w:rPr>
            <w:webHidden/>
          </w:rPr>
          <w:t>14</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95" w:history="1">
        <w:r w:rsidR="0053632A" w:rsidRPr="00FF0851">
          <w:rPr>
            <w:rStyle w:val="Hyperlink"/>
            <w:rFonts w:eastAsiaTheme="minorHAnsi"/>
            <w:lang w:val="ru-RU"/>
          </w:rPr>
          <w:t>Изменение расходов на служебные поездки и стипендии по годам</w:t>
        </w:r>
        <w:r w:rsidR="0053632A">
          <w:rPr>
            <w:webHidden/>
          </w:rPr>
          <w:tab/>
        </w:r>
        <w:r w:rsidR="0053632A">
          <w:rPr>
            <w:webHidden/>
          </w:rPr>
          <w:fldChar w:fldCharType="begin"/>
        </w:r>
        <w:r w:rsidR="0053632A">
          <w:rPr>
            <w:webHidden/>
          </w:rPr>
          <w:instrText xml:space="preserve"> PAGEREF _Toc455128695 \h </w:instrText>
        </w:r>
        <w:r w:rsidR="0053632A">
          <w:rPr>
            <w:webHidden/>
          </w:rPr>
        </w:r>
        <w:r w:rsidR="0053632A">
          <w:rPr>
            <w:webHidden/>
          </w:rPr>
          <w:fldChar w:fldCharType="separate"/>
        </w:r>
        <w:r w:rsidR="00D0449A">
          <w:rPr>
            <w:webHidden/>
          </w:rPr>
          <w:t>15</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96" w:history="1">
        <w:r w:rsidR="0053632A" w:rsidRPr="00FF0851">
          <w:rPr>
            <w:rStyle w:val="Hyperlink"/>
            <w:rFonts w:eastAsiaTheme="minorHAnsi"/>
            <w:lang w:val="ru-RU"/>
          </w:rPr>
          <w:t>Услуги по контрактам</w:t>
        </w:r>
        <w:r w:rsidR="0053632A">
          <w:rPr>
            <w:webHidden/>
          </w:rPr>
          <w:tab/>
        </w:r>
        <w:r w:rsidR="0053632A">
          <w:rPr>
            <w:webHidden/>
          </w:rPr>
          <w:fldChar w:fldCharType="begin"/>
        </w:r>
        <w:r w:rsidR="0053632A">
          <w:rPr>
            <w:webHidden/>
          </w:rPr>
          <w:instrText xml:space="preserve"> PAGEREF _Toc455128696 \h </w:instrText>
        </w:r>
        <w:r w:rsidR="0053632A">
          <w:rPr>
            <w:webHidden/>
          </w:rPr>
        </w:r>
        <w:r w:rsidR="0053632A">
          <w:rPr>
            <w:webHidden/>
          </w:rPr>
          <w:fldChar w:fldCharType="separate"/>
        </w:r>
        <w:r w:rsidR="00D0449A">
          <w:rPr>
            <w:webHidden/>
          </w:rPr>
          <w:t>15</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97" w:history="1">
        <w:r w:rsidR="0053632A" w:rsidRPr="00FF0851">
          <w:rPr>
            <w:rStyle w:val="Hyperlink"/>
            <w:rFonts w:eastAsiaTheme="minorHAnsi"/>
            <w:lang w:val="ru-RU"/>
          </w:rPr>
          <w:t>Изменение расходов на услуги по контрактам по годам</w:t>
        </w:r>
        <w:r w:rsidR="0053632A">
          <w:rPr>
            <w:webHidden/>
          </w:rPr>
          <w:tab/>
        </w:r>
        <w:r w:rsidR="0053632A">
          <w:rPr>
            <w:webHidden/>
          </w:rPr>
          <w:fldChar w:fldCharType="begin"/>
        </w:r>
        <w:r w:rsidR="0053632A">
          <w:rPr>
            <w:webHidden/>
          </w:rPr>
          <w:instrText xml:space="preserve"> PAGEREF _Toc455128697 \h </w:instrText>
        </w:r>
        <w:r w:rsidR="0053632A">
          <w:rPr>
            <w:webHidden/>
          </w:rPr>
        </w:r>
        <w:r w:rsidR="0053632A">
          <w:rPr>
            <w:webHidden/>
          </w:rPr>
          <w:fldChar w:fldCharType="separate"/>
        </w:r>
        <w:r w:rsidR="00D0449A">
          <w:rPr>
            <w:webHidden/>
          </w:rPr>
          <w:t>16</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98" w:history="1">
        <w:r w:rsidR="0053632A" w:rsidRPr="00FF0851">
          <w:rPr>
            <w:rStyle w:val="Hyperlink"/>
            <w:rFonts w:eastAsiaTheme="minorHAnsi"/>
            <w:lang w:val="ru-RU"/>
          </w:rPr>
          <w:t>Операционные расходы</w:t>
        </w:r>
        <w:r w:rsidR="0053632A">
          <w:rPr>
            <w:webHidden/>
          </w:rPr>
          <w:tab/>
        </w:r>
        <w:r w:rsidR="0053632A">
          <w:rPr>
            <w:webHidden/>
          </w:rPr>
          <w:fldChar w:fldCharType="begin"/>
        </w:r>
        <w:r w:rsidR="0053632A">
          <w:rPr>
            <w:webHidden/>
          </w:rPr>
          <w:instrText xml:space="preserve"> PAGEREF _Toc455128698 \h </w:instrText>
        </w:r>
        <w:r w:rsidR="0053632A">
          <w:rPr>
            <w:webHidden/>
          </w:rPr>
        </w:r>
        <w:r w:rsidR="0053632A">
          <w:rPr>
            <w:webHidden/>
          </w:rPr>
          <w:fldChar w:fldCharType="separate"/>
        </w:r>
        <w:r w:rsidR="00D0449A">
          <w:rPr>
            <w:webHidden/>
          </w:rPr>
          <w:t>17</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699" w:history="1">
        <w:r w:rsidR="0053632A" w:rsidRPr="00FF0851">
          <w:rPr>
            <w:rStyle w:val="Hyperlink"/>
            <w:rFonts w:eastAsiaTheme="minorHAnsi"/>
            <w:lang w:val="ru-RU"/>
          </w:rPr>
          <w:t>Изменение операционных расходов по контрактам по годам</w:t>
        </w:r>
        <w:r w:rsidR="0053632A">
          <w:rPr>
            <w:webHidden/>
          </w:rPr>
          <w:tab/>
        </w:r>
        <w:r w:rsidR="0053632A">
          <w:rPr>
            <w:webHidden/>
          </w:rPr>
          <w:fldChar w:fldCharType="begin"/>
        </w:r>
        <w:r w:rsidR="0053632A">
          <w:rPr>
            <w:webHidden/>
          </w:rPr>
          <w:instrText xml:space="preserve"> PAGEREF _Toc455128699 \h </w:instrText>
        </w:r>
        <w:r w:rsidR="0053632A">
          <w:rPr>
            <w:webHidden/>
          </w:rPr>
        </w:r>
        <w:r w:rsidR="0053632A">
          <w:rPr>
            <w:webHidden/>
          </w:rPr>
          <w:fldChar w:fldCharType="separate"/>
        </w:r>
        <w:r w:rsidR="00D0449A">
          <w:rPr>
            <w:webHidden/>
          </w:rPr>
          <w:t>17</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00" w:history="1">
        <w:r w:rsidR="0053632A" w:rsidRPr="00FF0851">
          <w:rPr>
            <w:rStyle w:val="Hyperlink"/>
            <w:rFonts w:eastAsiaTheme="minorHAnsi"/>
            <w:lang w:val="ru-RU"/>
          </w:rPr>
          <w:t>Оборудование и принадлежности</w:t>
        </w:r>
        <w:r w:rsidR="0053632A">
          <w:rPr>
            <w:webHidden/>
          </w:rPr>
          <w:tab/>
        </w:r>
        <w:r w:rsidR="0053632A">
          <w:rPr>
            <w:webHidden/>
          </w:rPr>
          <w:fldChar w:fldCharType="begin"/>
        </w:r>
        <w:r w:rsidR="0053632A">
          <w:rPr>
            <w:webHidden/>
          </w:rPr>
          <w:instrText xml:space="preserve"> PAGEREF _Toc455128700 \h </w:instrText>
        </w:r>
        <w:r w:rsidR="0053632A">
          <w:rPr>
            <w:webHidden/>
          </w:rPr>
        </w:r>
        <w:r w:rsidR="0053632A">
          <w:rPr>
            <w:webHidden/>
          </w:rPr>
          <w:fldChar w:fldCharType="separate"/>
        </w:r>
        <w:r w:rsidR="00D0449A">
          <w:rPr>
            <w:webHidden/>
          </w:rPr>
          <w:t>18</w:t>
        </w:r>
        <w:r w:rsidR="0053632A">
          <w:rPr>
            <w:webHidden/>
          </w:rPr>
          <w:fldChar w:fldCharType="end"/>
        </w:r>
      </w:hyperlink>
    </w:p>
    <w:p w:rsidR="0053632A" w:rsidRDefault="000D7B3A">
      <w:pPr>
        <w:pStyle w:val="TOC1"/>
        <w:rPr>
          <w:rFonts w:asciiTheme="minorHAnsi" w:eastAsiaTheme="minorEastAsia" w:hAnsiTheme="minorHAnsi" w:cstheme="minorBidi"/>
          <w:sz w:val="22"/>
          <w:szCs w:val="22"/>
          <w:lang w:val="en-US"/>
        </w:rPr>
      </w:pPr>
      <w:hyperlink w:anchor="_Toc455128701" w:history="1">
        <w:r w:rsidR="0053632A" w:rsidRPr="00FF0851">
          <w:rPr>
            <w:rStyle w:val="Hyperlink"/>
          </w:rPr>
          <w:t>ДОХОДЫ</w:t>
        </w:r>
        <w:r w:rsidR="0053632A">
          <w:rPr>
            <w:webHidden/>
          </w:rPr>
          <w:tab/>
        </w:r>
        <w:r w:rsidR="0053632A">
          <w:rPr>
            <w:webHidden/>
          </w:rPr>
          <w:fldChar w:fldCharType="begin"/>
        </w:r>
        <w:r w:rsidR="0053632A">
          <w:rPr>
            <w:webHidden/>
          </w:rPr>
          <w:instrText xml:space="preserve"> PAGEREF _Toc455128701 \h </w:instrText>
        </w:r>
        <w:r w:rsidR="0053632A">
          <w:rPr>
            <w:webHidden/>
          </w:rPr>
        </w:r>
        <w:r w:rsidR="0053632A">
          <w:rPr>
            <w:webHidden/>
          </w:rPr>
          <w:fldChar w:fldCharType="separate"/>
        </w:r>
        <w:r w:rsidR="00D0449A">
          <w:rPr>
            <w:webHidden/>
          </w:rPr>
          <w:t>19</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02" w:history="1">
        <w:r w:rsidR="0053632A" w:rsidRPr="00FF0851">
          <w:rPr>
            <w:rStyle w:val="Hyperlink"/>
            <w:rFonts w:eastAsiaTheme="minorHAnsi"/>
            <w:lang w:val="ru-RU"/>
          </w:rPr>
          <w:t>Таблица 8:</w:t>
        </w:r>
        <w:r w:rsidR="0053632A">
          <w:rPr>
            <w:rFonts w:asciiTheme="minorHAnsi" w:eastAsiaTheme="minorEastAsia" w:hAnsiTheme="minorHAnsi" w:cstheme="minorBidi"/>
            <w:sz w:val="22"/>
            <w:szCs w:val="22"/>
          </w:rPr>
          <w:tab/>
        </w:r>
        <w:r w:rsidR="0053632A" w:rsidRPr="00FF0851">
          <w:rPr>
            <w:rStyle w:val="Hyperlink"/>
            <w:rFonts w:eastAsiaTheme="minorHAnsi"/>
            <w:lang w:val="ru-RU"/>
          </w:rPr>
          <w:t>Доходы за двухлетний период 2014-2015 гг.</w:t>
        </w:r>
        <w:r w:rsidR="0053632A">
          <w:rPr>
            <w:webHidden/>
          </w:rPr>
          <w:tab/>
        </w:r>
        <w:r w:rsidR="0053632A">
          <w:rPr>
            <w:webHidden/>
          </w:rPr>
          <w:fldChar w:fldCharType="begin"/>
        </w:r>
        <w:r w:rsidR="0053632A">
          <w:rPr>
            <w:webHidden/>
          </w:rPr>
          <w:instrText xml:space="preserve"> PAGEREF _Toc455128702 \h </w:instrText>
        </w:r>
        <w:r w:rsidR="0053632A">
          <w:rPr>
            <w:webHidden/>
          </w:rPr>
        </w:r>
        <w:r w:rsidR="0053632A">
          <w:rPr>
            <w:webHidden/>
          </w:rPr>
          <w:fldChar w:fldCharType="separate"/>
        </w:r>
        <w:r w:rsidR="00D0449A">
          <w:rPr>
            <w:webHidden/>
          </w:rPr>
          <w:t>19</w:t>
        </w:r>
        <w:r w:rsidR="0053632A">
          <w:rPr>
            <w:webHidden/>
          </w:rPr>
          <w:fldChar w:fldCharType="end"/>
        </w:r>
      </w:hyperlink>
    </w:p>
    <w:p w:rsidR="0053632A" w:rsidRDefault="000D7B3A">
      <w:pPr>
        <w:pStyle w:val="TOC1"/>
        <w:rPr>
          <w:rFonts w:asciiTheme="minorHAnsi" w:eastAsiaTheme="minorEastAsia" w:hAnsiTheme="minorHAnsi" w:cstheme="minorBidi"/>
          <w:sz w:val="22"/>
          <w:szCs w:val="22"/>
          <w:lang w:val="en-US"/>
        </w:rPr>
      </w:pPr>
      <w:hyperlink w:anchor="_Toc455128703" w:history="1">
        <w:r w:rsidR="0053632A" w:rsidRPr="00FF0851">
          <w:rPr>
            <w:rStyle w:val="Hyperlink"/>
          </w:rPr>
          <w:t>ИНВЕСТИЦИИ В 2014-2015 ГГ.</w:t>
        </w:r>
        <w:r w:rsidR="0053632A">
          <w:rPr>
            <w:webHidden/>
          </w:rPr>
          <w:tab/>
        </w:r>
        <w:r w:rsidR="0053632A">
          <w:rPr>
            <w:webHidden/>
          </w:rPr>
          <w:fldChar w:fldCharType="begin"/>
        </w:r>
        <w:r w:rsidR="0053632A">
          <w:rPr>
            <w:webHidden/>
          </w:rPr>
          <w:instrText xml:space="preserve"> PAGEREF _Toc455128703 \h </w:instrText>
        </w:r>
        <w:r w:rsidR="0053632A">
          <w:rPr>
            <w:webHidden/>
          </w:rPr>
        </w:r>
        <w:r w:rsidR="0053632A">
          <w:rPr>
            <w:webHidden/>
          </w:rPr>
          <w:fldChar w:fldCharType="separate"/>
        </w:r>
        <w:r w:rsidR="00D0449A">
          <w:rPr>
            <w:webHidden/>
          </w:rPr>
          <w:t>20</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04" w:history="1">
        <w:r w:rsidR="0053632A" w:rsidRPr="00FF0851">
          <w:rPr>
            <w:rStyle w:val="Hyperlink"/>
            <w:rFonts w:eastAsia="SimSun"/>
            <w:lang w:val="ru-RU"/>
          </w:rPr>
          <w:t>Финансовые риски</w:t>
        </w:r>
        <w:r w:rsidR="0053632A">
          <w:rPr>
            <w:webHidden/>
          </w:rPr>
          <w:tab/>
        </w:r>
        <w:r w:rsidR="0053632A">
          <w:rPr>
            <w:webHidden/>
          </w:rPr>
          <w:fldChar w:fldCharType="begin"/>
        </w:r>
        <w:r w:rsidR="0053632A">
          <w:rPr>
            <w:webHidden/>
          </w:rPr>
          <w:instrText xml:space="preserve"> PAGEREF _Toc455128704 \h </w:instrText>
        </w:r>
        <w:r w:rsidR="0053632A">
          <w:rPr>
            <w:webHidden/>
          </w:rPr>
        </w:r>
        <w:r w:rsidR="0053632A">
          <w:rPr>
            <w:webHidden/>
          </w:rPr>
          <w:fldChar w:fldCharType="separate"/>
        </w:r>
        <w:r w:rsidR="00D0449A">
          <w:rPr>
            <w:webHidden/>
          </w:rPr>
          <w:t>20</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05" w:history="1">
        <w:r w:rsidR="0053632A" w:rsidRPr="00FF0851">
          <w:rPr>
            <w:rStyle w:val="Hyperlink"/>
            <w:rFonts w:eastAsia="SimSun"/>
            <w:lang w:val="ru-RU"/>
          </w:rPr>
          <w:t>Таблица 9:</w:t>
        </w:r>
        <w:r w:rsidR="0053632A">
          <w:rPr>
            <w:rFonts w:asciiTheme="minorHAnsi" w:eastAsiaTheme="minorEastAsia" w:hAnsiTheme="minorHAnsi" w:cstheme="minorBidi"/>
            <w:sz w:val="22"/>
            <w:szCs w:val="22"/>
          </w:rPr>
          <w:tab/>
        </w:r>
        <w:r w:rsidR="0053632A" w:rsidRPr="00FF0851">
          <w:rPr>
            <w:rStyle w:val="Hyperlink"/>
            <w:rFonts w:eastAsia="SimSun"/>
            <w:lang w:val="ru-RU"/>
          </w:rPr>
          <w:t>Инвестиции в 2014 и 2015 гг.</w:t>
        </w:r>
        <w:r w:rsidR="0053632A">
          <w:rPr>
            <w:webHidden/>
          </w:rPr>
          <w:tab/>
        </w:r>
        <w:r w:rsidR="0053632A">
          <w:rPr>
            <w:webHidden/>
          </w:rPr>
          <w:fldChar w:fldCharType="begin"/>
        </w:r>
        <w:r w:rsidR="0053632A">
          <w:rPr>
            <w:webHidden/>
          </w:rPr>
          <w:instrText xml:space="preserve"> PAGEREF _Toc455128705 \h </w:instrText>
        </w:r>
        <w:r w:rsidR="0053632A">
          <w:rPr>
            <w:webHidden/>
          </w:rPr>
        </w:r>
        <w:r w:rsidR="0053632A">
          <w:rPr>
            <w:webHidden/>
          </w:rPr>
          <w:fldChar w:fldCharType="separate"/>
        </w:r>
        <w:r w:rsidR="00D0449A">
          <w:rPr>
            <w:webHidden/>
          </w:rPr>
          <w:t>22</w:t>
        </w:r>
        <w:r w:rsidR="0053632A">
          <w:rPr>
            <w:webHidden/>
          </w:rPr>
          <w:fldChar w:fldCharType="end"/>
        </w:r>
      </w:hyperlink>
    </w:p>
    <w:p w:rsidR="0053632A" w:rsidRDefault="000D7B3A">
      <w:pPr>
        <w:pStyle w:val="TOC1"/>
        <w:rPr>
          <w:rFonts w:asciiTheme="minorHAnsi" w:eastAsiaTheme="minorEastAsia" w:hAnsiTheme="minorHAnsi" w:cstheme="minorBidi"/>
          <w:sz w:val="22"/>
          <w:szCs w:val="22"/>
          <w:lang w:val="en-US"/>
        </w:rPr>
      </w:pPr>
      <w:hyperlink w:anchor="_Toc455128706" w:history="1">
        <w:r w:rsidR="0053632A" w:rsidRPr="00FF0851">
          <w:rPr>
            <w:rStyle w:val="Hyperlink"/>
          </w:rPr>
          <w:t>ФИНАНСОВЫЕ ВЕДОМОСТИ</w:t>
        </w:r>
        <w:r w:rsidR="0053632A">
          <w:rPr>
            <w:webHidden/>
          </w:rPr>
          <w:tab/>
        </w:r>
        <w:r w:rsidR="0053632A">
          <w:rPr>
            <w:webHidden/>
          </w:rPr>
          <w:fldChar w:fldCharType="begin"/>
        </w:r>
        <w:r w:rsidR="0053632A">
          <w:rPr>
            <w:webHidden/>
          </w:rPr>
          <w:instrText xml:space="preserve"> PAGEREF _Toc455128706 \h </w:instrText>
        </w:r>
        <w:r w:rsidR="0053632A">
          <w:rPr>
            <w:webHidden/>
          </w:rPr>
        </w:r>
        <w:r w:rsidR="0053632A">
          <w:rPr>
            <w:webHidden/>
          </w:rPr>
          <w:fldChar w:fldCharType="separate"/>
        </w:r>
        <w:r w:rsidR="00D0449A">
          <w:rPr>
            <w:webHidden/>
          </w:rPr>
          <w:t>23</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07"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I</w:t>
        </w:r>
        <w:r w:rsidR="00973D81">
          <w:rPr>
            <w:rStyle w:val="Hyperlink"/>
            <w:rFonts w:eastAsia="SimSun"/>
            <w:lang w:val="ru-RU"/>
          </w:rPr>
          <w:t xml:space="preserve">: </w:t>
        </w:r>
        <w:r w:rsidR="0053632A">
          <w:rPr>
            <w:webHidden/>
          </w:rPr>
          <w:tab/>
        </w:r>
        <w:r w:rsidR="00973D81">
          <w:rPr>
            <w:webHidden/>
            <w:lang w:val="ru-RU"/>
          </w:rPr>
          <w:t>Отчет о финансовом положении</w:t>
        </w:r>
        <w:r w:rsidR="00973D81">
          <w:rPr>
            <w:webHidden/>
            <w:lang w:val="ru-RU"/>
          </w:rPr>
          <w:tab/>
        </w:r>
        <w:r w:rsidR="0053632A">
          <w:rPr>
            <w:webHidden/>
          </w:rPr>
          <w:fldChar w:fldCharType="begin"/>
        </w:r>
        <w:r w:rsidR="0053632A">
          <w:rPr>
            <w:webHidden/>
          </w:rPr>
          <w:instrText xml:space="preserve"> PAGEREF _Toc455128707 \h </w:instrText>
        </w:r>
        <w:r w:rsidR="0053632A">
          <w:rPr>
            <w:webHidden/>
          </w:rPr>
        </w:r>
        <w:r w:rsidR="0053632A">
          <w:rPr>
            <w:webHidden/>
          </w:rPr>
          <w:fldChar w:fldCharType="separate"/>
        </w:r>
        <w:r w:rsidR="00D0449A">
          <w:rPr>
            <w:webHidden/>
          </w:rPr>
          <w:t>24</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08"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II</w:t>
        </w:r>
        <w:r w:rsidR="00973D81">
          <w:rPr>
            <w:rStyle w:val="Hyperlink"/>
            <w:rFonts w:eastAsia="SimSun"/>
            <w:lang w:val="ru-RU"/>
          </w:rPr>
          <w:t>:</w:t>
        </w:r>
        <w:r w:rsidR="0053632A">
          <w:rPr>
            <w:webHidden/>
          </w:rPr>
          <w:tab/>
        </w:r>
        <w:r w:rsidR="00973D81">
          <w:rPr>
            <w:webHidden/>
            <w:lang w:val="ru-RU"/>
          </w:rPr>
          <w:t>Отчет о финансовых результатах</w:t>
        </w:r>
        <w:r w:rsidR="00973D81">
          <w:rPr>
            <w:webHidden/>
            <w:lang w:val="ru-RU"/>
          </w:rPr>
          <w:tab/>
        </w:r>
        <w:r w:rsidR="0053632A">
          <w:rPr>
            <w:webHidden/>
          </w:rPr>
          <w:fldChar w:fldCharType="begin"/>
        </w:r>
        <w:r w:rsidR="0053632A">
          <w:rPr>
            <w:webHidden/>
          </w:rPr>
          <w:instrText xml:space="preserve"> PAGEREF _Toc455128708 \h </w:instrText>
        </w:r>
        <w:r w:rsidR="0053632A">
          <w:rPr>
            <w:webHidden/>
          </w:rPr>
        </w:r>
        <w:r w:rsidR="0053632A">
          <w:rPr>
            <w:webHidden/>
          </w:rPr>
          <w:fldChar w:fldCharType="separate"/>
        </w:r>
        <w:r w:rsidR="00D0449A">
          <w:rPr>
            <w:webHidden/>
          </w:rPr>
          <w:t>25</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09"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III</w:t>
        </w:r>
        <w:r w:rsidR="00973D81">
          <w:rPr>
            <w:rStyle w:val="Hyperlink"/>
            <w:rFonts w:eastAsia="SimSun"/>
            <w:lang w:val="ru-RU"/>
          </w:rPr>
          <w:t>:</w:t>
        </w:r>
        <w:r w:rsidR="00973D81">
          <w:rPr>
            <w:rStyle w:val="Hyperlink"/>
            <w:rFonts w:eastAsia="SimSun"/>
            <w:lang w:val="ru-RU"/>
          </w:rPr>
          <w:tab/>
          <w:t>Отчет об изменениях в чистых активах</w:t>
        </w:r>
        <w:r w:rsidR="0053632A">
          <w:rPr>
            <w:webHidden/>
          </w:rPr>
          <w:tab/>
        </w:r>
        <w:r w:rsidR="0053632A">
          <w:rPr>
            <w:webHidden/>
          </w:rPr>
          <w:fldChar w:fldCharType="begin"/>
        </w:r>
        <w:r w:rsidR="0053632A">
          <w:rPr>
            <w:webHidden/>
          </w:rPr>
          <w:instrText xml:space="preserve"> PAGEREF _Toc455128709 \h </w:instrText>
        </w:r>
        <w:r w:rsidR="0053632A">
          <w:rPr>
            <w:webHidden/>
          </w:rPr>
        </w:r>
        <w:r w:rsidR="0053632A">
          <w:rPr>
            <w:webHidden/>
          </w:rPr>
          <w:fldChar w:fldCharType="separate"/>
        </w:r>
        <w:r w:rsidR="00D0449A">
          <w:rPr>
            <w:webHidden/>
          </w:rPr>
          <w:t>26</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10"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IV</w:t>
        </w:r>
        <w:r w:rsidR="00973D81">
          <w:rPr>
            <w:rStyle w:val="Hyperlink"/>
            <w:rFonts w:eastAsia="SimSun"/>
            <w:lang w:val="ru-RU"/>
          </w:rPr>
          <w:t>:</w:t>
        </w:r>
        <w:r w:rsidR="0053632A">
          <w:rPr>
            <w:webHidden/>
          </w:rPr>
          <w:tab/>
        </w:r>
        <w:r w:rsidR="00973D81">
          <w:rPr>
            <w:webHidden/>
            <w:lang w:val="ru-RU"/>
          </w:rPr>
          <w:t>Отчет о движении денежных средств</w:t>
        </w:r>
        <w:r w:rsidR="00973D81">
          <w:rPr>
            <w:webHidden/>
            <w:lang w:val="ru-RU"/>
          </w:rPr>
          <w:tab/>
        </w:r>
        <w:r w:rsidR="0053632A">
          <w:rPr>
            <w:webHidden/>
          </w:rPr>
          <w:fldChar w:fldCharType="begin"/>
        </w:r>
        <w:r w:rsidR="0053632A">
          <w:rPr>
            <w:webHidden/>
          </w:rPr>
          <w:instrText xml:space="preserve"> PAGEREF _Toc455128710 \h </w:instrText>
        </w:r>
        <w:r w:rsidR="0053632A">
          <w:rPr>
            <w:webHidden/>
          </w:rPr>
        </w:r>
        <w:r w:rsidR="0053632A">
          <w:rPr>
            <w:webHidden/>
          </w:rPr>
          <w:fldChar w:fldCharType="separate"/>
        </w:r>
        <w:r w:rsidR="00D0449A">
          <w:rPr>
            <w:webHidden/>
          </w:rPr>
          <w:t>27</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11"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V</w:t>
        </w:r>
        <w:r w:rsidR="00973D81">
          <w:rPr>
            <w:rStyle w:val="Hyperlink"/>
            <w:rFonts w:eastAsia="SimSun"/>
            <w:lang w:val="ru-RU"/>
          </w:rPr>
          <w:t>:</w:t>
        </w:r>
        <w:r w:rsidR="0053632A">
          <w:rPr>
            <w:webHidden/>
          </w:rPr>
          <w:tab/>
        </w:r>
        <w:r w:rsidR="00973D81">
          <w:rPr>
            <w:webHidden/>
            <w:lang w:val="ru-RU"/>
          </w:rPr>
          <w:t xml:space="preserve">Отчет о сравнении бюджетных и фактических сумм – доходы </w:t>
        </w:r>
        <w:r w:rsidR="00973D81">
          <w:rPr>
            <w:webHidden/>
            <w:lang w:val="ru-RU"/>
          </w:rPr>
          <w:tab/>
        </w:r>
        <w:r w:rsidR="0053632A">
          <w:rPr>
            <w:webHidden/>
          </w:rPr>
          <w:fldChar w:fldCharType="begin"/>
        </w:r>
        <w:r w:rsidR="0053632A">
          <w:rPr>
            <w:webHidden/>
          </w:rPr>
          <w:instrText xml:space="preserve"> PAGEREF _Toc455128711 \h </w:instrText>
        </w:r>
        <w:r w:rsidR="0053632A">
          <w:rPr>
            <w:webHidden/>
          </w:rPr>
        </w:r>
        <w:r w:rsidR="0053632A">
          <w:rPr>
            <w:webHidden/>
          </w:rPr>
          <w:fldChar w:fldCharType="separate"/>
        </w:r>
        <w:r w:rsidR="00D0449A">
          <w:rPr>
            <w:webHidden/>
          </w:rPr>
          <w:t>28</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12" w:history="1">
        <w:r w:rsidR="0053632A" w:rsidRPr="00FF0851">
          <w:rPr>
            <w:rStyle w:val="Hyperlink"/>
            <w:rFonts w:eastAsia="SimSun"/>
            <w:lang w:val="ru-RU"/>
          </w:rPr>
          <w:t>В</w:t>
        </w:r>
        <w:r w:rsidR="00973D81" w:rsidRPr="00FF0851">
          <w:rPr>
            <w:rStyle w:val="Hyperlink"/>
            <w:rFonts w:eastAsia="SimSun"/>
            <w:lang w:val="ru-RU"/>
          </w:rPr>
          <w:t>едомость</w:t>
        </w:r>
        <w:r w:rsidR="0053632A" w:rsidRPr="00FF0851">
          <w:rPr>
            <w:rStyle w:val="Hyperlink"/>
            <w:rFonts w:eastAsia="SimSun"/>
            <w:lang w:val="ru-RU"/>
          </w:rPr>
          <w:t xml:space="preserve"> </w:t>
        </w:r>
        <w:r w:rsidR="0053632A" w:rsidRPr="00FF0851">
          <w:rPr>
            <w:rStyle w:val="Hyperlink"/>
            <w:rFonts w:eastAsia="SimSun"/>
          </w:rPr>
          <w:t>V</w:t>
        </w:r>
        <w:r w:rsidR="00973D81">
          <w:rPr>
            <w:rStyle w:val="Hyperlink"/>
            <w:rFonts w:eastAsia="SimSun"/>
            <w:lang w:val="ru-RU"/>
          </w:rPr>
          <w:t>:</w:t>
        </w:r>
        <w:r w:rsidR="0053632A">
          <w:rPr>
            <w:webHidden/>
          </w:rPr>
          <w:tab/>
        </w:r>
        <w:r w:rsidR="00973D81">
          <w:rPr>
            <w:webHidden/>
            <w:lang w:val="ru-RU"/>
          </w:rPr>
          <w:t>Отчет о сравнении бюджетных и фактических сумм – расходы</w:t>
        </w:r>
        <w:r w:rsidR="00973D81">
          <w:rPr>
            <w:webHidden/>
            <w:lang w:val="ru-RU"/>
          </w:rPr>
          <w:tab/>
        </w:r>
        <w:r w:rsidR="0053632A">
          <w:rPr>
            <w:webHidden/>
          </w:rPr>
          <w:fldChar w:fldCharType="begin"/>
        </w:r>
        <w:r w:rsidR="0053632A">
          <w:rPr>
            <w:webHidden/>
          </w:rPr>
          <w:instrText xml:space="preserve"> PAGEREF _Toc455128712 \h </w:instrText>
        </w:r>
        <w:r w:rsidR="0053632A">
          <w:rPr>
            <w:webHidden/>
          </w:rPr>
        </w:r>
        <w:r w:rsidR="0053632A">
          <w:rPr>
            <w:webHidden/>
          </w:rPr>
          <w:fldChar w:fldCharType="separate"/>
        </w:r>
        <w:r w:rsidR="00D0449A">
          <w:rPr>
            <w:webHidden/>
          </w:rPr>
          <w:t>29</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13" w:history="1">
        <w:r w:rsidR="0053632A" w:rsidRPr="00FF0851">
          <w:rPr>
            <w:rStyle w:val="Hyperlink"/>
            <w:rFonts w:eastAsia="SimSun"/>
            <w:lang w:val="ru-RU"/>
          </w:rPr>
          <w:t>А</w:t>
        </w:r>
        <w:r w:rsidR="00973D81" w:rsidRPr="00FF0851">
          <w:rPr>
            <w:rStyle w:val="Hyperlink"/>
            <w:rFonts w:eastAsia="SimSun"/>
            <w:lang w:val="ru-RU"/>
          </w:rPr>
          <w:t>нализ</w:t>
        </w:r>
        <w:r w:rsidR="00973D81" w:rsidRPr="00FF0851">
          <w:rPr>
            <w:rStyle w:val="Hyperlink"/>
            <w:rFonts w:eastAsia="SimSun"/>
          </w:rPr>
          <w:t xml:space="preserve"> </w:t>
        </w:r>
        <w:r w:rsidR="00973D81" w:rsidRPr="00FF0851">
          <w:rPr>
            <w:rStyle w:val="Hyperlink"/>
            <w:rFonts w:eastAsia="SimSun"/>
            <w:lang w:val="ru-RU"/>
          </w:rPr>
          <w:t>отчета</w:t>
        </w:r>
        <w:r w:rsidR="00973D81" w:rsidRPr="00FF0851">
          <w:rPr>
            <w:rStyle w:val="Hyperlink"/>
            <w:rFonts w:eastAsia="SimSun"/>
          </w:rPr>
          <w:t xml:space="preserve"> </w:t>
        </w:r>
        <w:r w:rsidR="00973D81" w:rsidRPr="00FF0851">
          <w:rPr>
            <w:rStyle w:val="Hyperlink"/>
            <w:rFonts w:eastAsia="SimSun"/>
            <w:lang w:val="ru-RU"/>
          </w:rPr>
          <w:t>о</w:t>
        </w:r>
        <w:r w:rsidR="00973D81" w:rsidRPr="00FF0851">
          <w:rPr>
            <w:rStyle w:val="Hyperlink"/>
            <w:rFonts w:eastAsia="SimSun"/>
          </w:rPr>
          <w:t xml:space="preserve"> </w:t>
        </w:r>
        <w:r w:rsidR="00973D81" w:rsidRPr="00FF0851">
          <w:rPr>
            <w:rStyle w:val="Hyperlink"/>
            <w:rFonts w:eastAsia="SimSun"/>
            <w:lang w:val="ru-RU"/>
          </w:rPr>
          <w:t>финансовом</w:t>
        </w:r>
        <w:r w:rsidR="00973D81" w:rsidRPr="00FF0851">
          <w:rPr>
            <w:rStyle w:val="Hyperlink"/>
            <w:rFonts w:eastAsia="SimSun"/>
          </w:rPr>
          <w:t xml:space="preserve"> </w:t>
        </w:r>
        <w:r w:rsidR="00973D81" w:rsidRPr="00FF0851">
          <w:rPr>
            <w:rStyle w:val="Hyperlink"/>
            <w:rFonts w:eastAsia="SimSun"/>
            <w:lang w:val="ru-RU"/>
          </w:rPr>
          <w:t>положении</w:t>
        </w:r>
        <w:r w:rsidR="0053632A">
          <w:rPr>
            <w:webHidden/>
          </w:rPr>
          <w:tab/>
        </w:r>
        <w:r w:rsidR="0053632A">
          <w:rPr>
            <w:webHidden/>
          </w:rPr>
          <w:fldChar w:fldCharType="begin"/>
        </w:r>
        <w:r w:rsidR="0053632A">
          <w:rPr>
            <w:webHidden/>
          </w:rPr>
          <w:instrText xml:space="preserve"> PAGEREF _Toc455128713 \h </w:instrText>
        </w:r>
        <w:r w:rsidR="0053632A">
          <w:rPr>
            <w:webHidden/>
          </w:rPr>
        </w:r>
        <w:r w:rsidR="0053632A">
          <w:rPr>
            <w:webHidden/>
          </w:rPr>
          <w:fldChar w:fldCharType="separate"/>
        </w:r>
        <w:r w:rsidR="00D0449A">
          <w:rPr>
            <w:webHidden/>
          </w:rPr>
          <w:t>30</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15" w:history="1">
        <w:r w:rsidR="0053632A" w:rsidRPr="00FF0851">
          <w:rPr>
            <w:rStyle w:val="Hyperlink"/>
            <w:rFonts w:eastAsia="SimSun"/>
            <w:lang w:val="ru-RU"/>
          </w:rPr>
          <w:t>С</w:t>
        </w:r>
        <w:r w:rsidR="00973D81" w:rsidRPr="00FF0851">
          <w:rPr>
            <w:rStyle w:val="Hyperlink"/>
            <w:rFonts w:eastAsia="SimSun"/>
            <w:lang w:val="ru-RU"/>
          </w:rPr>
          <w:t>водные данные по активам и обязательствам</w:t>
        </w:r>
        <w:r w:rsidR="0053632A">
          <w:rPr>
            <w:webHidden/>
          </w:rPr>
          <w:tab/>
        </w:r>
        <w:r w:rsidR="0053632A">
          <w:rPr>
            <w:webHidden/>
          </w:rPr>
          <w:fldChar w:fldCharType="begin"/>
        </w:r>
        <w:r w:rsidR="0053632A">
          <w:rPr>
            <w:webHidden/>
          </w:rPr>
          <w:instrText xml:space="preserve"> PAGEREF _Toc455128715 \h </w:instrText>
        </w:r>
        <w:r w:rsidR="0053632A">
          <w:rPr>
            <w:webHidden/>
          </w:rPr>
        </w:r>
        <w:r w:rsidR="0053632A">
          <w:rPr>
            <w:webHidden/>
          </w:rPr>
          <w:fldChar w:fldCharType="separate"/>
        </w:r>
        <w:r w:rsidR="00D0449A">
          <w:rPr>
            <w:webHidden/>
          </w:rPr>
          <w:t>31</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16" w:history="1">
        <w:r w:rsidR="0053632A" w:rsidRPr="00FF0851">
          <w:rPr>
            <w:rStyle w:val="Hyperlink"/>
            <w:rFonts w:eastAsia="SimSun"/>
            <w:lang w:val="ru-RU"/>
          </w:rPr>
          <w:t>А</w:t>
        </w:r>
        <w:r w:rsidR="00973D81" w:rsidRPr="00FF0851">
          <w:rPr>
            <w:rStyle w:val="Hyperlink"/>
            <w:rFonts w:eastAsia="SimSun"/>
            <w:lang w:val="ru-RU"/>
          </w:rPr>
          <w:t>нализ отчета о финансовых результатах</w:t>
        </w:r>
        <w:r w:rsidR="0053632A">
          <w:rPr>
            <w:webHidden/>
          </w:rPr>
          <w:tab/>
        </w:r>
        <w:r w:rsidR="0053632A">
          <w:rPr>
            <w:webHidden/>
          </w:rPr>
          <w:fldChar w:fldCharType="begin"/>
        </w:r>
        <w:r w:rsidR="0053632A">
          <w:rPr>
            <w:webHidden/>
          </w:rPr>
          <w:instrText xml:space="preserve"> PAGEREF _Toc455128716 \h </w:instrText>
        </w:r>
        <w:r w:rsidR="0053632A">
          <w:rPr>
            <w:webHidden/>
          </w:rPr>
        </w:r>
        <w:r w:rsidR="0053632A">
          <w:rPr>
            <w:webHidden/>
          </w:rPr>
          <w:fldChar w:fldCharType="separate"/>
        </w:r>
        <w:r w:rsidR="00D0449A">
          <w:rPr>
            <w:webHidden/>
          </w:rPr>
          <w:t>38</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17" w:history="1">
        <w:r w:rsidR="0053632A" w:rsidRPr="00FF0851">
          <w:rPr>
            <w:rStyle w:val="Hyperlink"/>
            <w:rFonts w:eastAsia="SimSun"/>
            <w:lang w:val="ru-RU" w:eastAsia="zh-CN"/>
          </w:rPr>
          <w:t>О</w:t>
        </w:r>
        <w:r w:rsidR="00973D81" w:rsidRPr="00FF0851">
          <w:rPr>
            <w:rStyle w:val="Hyperlink"/>
            <w:rFonts w:eastAsia="SimSun"/>
            <w:lang w:val="ru-RU" w:eastAsia="zh-CN"/>
          </w:rPr>
          <w:t>тчет о финансовом положении в разбивке по источникам финансирования</w:t>
        </w:r>
        <w:r w:rsidR="0053632A">
          <w:rPr>
            <w:webHidden/>
          </w:rPr>
          <w:tab/>
        </w:r>
        <w:r w:rsidR="0053632A">
          <w:rPr>
            <w:webHidden/>
          </w:rPr>
          <w:fldChar w:fldCharType="begin"/>
        </w:r>
        <w:r w:rsidR="0053632A">
          <w:rPr>
            <w:webHidden/>
          </w:rPr>
          <w:instrText xml:space="preserve"> PAGEREF _Toc455128717 \h </w:instrText>
        </w:r>
        <w:r w:rsidR="0053632A">
          <w:rPr>
            <w:webHidden/>
          </w:rPr>
        </w:r>
        <w:r w:rsidR="0053632A">
          <w:rPr>
            <w:webHidden/>
          </w:rPr>
          <w:fldChar w:fldCharType="separate"/>
        </w:r>
        <w:r w:rsidR="00D0449A">
          <w:rPr>
            <w:webHidden/>
          </w:rPr>
          <w:t>43</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18" w:history="1">
        <w:r w:rsidR="0053632A" w:rsidRPr="00FF0851">
          <w:rPr>
            <w:rStyle w:val="Hyperlink"/>
            <w:rFonts w:eastAsia="SimSun"/>
            <w:lang w:val="ru-RU" w:eastAsia="zh-CN"/>
          </w:rPr>
          <w:t>О</w:t>
        </w:r>
        <w:r w:rsidR="00973D81" w:rsidRPr="00FF0851">
          <w:rPr>
            <w:rStyle w:val="Hyperlink"/>
            <w:rFonts w:eastAsia="SimSun"/>
            <w:lang w:val="ru-RU" w:eastAsia="zh-CN"/>
          </w:rPr>
          <w:t xml:space="preserve">тчет о результатах финансовой деятельности в разбивке по источникам </w:t>
        </w:r>
        <w:r w:rsidR="00973D81">
          <w:rPr>
            <w:rStyle w:val="Hyperlink"/>
            <w:rFonts w:eastAsia="SimSun"/>
            <w:lang w:val="ru-RU" w:eastAsia="zh-CN"/>
          </w:rPr>
          <w:br/>
        </w:r>
        <w:r w:rsidR="00973D81" w:rsidRPr="00FF0851">
          <w:rPr>
            <w:rStyle w:val="Hyperlink"/>
            <w:rFonts w:eastAsia="SimSun"/>
            <w:lang w:val="ru-RU" w:eastAsia="zh-CN"/>
          </w:rPr>
          <w:t>финансирования</w:t>
        </w:r>
        <w:r w:rsidR="0053632A">
          <w:rPr>
            <w:webHidden/>
          </w:rPr>
          <w:tab/>
        </w:r>
        <w:r w:rsidR="0053632A">
          <w:rPr>
            <w:webHidden/>
          </w:rPr>
          <w:fldChar w:fldCharType="begin"/>
        </w:r>
        <w:r w:rsidR="0053632A">
          <w:rPr>
            <w:webHidden/>
          </w:rPr>
          <w:instrText xml:space="preserve"> PAGEREF _Toc455128718 \h </w:instrText>
        </w:r>
        <w:r w:rsidR="0053632A">
          <w:rPr>
            <w:webHidden/>
          </w:rPr>
        </w:r>
        <w:r w:rsidR="0053632A">
          <w:rPr>
            <w:webHidden/>
          </w:rPr>
          <w:fldChar w:fldCharType="separate"/>
        </w:r>
        <w:r w:rsidR="00D0449A">
          <w:rPr>
            <w:webHidden/>
          </w:rPr>
          <w:t>44</w:t>
        </w:r>
        <w:r w:rsidR="0053632A">
          <w:rPr>
            <w:webHidden/>
          </w:rPr>
          <w:fldChar w:fldCharType="end"/>
        </w:r>
      </w:hyperlink>
    </w:p>
    <w:p w:rsidR="0053632A" w:rsidRDefault="000D7B3A">
      <w:pPr>
        <w:pStyle w:val="TOC1"/>
        <w:rPr>
          <w:rFonts w:asciiTheme="minorHAnsi" w:eastAsiaTheme="minorEastAsia" w:hAnsiTheme="minorHAnsi" w:cstheme="minorBidi"/>
          <w:sz w:val="22"/>
          <w:szCs w:val="22"/>
          <w:lang w:val="en-US"/>
        </w:rPr>
      </w:pPr>
      <w:hyperlink w:anchor="_Toc455128719" w:history="1">
        <w:r w:rsidR="0053632A" w:rsidRPr="00FF0851">
          <w:rPr>
            <w:rStyle w:val="Hyperlink"/>
          </w:rPr>
          <w:t>ВЗНОСЫ И ФОНД</w:t>
        </w:r>
        <w:r w:rsidR="00C46998">
          <w:rPr>
            <w:rStyle w:val="Hyperlink"/>
          </w:rPr>
          <w:t>Ы</w:t>
        </w:r>
        <w:r w:rsidR="0053632A" w:rsidRPr="00FF0851">
          <w:rPr>
            <w:rStyle w:val="Hyperlink"/>
          </w:rPr>
          <w:t xml:space="preserve"> ОБОРОТНЫХ СРЕДСТВ</w:t>
        </w:r>
        <w:r w:rsidR="0053632A">
          <w:rPr>
            <w:webHidden/>
          </w:rPr>
          <w:tab/>
        </w:r>
        <w:r w:rsidR="0053632A">
          <w:rPr>
            <w:webHidden/>
          </w:rPr>
          <w:fldChar w:fldCharType="begin"/>
        </w:r>
        <w:r w:rsidR="0053632A">
          <w:rPr>
            <w:webHidden/>
          </w:rPr>
          <w:instrText xml:space="preserve"> PAGEREF _Toc455128719 \h </w:instrText>
        </w:r>
        <w:r w:rsidR="0053632A">
          <w:rPr>
            <w:webHidden/>
          </w:rPr>
        </w:r>
        <w:r w:rsidR="0053632A">
          <w:rPr>
            <w:webHidden/>
          </w:rPr>
          <w:fldChar w:fldCharType="separate"/>
        </w:r>
        <w:r w:rsidR="00D0449A">
          <w:rPr>
            <w:webHidden/>
          </w:rPr>
          <w:t>45</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20" w:history="1">
        <w:r w:rsidR="0053632A" w:rsidRPr="00FF0851">
          <w:rPr>
            <w:rStyle w:val="Hyperlink"/>
            <w:rFonts w:eastAsia="SimSun"/>
            <w:lang w:val="ru-RU" w:eastAsia="zh-CN"/>
          </w:rPr>
          <w:t>Таблицы</w:t>
        </w:r>
        <w:r w:rsidR="0053632A" w:rsidRPr="00FF0851">
          <w:rPr>
            <w:rStyle w:val="Hyperlink"/>
            <w:rFonts w:eastAsia="SimSun"/>
            <w:lang w:eastAsia="zh-CN"/>
          </w:rPr>
          <w:t> </w:t>
        </w:r>
        <w:r w:rsidR="0053632A" w:rsidRPr="00FF0851">
          <w:rPr>
            <w:rStyle w:val="Hyperlink"/>
            <w:rFonts w:eastAsia="SimSun"/>
            <w:lang w:val="ru-RU" w:eastAsia="zh-CN"/>
          </w:rPr>
          <w:t>10 и</w:t>
        </w:r>
        <w:r w:rsidR="0053632A" w:rsidRPr="00FF0851">
          <w:rPr>
            <w:rStyle w:val="Hyperlink"/>
            <w:rFonts w:eastAsia="SimSun"/>
            <w:lang w:eastAsia="zh-CN"/>
          </w:rPr>
          <w:t> </w:t>
        </w:r>
        <w:r w:rsidR="0053632A" w:rsidRPr="00FF0851">
          <w:rPr>
            <w:rStyle w:val="Hyperlink"/>
            <w:rFonts w:eastAsia="SimSun"/>
            <w:lang w:val="ru-RU" w:eastAsia="zh-CN"/>
          </w:rPr>
          <w:t>10</w:t>
        </w:r>
        <w:r w:rsidR="0053632A" w:rsidRPr="00FF0851">
          <w:rPr>
            <w:rStyle w:val="Hyperlink"/>
            <w:rFonts w:eastAsia="SimSun"/>
            <w:i/>
            <w:lang w:eastAsia="zh-CN"/>
          </w:rPr>
          <w:t>bis</w:t>
        </w:r>
        <w:r w:rsidR="0053632A">
          <w:rPr>
            <w:rStyle w:val="Hyperlink"/>
            <w:rFonts w:eastAsia="SimSun"/>
            <w:lang w:val="ru-RU" w:eastAsia="zh-CN"/>
          </w:rPr>
          <w:t>:</w:t>
        </w:r>
        <w:r w:rsidR="00973D81">
          <w:rPr>
            <w:rStyle w:val="Hyperlink"/>
            <w:rFonts w:eastAsia="SimSun"/>
            <w:lang w:val="ru-RU" w:eastAsia="zh-CN"/>
          </w:rPr>
          <w:t>  </w:t>
        </w:r>
        <w:r w:rsidR="0053632A" w:rsidRPr="00FF0851">
          <w:rPr>
            <w:rStyle w:val="Hyperlink"/>
            <w:rFonts w:eastAsia="SimSun"/>
            <w:lang w:val="ru-RU" w:eastAsia="zh-CN"/>
          </w:rPr>
          <w:t>Взносы в соответствии с унитарной системой взносов</w:t>
        </w:r>
        <w:r w:rsidR="0053632A">
          <w:rPr>
            <w:webHidden/>
          </w:rPr>
          <w:tab/>
        </w:r>
        <w:r w:rsidR="0053632A">
          <w:rPr>
            <w:webHidden/>
          </w:rPr>
          <w:fldChar w:fldCharType="begin"/>
        </w:r>
        <w:r w:rsidR="0053632A">
          <w:rPr>
            <w:webHidden/>
          </w:rPr>
          <w:instrText xml:space="preserve"> PAGEREF _Toc455128720 \h </w:instrText>
        </w:r>
        <w:r w:rsidR="0053632A">
          <w:rPr>
            <w:webHidden/>
          </w:rPr>
        </w:r>
        <w:r w:rsidR="0053632A">
          <w:rPr>
            <w:webHidden/>
          </w:rPr>
          <w:fldChar w:fldCharType="separate"/>
        </w:r>
        <w:r w:rsidR="00D0449A">
          <w:rPr>
            <w:webHidden/>
          </w:rPr>
          <w:t>45</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21" w:history="1">
        <w:r w:rsidR="0053632A" w:rsidRPr="00FF0851">
          <w:rPr>
            <w:rStyle w:val="Hyperlink"/>
            <w:lang w:val="ru-RU"/>
          </w:rPr>
          <w:t>Таблица</w:t>
        </w:r>
        <w:r w:rsidR="0053632A" w:rsidRPr="00FF0851">
          <w:rPr>
            <w:rStyle w:val="Hyperlink"/>
          </w:rPr>
          <w:t xml:space="preserve"> 11</w:t>
        </w:r>
        <w:r w:rsidR="00973D81">
          <w:rPr>
            <w:rStyle w:val="Hyperlink"/>
            <w:lang w:val="ru-RU"/>
          </w:rPr>
          <w:t>:</w:t>
        </w:r>
        <w:r w:rsidR="0053632A">
          <w:rPr>
            <w:rFonts w:asciiTheme="minorHAnsi" w:eastAsiaTheme="minorEastAsia" w:hAnsiTheme="minorHAnsi" w:cstheme="minorBidi"/>
            <w:sz w:val="22"/>
            <w:szCs w:val="22"/>
          </w:rPr>
          <w:tab/>
        </w:r>
        <w:r w:rsidR="0053632A" w:rsidRPr="00FF0851">
          <w:rPr>
            <w:rStyle w:val="Hyperlink"/>
            <w:lang w:val="ru-RU"/>
          </w:rPr>
          <w:t>Досрочно уплаченные взносы</w:t>
        </w:r>
        <w:r w:rsidR="0053632A">
          <w:rPr>
            <w:webHidden/>
          </w:rPr>
          <w:tab/>
        </w:r>
        <w:r w:rsidR="0053632A">
          <w:rPr>
            <w:webHidden/>
          </w:rPr>
          <w:fldChar w:fldCharType="begin"/>
        </w:r>
        <w:r w:rsidR="0053632A">
          <w:rPr>
            <w:webHidden/>
          </w:rPr>
          <w:instrText xml:space="preserve"> PAGEREF _Toc455128721 \h </w:instrText>
        </w:r>
        <w:r w:rsidR="0053632A">
          <w:rPr>
            <w:webHidden/>
          </w:rPr>
        </w:r>
        <w:r w:rsidR="0053632A">
          <w:rPr>
            <w:webHidden/>
          </w:rPr>
          <w:fldChar w:fldCharType="separate"/>
        </w:r>
        <w:r w:rsidR="00D0449A">
          <w:rPr>
            <w:webHidden/>
          </w:rPr>
          <w:t>54</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22" w:history="1">
        <w:r w:rsidR="0053632A" w:rsidRPr="00FF0851">
          <w:rPr>
            <w:rStyle w:val="Hyperlink"/>
            <w:lang w:val="ru-RU"/>
          </w:rPr>
          <w:t>Таблица 12</w:t>
        </w:r>
        <w:r w:rsidR="00973D81">
          <w:rPr>
            <w:rStyle w:val="Hyperlink"/>
            <w:lang w:val="ru-RU"/>
          </w:rPr>
          <w:t>:</w:t>
        </w:r>
        <w:r w:rsidR="0053632A">
          <w:rPr>
            <w:rFonts w:asciiTheme="minorHAnsi" w:eastAsiaTheme="minorEastAsia" w:hAnsiTheme="minorHAnsi" w:cstheme="minorBidi"/>
            <w:sz w:val="22"/>
            <w:szCs w:val="22"/>
          </w:rPr>
          <w:tab/>
        </w:r>
        <w:r w:rsidR="0053632A" w:rsidRPr="00FF0851">
          <w:rPr>
            <w:rStyle w:val="Hyperlink"/>
            <w:lang w:val="ru-RU"/>
          </w:rPr>
          <w:t>Фонды оборотных средств по состоянию на 31 декабря 2015 г.</w:t>
        </w:r>
        <w:r w:rsidR="0053632A">
          <w:rPr>
            <w:webHidden/>
          </w:rPr>
          <w:tab/>
        </w:r>
        <w:r w:rsidR="0053632A">
          <w:rPr>
            <w:webHidden/>
          </w:rPr>
          <w:fldChar w:fldCharType="begin"/>
        </w:r>
        <w:r w:rsidR="0053632A">
          <w:rPr>
            <w:webHidden/>
          </w:rPr>
          <w:instrText xml:space="preserve"> PAGEREF _Toc455128722 \h </w:instrText>
        </w:r>
        <w:r w:rsidR="0053632A">
          <w:rPr>
            <w:webHidden/>
          </w:rPr>
        </w:r>
        <w:r w:rsidR="0053632A">
          <w:rPr>
            <w:webHidden/>
          </w:rPr>
          <w:fldChar w:fldCharType="separate"/>
        </w:r>
        <w:r w:rsidR="00D0449A">
          <w:rPr>
            <w:webHidden/>
          </w:rPr>
          <w:t>55</w:t>
        </w:r>
        <w:r w:rsidR="0053632A">
          <w:rPr>
            <w:webHidden/>
          </w:rPr>
          <w:fldChar w:fldCharType="end"/>
        </w:r>
      </w:hyperlink>
    </w:p>
    <w:p w:rsidR="0053632A" w:rsidRDefault="000D7B3A">
      <w:pPr>
        <w:pStyle w:val="TOC1"/>
        <w:rPr>
          <w:rFonts w:asciiTheme="minorHAnsi" w:eastAsiaTheme="minorEastAsia" w:hAnsiTheme="minorHAnsi" w:cstheme="minorBidi"/>
          <w:sz w:val="22"/>
          <w:szCs w:val="22"/>
          <w:lang w:val="en-US"/>
        </w:rPr>
      </w:pPr>
      <w:hyperlink w:anchor="_Toc455128723" w:history="1">
        <w:r w:rsidR="0053632A" w:rsidRPr="00FF0851">
          <w:rPr>
            <w:rStyle w:val="Hyperlink"/>
          </w:rPr>
          <w:t>РАСПРЕДЕЛЕНИЕ ПОШЛИН В РАМКАХ МАДРИДСКОЙ И ГААГСКОЙ СИСТЕМ</w:t>
        </w:r>
        <w:r w:rsidR="0053632A">
          <w:rPr>
            <w:webHidden/>
          </w:rPr>
          <w:tab/>
        </w:r>
        <w:r w:rsidR="0053632A">
          <w:rPr>
            <w:webHidden/>
          </w:rPr>
          <w:fldChar w:fldCharType="begin"/>
        </w:r>
        <w:r w:rsidR="0053632A">
          <w:rPr>
            <w:webHidden/>
          </w:rPr>
          <w:instrText xml:space="preserve"> PAGEREF _Toc455128723 \h </w:instrText>
        </w:r>
        <w:r w:rsidR="0053632A">
          <w:rPr>
            <w:webHidden/>
          </w:rPr>
        </w:r>
        <w:r w:rsidR="0053632A">
          <w:rPr>
            <w:webHidden/>
          </w:rPr>
          <w:fldChar w:fldCharType="separate"/>
        </w:r>
        <w:r w:rsidR="00D0449A">
          <w:rPr>
            <w:webHidden/>
          </w:rPr>
          <w:t>62</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24" w:history="1">
        <w:r w:rsidR="0053632A" w:rsidRPr="00FF0851">
          <w:rPr>
            <w:rStyle w:val="Hyperlink"/>
            <w:lang w:val="ru-RU"/>
          </w:rPr>
          <w:t>Мадридский союз:  Дополнительные пошлины, 2014 г.</w:t>
        </w:r>
        <w:r w:rsidR="0053632A">
          <w:rPr>
            <w:webHidden/>
          </w:rPr>
          <w:tab/>
        </w:r>
        <w:r w:rsidR="0053632A">
          <w:rPr>
            <w:webHidden/>
          </w:rPr>
          <w:fldChar w:fldCharType="begin"/>
        </w:r>
        <w:r w:rsidR="0053632A">
          <w:rPr>
            <w:webHidden/>
          </w:rPr>
          <w:instrText xml:space="preserve"> PAGEREF _Toc455128724 \h </w:instrText>
        </w:r>
        <w:r w:rsidR="0053632A">
          <w:rPr>
            <w:webHidden/>
          </w:rPr>
        </w:r>
        <w:r w:rsidR="0053632A">
          <w:rPr>
            <w:webHidden/>
          </w:rPr>
          <w:fldChar w:fldCharType="separate"/>
        </w:r>
        <w:r w:rsidR="00D0449A">
          <w:rPr>
            <w:webHidden/>
          </w:rPr>
          <w:t>62</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25" w:history="1">
        <w:r w:rsidR="0053632A" w:rsidRPr="00FF0851">
          <w:rPr>
            <w:rStyle w:val="Hyperlink"/>
            <w:lang w:val="ru-RU"/>
          </w:rPr>
          <w:t>Мадридский союз:  Добавочные пошлины, 2014 г.</w:t>
        </w:r>
        <w:r w:rsidR="0053632A">
          <w:rPr>
            <w:webHidden/>
          </w:rPr>
          <w:tab/>
        </w:r>
        <w:r w:rsidR="0053632A">
          <w:rPr>
            <w:webHidden/>
          </w:rPr>
          <w:fldChar w:fldCharType="begin"/>
        </w:r>
        <w:r w:rsidR="0053632A">
          <w:rPr>
            <w:webHidden/>
          </w:rPr>
          <w:instrText xml:space="preserve"> PAGEREF _Toc455128725 \h </w:instrText>
        </w:r>
        <w:r w:rsidR="0053632A">
          <w:rPr>
            <w:webHidden/>
          </w:rPr>
        </w:r>
        <w:r w:rsidR="0053632A">
          <w:rPr>
            <w:webHidden/>
          </w:rPr>
          <w:fldChar w:fldCharType="separate"/>
        </w:r>
        <w:r w:rsidR="00D0449A">
          <w:rPr>
            <w:webHidden/>
          </w:rPr>
          <w:t>64</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26" w:history="1">
        <w:r w:rsidR="0053632A" w:rsidRPr="00FF0851">
          <w:rPr>
            <w:rStyle w:val="Hyperlink"/>
            <w:lang w:val="ru-RU"/>
          </w:rPr>
          <w:t>Мадридский союз:  Общая сумма пошлин, 2014 г.</w:t>
        </w:r>
        <w:r w:rsidR="0053632A">
          <w:rPr>
            <w:webHidden/>
          </w:rPr>
          <w:tab/>
        </w:r>
        <w:r w:rsidR="0053632A">
          <w:rPr>
            <w:webHidden/>
          </w:rPr>
          <w:fldChar w:fldCharType="begin"/>
        </w:r>
        <w:r w:rsidR="0053632A">
          <w:rPr>
            <w:webHidden/>
          </w:rPr>
          <w:instrText xml:space="preserve"> PAGEREF _Toc455128726 \h </w:instrText>
        </w:r>
        <w:r w:rsidR="0053632A">
          <w:rPr>
            <w:webHidden/>
          </w:rPr>
        </w:r>
        <w:r w:rsidR="0053632A">
          <w:rPr>
            <w:webHidden/>
          </w:rPr>
          <w:fldChar w:fldCharType="separate"/>
        </w:r>
        <w:r w:rsidR="00D0449A">
          <w:rPr>
            <w:webHidden/>
          </w:rPr>
          <w:t>66</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27" w:history="1">
        <w:r w:rsidR="0053632A" w:rsidRPr="00FF0851">
          <w:rPr>
            <w:rStyle w:val="Hyperlink"/>
            <w:lang w:val="ru-RU"/>
          </w:rPr>
          <w:t>Мадридский союз:  Дополнительные пошлины, 2015 г.</w:t>
        </w:r>
        <w:r w:rsidR="0053632A">
          <w:rPr>
            <w:webHidden/>
          </w:rPr>
          <w:tab/>
        </w:r>
        <w:r w:rsidR="0053632A">
          <w:rPr>
            <w:webHidden/>
          </w:rPr>
          <w:fldChar w:fldCharType="begin"/>
        </w:r>
        <w:r w:rsidR="0053632A">
          <w:rPr>
            <w:webHidden/>
          </w:rPr>
          <w:instrText xml:space="preserve"> PAGEREF _Toc455128727 \h </w:instrText>
        </w:r>
        <w:r w:rsidR="0053632A">
          <w:rPr>
            <w:webHidden/>
          </w:rPr>
        </w:r>
        <w:r w:rsidR="0053632A">
          <w:rPr>
            <w:webHidden/>
          </w:rPr>
          <w:fldChar w:fldCharType="separate"/>
        </w:r>
        <w:r w:rsidR="00D0449A">
          <w:rPr>
            <w:webHidden/>
          </w:rPr>
          <w:t>67</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28" w:history="1">
        <w:r w:rsidR="0053632A" w:rsidRPr="00FF0851">
          <w:rPr>
            <w:rStyle w:val="Hyperlink"/>
            <w:lang w:val="ru-RU"/>
          </w:rPr>
          <w:t>Мадридский союз:  Добавочные пошлины, 2015 г.</w:t>
        </w:r>
        <w:r w:rsidR="0053632A">
          <w:rPr>
            <w:webHidden/>
          </w:rPr>
          <w:tab/>
        </w:r>
        <w:r w:rsidR="0053632A">
          <w:rPr>
            <w:webHidden/>
          </w:rPr>
          <w:fldChar w:fldCharType="begin"/>
        </w:r>
        <w:r w:rsidR="0053632A">
          <w:rPr>
            <w:webHidden/>
          </w:rPr>
          <w:instrText xml:space="preserve"> PAGEREF _Toc455128728 \h </w:instrText>
        </w:r>
        <w:r w:rsidR="0053632A">
          <w:rPr>
            <w:webHidden/>
          </w:rPr>
        </w:r>
        <w:r w:rsidR="0053632A">
          <w:rPr>
            <w:webHidden/>
          </w:rPr>
          <w:fldChar w:fldCharType="separate"/>
        </w:r>
        <w:r w:rsidR="00D0449A">
          <w:rPr>
            <w:webHidden/>
          </w:rPr>
          <w:t>69</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29" w:history="1">
        <w:r w:rsidR="0053632A" w:rsidRPr="00FF0851">
          <w:rPr>
            <w:rStyle w:val="Hyperlink"/>
            <w:lang w:val="ru-RU"/>
          </w:rPr>
          <w:t>Мадридский союз:  Общая сумма пошлин, 2015 г.</w:t>
        </w:r>
        <w:r w:rsidR="0053632A">
          <w:rPr>
            <w:webHidden/>
          </w:rPr>
          <w:tab/>
        </w:r>
        <w:r w:rsidR="0053632A">
          <w:rPr>
            <w:webHidden/>
          </w:rPr>
          <w:fldChar w:fldCharType="begin"/>
        </w:r>
        <w:r w:rsidR="0053632A">
          <w:rPr>
            <w:webHidden/>
          </w:rPr>
          <w:instrText xml:space="preserve"> PAGEREF _Toc455128729 \h </w:instrText>
        </w:r>
        <w:r w:rsidR="0053632A">
          <w:rPr>
            <w:webHidden/>
          </w:rPr>
        </w:r>
        <w:r w:rsidR="0053632A">
          <w:rPr>
            <w:webHidden/>
          </w:rPr>
          <w:fldChar w:fldCharType="separate"/>
        </w:r>
        <w:r w:rsidR="00D0449A">
          <w:rPr>
            <w:webHidden/>
          </w:rPr>
          <w:t>71</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30" w:history="1">
        <w:r w:rsidR="0053632A" w:rsidRPr="00FF0851">
          <w:rPr>
            <w:rStyle w:val="Hyperlink"/>
            <w:lang w:val="ru-RU"/>
          </w:rPr>
          <w:t>Протокол к Мадридскому соглашению:  Индивидуальные пошлины, 2014</w:t>
        </w:r>
        <w:r w:rsidR="0053632A" w:rsidRPr="00FF0851">
          <w:rPr>
            <w:rStyle w:val="Hyperlink"/>
          </w:rPr>
          <w:t> </w:t>
        </w:r>
        <w:r w:rsidR="0053632A" w:rsidRPr="00FF0851">
          <w:rPr>
            <w:rStyle w:val="Hyperlink"/>
            <w:lang w:val="ru-RU"/>
          </w:rPr>
          <w:t>г.</w:t>
        </w:r>
        <w:r w:rsidR="0053632A">
          <w:rPr>
            <w:webHidden/>
          </w:rPr>
          <w:tab/>
        </w:r>
        <w:r w:rsidR="0053632A">
          <w:rPr>
            <w:webHidden/>
          </w:rPr>
          <w:fldChar w:fldCharType="begin"/>
        </w:r>
        <w:r w:rsidR="0053632A">
          <w:rPr>
            <w:webHidden/>
          </w:rPr>
          <w:instrText xml:space="preserve"> PAGEREF _Toc455128730 \h </w:instrText>
        </w:r>
        <w:r w:rsidR="0053632A">
          <w:rPr>
            <w:webHidden/>
          </w:rPr>
        </w:r>
        <w:r w:rsidR="0053632A">
          <w:rPr>
            <w:webHidden/>
          </w:rPr>
          <w:fldChar w:fldCharType="separate"/>
        </w:r>
        <w:r w:rsidR="00D0449A">
          <w:rPr>
            <w:webHidden/>
          </w:rPr>
          <w:t>72</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31" w:history="1">
        <w:r w:rsidR="0053632A" w:rsidRPr="00FF0851">
          <w:rPr>
            <w:rStyle w:val="Hyperlink"/>
            <w:lang w:val="ru-RU"/>
          </w:rPr>
          <w:t>Протокол к Мадридскому соглашению:  Индивидуальные пошлины, 2015</w:t>
        </w:r>
        <w:r w:rsidR="0053632A" w:rsidRPr="00FF0851">
          <w:rPr>
            <w:rStyle w:val="Hyperlink"/>
          </w:rPr>
          <w:t> </w:t>
        </w:r>
        <w:r w:rsidR="0053632A" w:rsidRPr="00FF0851">
          <w:rPr>
            <w:rStyle w:val="Hyperlink"/>
            <w:lang w:val="ru-RU"/>
          </w:rPr>
          <w:t>г.</w:t>
        </w:r>
        <w:r w:rsidR="0053632A">
          <w:rPr>
            <w:webHidden/>
          </w:rPr>
          <w:tab/>
        </w:r>
        <w:r w:rsidR="0053632A">
          <w:rPr>
            <w:webHidden/>
          </w:rPr>
          <w:fldChar w:fldCharType="begin"/>
        </w:r>
        <w:r w:rsidR="0053632A">
          <w:rPr>
            <w:webHidden/>
          </w:rPr>
          <w:instrText xml:space="preserve"> PAGEREF _Toc455128731 \h </w:instrText>
        </w:r>
        <w:r w:rsidR="0053632A">
          <w:rPr>
            <w:webHidden/>
          </w:rPr>
        </w:r>
        <w:r w:rsidR="0053632A">
          <w:rPr>
            <w:webHidden/>
          </w:rPr>
          <w:fldChar w:fldCharType="separate"/>
        </w:r>
        <w:r w:rsidR="00D0449A">
          <w:rPr>
            <w:webHidden/>
          </w:rPr>
          <w:t>74</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32" w:history="1">
        <w:r w:rsidR="0053632A" w:rsidRPr="00FF0851">
          <w:rPr>
            <w:rStyle w:val="Hyperlink"/>
            <w:lang w:val="ru-RU"/>
          </w:rPr>
          <w:t>Гаагский союз:  Государственные пошлины и пошлины за указание, 2014</w:t>
        </w:r>
        <w:r w:rsidR="0053632A" w:rsidRPr="00FF0851">
          <w:rPr>
            <w:rStyle w:val="Hyperlink"/>
          </w:rPr>
          <w:t> </w:t>
        </w:r>
        <w:r w:rsidR="0053632A" w:rsidRPr="00FF0851">
          <w:rPr>
            <w:rStyle w:val="Hyperlink"/>
            <w:lang w:val="ru-RU"/>
          </w:rPr>
          <w:t>г.</w:t>
        </w:r>
        <w:r w:rsidR="0053632A">
          <w:rPr>
            <w:webHidden/>
          </w:rPr>
          <w:tab/>
        </w:r>
        <w:r w:rsidR="0053632A">
          <w:rPr>
            <w:webHidden/>
          </w:rPr>
          <w:fldChar w:fldCharType="begin"/>
        </w:r>
        <w:r w:rsidR="0053632A">
          <w:rPr>
            <w:webHidden/>
          </w:rPr>
          <w:instrText xml:space="preserve"> PAGEREF _Toc455128732 \h </w:instrText>
        </w:r>
        <w:r w:rsidR="0053632A">
          <w:rPr>
            <w:webHidden/>
          </w:rPr>
        </w:r>
        <w:r w:rsidR="0053632A">
          <w:rPr>
            <w:webHidden/>
          </w:rPr>
          <w:fldChar w:fldCharType="separate"/>
        </w:r>
        <w:r w:rsidR="00D0449A">
          <w:rPr>
            <w:webHidden/>
          </w:rPr>
          <w:t>76</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33" w:history="1">
        <w:r w:rsidR="0053632A" w:rsidRPr="00FF0851">
          <w:rPr>
            <w:rStyle w:val="Hyperlink"/>
            <w:lang w:val="ru-RU"/>
          </w:rPr>
          <w:t>Гаагский союз:  Государственные пошлины и пошлины за указание, 2015 г.</w:t>
        </w:r>
        <w:r w:rsidR="0053632A">
          <w:rPr>
            <w:webHidden/>
          </w:rPr>
          <w:tab/>
        </w:r>
        <w:r w:rsidR="0053632A">
          <w:rPr>
            <w:webHidden/>
          </w:rPr>
          <w:fldChar w:fldCharType="begin"/>
        </w:r>
        <w:r w:rsidR="0053632A">
          <w:rPr>
            <w:webHidden/>
          </w:rPr>
          <w:instrText xml:space="preserve"> PAGEREF _Toc455128733 \h </w:instrText>
        </w:r>
        <w:r w:rsidR="0053632A">
          <w:rPr>
            <w:webHidden/>
          </w:rPr>
        </w:r>
        <w:r w:rsidR="0053632A">
          <w:rPr>
            <w:webHidden/>
          </w:rPr>
          <w:fldChar w:fldCharType="separate"/>
        </w:r>
        <w:r w:rsidR="00D0449A">
          <w:rPr>
            <w:webHidden/>
          </w:rPr>
          <w:t>77</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34" w:history="1">
        <w:r w:rsidR="0053632A" w:rsidRPr="00FF0851">
          <w:rPr>
            <w:rStyle w:val="Hyperlink"/>
            <w:lang w:val="ru-RU"/>
          </w:rPr>
          <w:t>Мадридский и Гаагский союзы:  Распределение пошлин, 2014</w:t>
        </w:r>
        <w:r w:rsidR="0053632A" w:rsidRPr="00FF0851">
          <w:rPr>
            <w:rStyle w:val="Hyperlink"/>
          </w:rPr>
          <w:t> </w:t>
        </w:r>
        <w:r w:rsidR="0053632A" w:rsidRPr="00FF0851">
          <w:rPr>
            <w:rStyle w:val="Hyperlink"/>
            <w:lang w:val="ru-RU"/>
          </w:rPr>
          <w:t>г.</w:t>
        </w:r>
        <w:r w:rsidR="0053632A">
          <w:rPr>
            <w:webHidden/>
          </w:rPr>
          <w:tab/>
        </w:r>
        <w:r w:rsidR="0053632A">
          <w:rPr>
            <w:webHidden/>
          </w:rPr>
          <w:fldChar w:fldCharType="begin"/>
        </w:r>
        <w:r w:rsidR="0053632A">
          <w:rPr>
            <w:webHidden/>
          </w:rPr>
          <w:instrText xml:space="preserve"> PAGEREF _Toc455128734 \h </w:instrText>
        </w:r>
        <w:r w:rsidR="0053632A">
          <w:rPr>
            <w:webHidden/>
          </w:rPr>
        </w:r>
        <w:r w:rsidR="0053632A">
          <w:rPr>
            <w:webHidden/>
          </w:rPr>
          <w:fldChar w:fldCharType="separate"/>
        </w:r>
        <w:r w:rsidR="00D0449A">
          <w:rPr>
            <w:webHidden/>
          </w:rPr>
          <w:t>78</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35" w:history="1">
        <w:r w:rsidR="0053632A" w:rsidRPr="00FF0851">
          <w:rPr>
            <w:rStyle w:val="Hyperlink"/>
            <w:lang w:val="ru-RU"/>
          </w:rPr>
          <w:t>Мадридский и Гаагский союзы:  Распределение пошлин, 2015 г.</w:t>
        </w:r>
        <w:r w:rsidR="0053632A">
          <w:rPr>
            <w:webHidden/>
          </w:rPr>
          <w:tab/>
        </w:r>
        <w:r w:rsidR="0053632A">
          <w:rPr>
            <w:webHidden/>
          </w:rPr>
          <w:fldChar w:fldCharType="begin"/>
        </w:r>
        <w:r w:rsidR="0053632A">
          <w:rPr>
            <w:webHidden/>
          </w:rPr>
          <w:instrText xml:space="preserve"> PAGEREF _Toc455128735 \h </w:instrText>
        </w:r>
        <w:r w:rsidR="0053632A">
          <w:rPr>
            <w:webHidden/>
          </w:rPr>
        </w:r>
        <w:r w:rsidR="0053632A">
          <w:rPr>
            <w:webHidden/>
          </w:rPr>
          <w:fldChar w:fldCharType="separate"/>
        </w:r>
        <w:r w:rsidR="00D0449A">
          <w:rPr>
            <w:webHidden/>
          </w:rPr>
          <w:t>80</w:t>
        </w:r>
        <w:r w:rsidR="0053632A">
          <w:rPr>
            <w:webHidden/>
          </w:rPr>
          <w:fldChar w:fldCharType="end"/>
        </w:r>
      </w:hyperlink>
    </w:p>
    <w:p w:rsidR="0053632A" w:rsidRDefault="000D7B3A">
      <w:pPr>
        <w:pStyle w:val="TOC2"/>
        <w:rPr>
          <w:rFonts w:asciiTheme="minorHAnsi" w:eastAsiaTheme="minorEastAsia" w:hAnsiTheme="minorHAnsi" w:cstheme="minorBidi"/>
          <w:sz w:val="22"/>
          <w:szCs w:val="22"/>
        </w:rPr>
      </w:pPr>
      <w:hyperlink w:anchor="_Toc455128736" w:history="1">
        <w:r w:rsidR="0053632A" w:rsidRPr="00FF0851">
          <w:rPr>
            <w:rStyle w:val="Hyperlink"/>
            <w:lang w:val="ru-RU"/>
          </w:rPr>
          <w:t>Мадридский и Гаагский союзы:  Рекапитуляция пошлин, 2014-2015 гг.</w:t>
        </w:r>
        <w:r w:rsidR="0053632A">
          <w:rPr>
            <w:webHidden/>
          </w:rPr>
          <w:tab/>
        </w:r>
        <w:r w:rsidR="0053632A">
          <w:rPr>
            <w:webHidden/>
          </w:rPr>
          <w:fldChar w:fldCharType="begin"/>
        </w:r>
        <w:r w:rsidR="0053632A">
          <w:rPr>
            <w:webHidden/>
          </w:rPr>
          <w:instrText xml:space="preserve"> PAGEREF _Toc455128736 \h </w:instrText>
        </w:r>
        <w:r w:rsidR="0053632A">
          <w:rPr>
            <w:webHidden/>
          </w:rPr>
        </w:r>
        <w:r w:rsidR="0053632A">
          <w:rPr>
            <w:webHidden/>
          </w:rPr>
          <w:fldChar w:fldCharType="separate"/>
        </w:r>
        <w:r w:rsidR="00D0449A">
          <w:rPr>
            <w:webHidden/>
          </w:rPr>
          <w:t>82</w:t>
        </w:r>
        <w:r w:rsidR="0053632A">
          <w:rPr>
            <w:webHidden/>
          </w:rPr>
          <w:fldChar w:fldCharType="end"/>
        </w:r>
      </w:hyperlink>
    </w:p>
    <w:p w:rsidR="0053632A" w:rsidRDefault="000D7B3A">
      <w:pPr>
        <w:pStyle w:val="TOC1"/>
        <w:rPr>
          <w:rFonts w:asciiTheme="minorHAnsi" w:eastAsiaTheme="minorEastAsia" w:hAnsiTheme="minorHAnsi" w:cstheme="minorBidi"/>
          <w:sz w:val="22"/>
          <w:szCs w:val="22"/>
          <w:lang w:val="en-US"/>
        </w:rPr>
      </w:pPr>
      <w:hyperlink w:anchor="_Toc455128737" w:history="1">
        <w:r w:rsidR="0053632A" w:rsidRPr="00FF0851">
          <w:rPr>
            <w:rStyle w:val="Hyperlink"/>
          </w:rPr>
          <w:t>ЦЕЛЕВЫЕ ФОНДЫ</w:t>
        </w:r>
        <w:r w:rsidR="0053632A">
          <w:rPr>
            <w:webHidden/>
          </w:rPr>
          <w:tab/>
        </w:r>
        <w:r w:rsidR="0053632A">
          <w:rPr>
            <w:webHidden/>
          </w:rPr>
          <w:fldChar w:fldCharType="begin"/>
        </w:r>
        <w:r w:rsidR="0053632A">
          <w:rPr>
            <w:webHidden/>
          </w:rPr>
          <w:instrText xml:space="preserve"> PAGEREF _Toc455128737 \h </w:instrText>
        </w:r>
        <w:r w:rsidR="0053632A">
          <w:rPr>
            <w:webHidden/>
          </w:rPr>
        </w:r>
        <w:r w:rsidR="0053632A">
          <w:rPr>
            <w:webHidden/>
          </w:rPr>
          <w:fldChar w:fldCharType="separate"/>
        </w:r>
        <w:r w:rsidR="00D0449A">
          <w:rPr>
            <w:webHidden/>
          </w:rPr>
          <w:t>84</w:t>
        </w:r>
        <w:r w:rsidR="0053632A">
          <w:rPr>
            <w:webHidden/>
          </w:rPr>
          <w:fldChar w:fldCharType="end"/>
        </w:r>
      </w:hyperlink>
    </w:p>
    <w:p w:rsidR="00B42642" w:rsidRDefault="00B42642" w:rsidP="00B42642">
      <w:pPr>
        <w:rPr>
          <w:rStyle w:val="NORMALTEXT"/>
          <w:lang w:val="en-GB"/>
        </w:rPr>
      </w:pPr>
      <w:r w:rsidRPr="004F29A8">
        <w:rPr>
          <w:bCs/>
          <w:iCs/>
          <w:noProof/>
          <w:sz w:val="20"/>
        </w:rPr>
        <w:fldChar w:fldCharType="end"/>
      </w:r>
    </w:p>
    <w:p w:rsidR="00B42642" w:rsidRPr="007E2865" w:rsidRDefault="00B42642" w:rsidP="00B42642">
      <w:pPr>
        <w:rPr>
          <w:lang w:val="en-GB" w:eastAsia="da-DK"/>
        </w:rPr>
        <w:sectPr w:rsidR="00B42642" w:rsidRPr="007E2865" w:rsidSect="00054E49">
          <w:headerReference w:type="default" r:id="rId20"/>
          <w:pgSz w:w="11907" w:h="16840" w:code="9"/>
          <w:pgMar w:top="1310" w:right="1411" w:bottom="1195" w:left="1411" w:header="504" w:footer="792" w:gutter="0"/>
          <w:pgNumType w:fmt="lowerRoman"/>
          <w:cols w:space="720"/>
          <w:titlePg/>
          <w:docGrid w:linePitch="326"/>
        </w:sectPr>
      </w:pPr>
    </w:p>
    <w:p w:rsidR="00B42642" w:rsidRDefault="00B42642" w:rsidP="00B42642">
      <w:pPr>
        <w:pStyle w:val="Heading1"/>
        <w:keepNext w:val="0"/>
        <w:pageBreakBefore w:val="0"/>
        <w:rPr>
          <w:color w:val="auto"/>
          <w:sz w:val="20"/>
          <w:szCs w:val="20"/>
          <w:lang w:val="ru-RU"/>
        </w:rPr>
      </w:pPr>
      <w:bookmarkStart w:id="6" w:name="_Toc455128682"/>
      <w:r w:rsidRPr="005D5E7C">
        <w:rPr>
          <w:color w:val="auto"/>
          <w:sz w:val="20"/>
          <w:szCs w:val="20"/>
          <w:lang w:val="ru-RU"/>
        </w:rPr>
        <w:t>ОСНОВНЫЕ ФИНАНСОВЫЕ И ДРУГИЕ ПАРАМЕТРЫ</w:t>
      </w:r>
      <w:bookmarkEnd w:id="6"/>
    </w:p>
    <w:p w:rsidR="00B42642" w:rsidRDefault="00B42642" w:rsidP="00B42642">
      <w:pPr>
        <w:rPr>
          <w:sz w:val="20"/>
          <w:lang w:val="ru-RU" w:eastAsia="da-DK"/>
        </w:rPr>
      </w:pPr>
    </w:p>
    <w:p w:rsidR="00B42642" w:rsidRDefault="00B42642" w:rsidP="00B42642">
      <w:pPr>
        <w:rPr>
          <w:sz w:val="20"/>
          <w:lang w:val="ru-RU" w:eastAsia="da-DK"/>
        </w:rPr>
      </w:pPr>
      <w:r>
        <w:rPr>
          <w:noProof/>
          <w:sz w:val="20"/>
        </w:rPr>
        <w:drawing>
          <wp:inline distT="0" distB="0" distL="0" distR="0" wp14:anchorId="0E58F3DC" wp14:editId="058FFE51">
            <wp:extent cx="5760085" cy="576863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5768631"/>
                    </a:xfrm>
                    <a:prstGeom prst="rect">
                      <a:avLst/>
                    </a:prstGeom>
                    <a:noFill/>
                    <a:ln>
                      <a:noFill/>
                    </a:ln>
                  </pic:spPr>
                </pic:pic>
              </a:graphicData>
            </a:graphic>
          </wp:inline>
        </w:drawing>
      </w:r>
    </w:p>
    <w:p w:rsidR="00B42642" w:rsidRPr="00E97306" w:rsidRDefault="00B42642" w:rsidP="00B42642">
      <w:pPr>
        <w:rPr>
          <w:bCs/>
          <w:i/>
          <w:iCs/>
          <w:sz w:val="16"/>
          <w:szCs w:val="16"/>
          <w:lang w:val="ru-RU"/>
        </w:rPr>
      </w:pPr>
      <w:r w:rsidRPr="00E97306">
        <w:rPr>
          <w:bCs/>
          <w:i/>
          <w:iCs/>
          <w:sz w:val="16"/>
          <w:szCs w:val="16"/>
          <w:lang w:val="ru-RU"/>
        </w:rPr>
        <w:t>*Любые отличия от показателей, приведенных в других таблицах в настоящем документе, являются результатом округления.</w:t>
      </w:r>
    </w:p>
    <w:p w:rsidR="00B42642" w:rsidRPr="00EC4949" w:rsidRDefault="00B42642" w:rsidP="00B42642">
      <w:pPr>
        <w:rPr>
          <w:bCs/>
          <w:iCs/>
          <w:sz w:val="20"/>
          <w:highlight w:val="yellow"/>
          <w:lang w:val="ru-RU"/>
        </w:rPr>
      </w:pPr>
    </w:p>
    <w:p w:rsidR="00B42642" w:rsidRPr="00EC4949" w:rsidRDefault="00B42642" w:rsidP="00B42642">
      <w:pPr>
        <w:rPr>
          <w:iCs/>
          <w:sz w:val="20"/>
          <w:lang w:val="ru-RU"/>
        </w:rPr>
        <w:sectPr w:rsidR="00B42642" w:rsidRPr="00EC4949" w:rsidSect="00A52AB8">
          <w:headerReference w:type="even" r:id="rId22"/>
          <w:headerReference w:type="default" r:id="rId23"/>
          <w:pgSz w:w="11907" w:h="16840" w:code="9"/>
          <w:pgMar w:top="567" w:right="1418" w:bottom="1361" w:left="1418" w:header="510" w:footer="510" w:gutter="0"/>
          <w:cols w:space="720"/>
          <w:docGrid w:linePitch="326"/>
        </w:sectPr>
      </w:pPr>
      <w:r w:rsidRPr="00EC4949">
        <w:rPr>
          <w:rStyle w:val="NORMALTEXT"/>
          <w:sz w:val="20"/>
          <w:lang w:val="ru-RU"/>
        </w:rPr>
        <w:br w:type="page"/>
      </w:r>
    </w:p>
    <w:p w:rsidR="00B42642" w:rsidRDefault="00B42642" w:rsidP="00B42642">
      <w:pPr>
        <w:pStyle w:val="Heading1"/>
        <w:keepNext w:val="0"/>
        <w:pageBreakBefore w:val="0"/>
        <w:rPr>
          <w:color w:val="auto"/>
          <w:sz w:val="20"/>
          <w:szCs w:val="20"/>
          <w:lang w:val="ru-RU"/>
        </w:rPr>
      </w:pPr>
      <w:bookmarkStart w:id="7" w:name="_Toc455128683"/>
      <w:r w:rsidRPr="005D5E7C">
        <w:rPr>
          <w:color w:val="auto"/>
          <w:sz w:val="20"/>
          <w:szCs w:val="20"/>
          <w:lang w:val="ru-RU"/>
        </w:rPr>
        <w:t>РЕЗЮМЕ РЕЗУЛЬТАТОВ В РАЗБИВКЕ ПО СОЮЗАМ</w:t>
      </w:r>
      <w:bookmarkEnd w:id="7"/>
      <w:r>
        <w:rPr>
          <w:color w:val="auto"/>
          <w:sz w:val="20"/>
          <w:szCs w:val="20"/>
          <w:lang w:val="ru-RU"/>
        </w:rPr>
        <w:t xml:space="preserve"> </w:t>
      </w:r>
    </w:p>
    <w:p w:rsidR="00B42642" w:rsidRDefault="00B42642" w:rsidP="00B42642">
      <w:pPr>
        <w:rPr>
          <w:rStyle w:val="NORMALTEXT"/>
          <w:sz w:val="20"/>
          <w:lang w:val="ru-RU"/>
        </w:rPr>
      </w:pPr>
    </w:p>
    <w:p w:rsidR="00B42642" w:rsidRDefault="00B42642" w:rsidP="00B42642">
      <w:pPr>
        <w:jc w:val="both"/>
        <w:rPr>
          <w:sz w:val="20"/>
          <w:lang w:val="ru-RU"/>
        </w:rPr>
      </w:pPr>
      <w:r w:rsidRPr="00585F81">
        <w:rPr>
          <w:sz w:val="20"/>
          <w:lang w:val="ru-RU"/>
        </w:rPr>
        <w:t xml:space="preserve">В таблице 1 ниже </w:t>
      </w:r>
      <w:r>
        <w:rPr>
          <w:sz w:val="20"/>
          <w:lang w:val="ru-RU"/>
        </w:rPr>
        <w:t xml:space="preserve">кратко представлены результаты финансовой деятельности </w:t>
      </w:r>
      <w:r w:rsidRPr="00585F81">
        <w:rPr>
          <w:sz w:val="20"/>
          <w:lang w:val="ru-RU"/>
        </w:rPr>
        <w:t>в разбивке по союзам</w:t>
      </w:r>
      <w:r>
        <w:rPr>
          <w:sz w:val="20"/>
          <w:lang w:val="ru-RU"/>
        </w:rPr>
        <w:t xml:space="preserve"> и показано </w:t>
      </w:r>
      <w:r w:rsidRPr="00585F81">
        <w:rPr>
          <w:sz w:val="20"/>
          <w:lang w:val="ru-RU"/>
        </w:rPr>
        <w:t>сальдо на конец отчётного периода</w:t>
      </w:r>
      <w:r>
        <w:rPr>
          <w:sz w:val="20"/>
          <w:lang w:val="ru-RU"/>
        </w:rPr>
        <w:t xml:space="preserve"> </w:t>
      </w:r>
      <w:r w:rsidRPr="00ED3679">
        <w:rPr>
          <w:sz w:val="20"/>
          <w:lang w:val="ru-RU"/>
        </w:rPr>
        <w:t>резервных фондов и фондов оборотных средств (РФОС</w:t>
      </w:r>
      <w:r>
        <w:rPr>
          <w:sz w:val="20"/>
          <w:lang w:val="ru-RU"/>
        </w:rPr>
        <w:t>)</w:t>
      </w:r>
      <w:r w:rsidRPr="00ED3679">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Общий профицит в соответствии с МСУГС за двухлетний период </w:t>
      </w:r>
      <w:r w:rsidRPr="001F4666">
        <w:rPr>
          <w:sz w:val="20"/>
          <w:lang w:val="ru-RU"/>
        </w:rPr>
        <w:t xml:space="preserve">2014-2015 </w:t>
      </w:r>
      <w:r>
        <w:rPr>
          <w:sz w:val="20"/>
          <w:lang w:val="ru-RU"/>
        </w:rPr>
        <w:t xml:space="preserve">гг. составил 70,2 млн шв. франков.  Общая сумма средств </w:t>
      </w:r>
      <w:r w:rsidRPr="00ED3679">
        <w:rPr>
          <w:sz w:val="20"/>
          <w:lang w:val="ru-RU"/>
        </w:rPr>
        <w:t>резервных фондов и фондов оборотных средств</w:t>
      </w:r>
      <w:r>
        <w:rPr>
          <w:sz w:val="20"/>
          <w:lang w:val="ru-RU"/>
        </w:rPr>
        <w:t xml:space="preserve"> по состоянию на конец двухлетнего периода составила </w:t>
      </w:r>
      <w:r w:rsidRPr="00ED3679">
        <w:rPr>
          <w:sz w:val="20"/>
          <w:lang w:val="ru-RU"/>
        </w:rPr>
        <w:t>279</w:t>
      </w:r>
      <w:r>
        <w:rPr>
          <w:sz w:val="20"/>
          <w:lang w:val="ru-RU"/>
        </w:rPr>
        <w:t>,</w:t>
      </w:r>
      <w:r w:rsidRPr="00ED3679">
        <w:rPr>
          <w:sz w:val="20"/>
          <w:lang w:val="ru-RU"/>
        </w:rPr>
        <w:t xml:space="preserve">1 </w:t>
      </w:r>
      <w:r>
        <w:rPr>
          <w:sz w:val="20"/>
          <w:lang w:val="ru-RU"/>
        </w:rPr>
        <w:t>млн шв. франков</w:t>
      </w:r>
      <w:r w:rsidRPr="00ED3679">
        <w:rPr>
          <w:sz w:val="20"/>
          <w:lang w:val="ru-RU"/>
        </w:rPr>
        <w:t xml:space="preserve">.  </w:t>
      </w:r>
    </w:p>
    <w:p w:rsidR="00B42642" w:rsidRDefault="00B42642" w:rsidP="00B42642">
      <w:pPr>
        <w:rPr>
          <w:sz w:val="20"/>
          <w:lang w:val="ru-RU"/>
        </w:rPr>
      </w:pPr>
    </w:p>
    <w:p w:rsidR="00B42642" w:rsidRDefault="00B42642" w:rsidP="00A32024">
      <w:pPr>
        <w:pStyle w:val="Heading2"/>
        <w:widowControl/>
        <w:tabs>
          <w:tab w:val="left" w:pos="1418"/>
        </w:tabs>
        <w:spacing w:line="240" w:lineRule="auto"/>
        <w:rPr>
          <w:rFonts w:asciiTheme="minorHAnsi" w:hAnsiTheme="minorHAnsi"/>
          <w:sz w:val="20"/>
          <w:szCs w:val="20"/>
          <w:lang w:val="ru-RU"/>
        </w:rPr>
      </w:pPr>
      <w:bookmarkStart w:id="8" w:name="_Toc455128684"/>
      <w:r w:rsidRPr="00ED3679">
        <w:rPr>
          <w:sz w:val="20"/>
          <w:szCs w:val="20"/>
          <w:lang w:val="ru-RU"/>
        </w:rPr>
        <w:t>Таблица 1</w:t>
      </w:r>
      <w:r w:rsidR="00A32024">
        <w:rPr>
          <w:rFonts w:asciiTheme="minorHAnsi" w:hAnsiTheme="minorHAnsi"/>
          <w:sz w:val="20"/>
          <w:szCs w:val="20"/>
          <w:lang w:val="ru-RU"/>
        </w:rPr>
        <w:t>:</w:t>
      </w:r>
      <w:r w:rsidRPr="00ED3679">
        <w:rPr>
          <w:sz w:val="20"/>
          <w:szCs w:val="20"/>
          <w:lang w:val="ru-RU"/>
        </w:rPr>
        <w:tab/>
      </w:r>
      <w:r w:rsidRPr="00ED3679">
        <w:rPr>
          <w:rFonts w:hint="eastAsia"/>
          <w:sz w:val="20"/>
          <w:szCs w:val="20"/>
          <w:lang w:val="ru-RU"/>
        </w:rPr>
        <w:t>Резервн</w:t>
      </w:r>
      <w:r w:rsidRPr="00ED3679">
        <w:rPr>
          <w:sz w:val="20"/>
          <w:szCs w:val="20"/>
          <w:lang w:val="ru-RU"/>
        </w:rPr>
        <w:t>ые фонды и фонды оборотных средств в разбивке по союзам по состоянию на конец 2015 г.</w:t>
      </w:r>
      <w:bookmarkEnd w:id="8"/>
      <w:r>
        <w:rPr>
          <w:rFonts w:asciiTheme="minorHAnsi" w:hAnsiTheme="minorHAnsi"/>
          <w:sz w:val="20"/>
          <w:szCs w:val="20"/>
          <w:lang w:val="ru-RU"/>
        </w:rPr>
        <w:t xml:space="preserve"> </w:t>
      </w:r>
    </w:p>
    <w:p w:rsidR="00B42642" w:rsidRDefault="00B42642" w:rsidP="00B42642">
      <w:pPr>
        <w:rPr>
          <w:i/>
          <w:sz w:val="20"/>
          <w:lang w:val="ru-RU" w:eastAsia="da-DK"/>
        </w:rPr>
      </w:pPr>
      <w:r w:rsidRPr="00493156">
        <w:rPr>
          <w:i/>
          <w:sz w:val="20"/>
          <w:lang w:val="en-GB" w:eastAsia="da-DK"/>
        </w:rPr>
        <w:t>(</w:t>
      </w:r>
      <w:r>
        <w:rPr>
          <w:i/>
          <w:sz w:val="20"/>
          <w:lang w:val="en-GB" w:eastAsia="da-DK"/>
        </w:rPr>
        <w:t>в тыс. шв. франков</w:t>
      </w:r>
      <w:r w:rsidRPr="00493156">
        <w:rPr>
          <w:i/>
          <w:sz w:val="20"/>
          <w:lang w:val="en-GB" w:eastAsia="da-DK"/>
        </w:rPr>
        <w:t>)</w:t>
      </w:r>
      <w:r>
        <w:rPr>
          <w:i/>
          <w:sz w:val="20"/>
          <w:lang w:val="ru-RU" w:eastAsia="da-DK"/>
        </w:rPr>
        <w:t xml:space="preserve"> </w:t>
      </w:r>
    </w:p>
    <w:p w:rsidR="00B42642" w:rsidRDefault="00973D81" w:rsidP="00B42642">
      <w:pPr>
        <w:jc w:val="center"/>
        <w:rPr>
          <w:i/>
          <w:lang w:val="en-GB" w:eastAsia="da-DK"/>
        </w:rPr>
      </w:pPr>
      <w:r>
        <w:rPr>
          <w:i/>
          <w:noProof/>
        </w:rPr>
        <w:drawing>
          <wp:inline distT="0" distB="0" distL="0" distR="0">
            <wp:extent cx="5832475" cy="236076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2475" cy="2360764"/>
                    </a:xfrm>
                    <a:prstGeom prst="rect">
                      <a:avLst/>
                    </a:prstGeom>
                    <a:noFill/>
                    <a:ln>
                      <a:noFill/>
                    </a:ln>
                  </pic:spPr>
                </pic:pic>
              </a:graphicData>
            </a:graphic>
          </wp:inline>
        </w:drawing>
      </w:r>
    </w:p>
    <w:p w:rsidR="00B42642" w:rsidRDefault="00B42642" w:rsidP="00B42642">
      <w:pPr>
        <w:rPr>
          <w:i/>
          <w:sz w:val="16"/>
          <w:szCs w:val="16"/>
          <w:lang w:val="ru-RU"/>
        </w:rPr>
      </w:pPr>
      <w:r w:rsidRPr="0070636A">
        <w:rPr>
          <w:i/>
          <w:sz w:val="16"/>
          <w:szCs w:val="16"/>
          <w:lang w:val="ru-RU"/>
        </w:rPr>
        <w:t>*</w:t>
      </w:r>
      <w:r w:rsidR="00A32024">
        <w:rPr>
          <w:i/>
          <w:sz w:val="16"/>
          <w:szCs w:val="16"/>
          <w:lang w:val="ru-RU"/>
        </w:rPr>
        <w:t>Любые расхождения в показателях с финансовыми ведомостями</w:t>
      </w:r>
      <w:r w:rsidRPr="00392B75">
        <w:rPr>
          <w:i/>
          <w:sz w:val="16"/>
          <w:szCs w:val="16"/>
          <w:lang w:val="ru-RU"/>
        </w:rPr>
        <w:t xml:space="preserve"> </w:t>
      </w:r>
      <w:r>
        <w:rPr>
          <w:i/>
          <w:sz w:val="16"/>
          <w:szCs w:val="16"/>
          <w:lang w:val="ru-RU"/>
        </w:rPr>
        <w:t xml:space="preserve">являются результатом округления </w:t>
      </w:r>
    </w:p>
    <w:p w:rsidR="00B42642" w:rsidRDefault="00B42642" w:rsidP="00B42642">
      <w:pPr>
        <w:rPr>
          <w:i/>
          <w:sz w:val="16"/>
          <w:szCs w:val="16"/>
          <w:lang w:val="ru-RU"/>
        </w:rPr>
      </w:pPr>
      <w:r w:rsidRPr="00ED3679">
        <w:rPr>
          <w:i/>
          <w:sz w:val="16"/>
          <w:szCs w:val="16"/>
          <w:lang w:val="ru-RU"/>
        </w:rPr>
        <w:t>**Резервные фонды и фонды оборотных средств (РФОС)</w:t>
      </w:r>
      <w:r>
        <w:rPr>
          <w:i/>
          <w:sz w:val="16"/>
          <w:szCs w:val="16"/>
          <w:lang w:val="ru-RU"/>
        </w:rPr>
        <w:t xml:space="preserve"> </w:t>
      </w:r>
    </w:p>
    <w:p w:rsidR="00B42642" w:rsidRDefault="00B42642" w:rsidP="00B42642">
      <w:pPr>
        <w:rPr>
          <w:i/>
          <w:sz w:val="16"/>
          <w:szCs w:val="16"/>
          <w:lang w:val="ru-RU"/>
        </w:rPr>
      </w:pPr>
      <w:r w:rsidRPr="00392B75">
        <w:rPr>
          <w:i/>
          <w:sz w:val="16"/>
          <w:szCs w:val="16"/>
          <w:lang w:val="ru-RU"/>
        </w:rPr>
        <w:t>***Мадридский союз взял на себя финансирование взноса Гаагского союза в размере 3 млн шв. франков на осуществление Программы модернизации систем регистрации Мадридского и Гаагского союзов.</w:t>
      </w:r>
      <w:r w:rsidRPr="0070636A">
        <w:rPr>
          <w:i/>
          <w:sz w:val="16"/>
          <w:szCs w:val="16"/>
          <w:lang w:val="ru-RU"/>
        </w:rPr>
        <w:t xml:space="preserve">  </w:t>
      </w:r>
      <w:r w:rsidRPr="00392B75">
        <w:rPr>
          <w:i/>
          <w:sz w:val="16"/>
          <w:szCs w:val="16"/>
          <w:lang w:val="ru-RU"/>
        </w:rPr>
        <w:t>Гаагский союз возместит данную сумму Мадридскому союзу, как только это позволит уровень резервов Гаагского союза.</w:t>
      </w:r>
    </w:p>
    <w:p w:rsidR="00B42642" w:rsidRDefault="00B42642" w:rsidP="00B42642">
      <w:pPr>
        <w:rPr>
          <w:lang w:val="ru-RU"/>
        </w:rPr>
      </w:pPr>
    </w:p>
    <w:p w:rsidR="00B42642" w:rsidRDefault="00B42642" w:rsidP="00B42642">
      <w:pPr>
        <w:jc w:val="both"/>
        <w:rPr>
          <w:sz w:val="20"/>
          <w:lang w:val="ru-RU"/>
        </w:rPr>
      </w:pPr>
      <w:r>
        <w:rPr>
          <w:sz w:val="20"/>
          <w:lang w:val="ru-RU"/>
        </w:rPr>
        <w:t xml:space="preserve">В таблице 2 ниже представлено сопоставление результатов исполнения бюджета на 2014-2015 гг. с утвержденным бюджетом в разбивке по союзам на тот же период.  Из пяти союзов профицит бюджета сверх бюджетной сметы имели Союз </w:t>
      </w:r>
      <w:r w:rsidRPr="00493156">
        <w:rPr>
          <w:sz w:val="20"/>
        </w:rPr>
        <w:t>PCT</w:t>
      </w:r>
      <w:r>
        <w:rPr>
          <w:sz w:val="20"/>
          <w:lang w:val="ru-RU"/>
        </w:rPr>
        <w:t xml:space="preserve">, Мадридский союз и союза, финансируемые за счет взносов.  Гаагский и Лиссабонский союзы закончили двухлетний период с дефицитом, который был ниже прогнозируемого.  Распределение по союзам прямых и косвенных расходов было осуществлено в соответствии с методологией, принятой </w:t>
      </w:r>
      <w:r w:rsidRPr="00971545">
        <w:rPr>
          <w:sz w:val="20"/>
          <w:lang w:val="ru-RU"/>
        </w:rPr>
        <w:t xml:space="preserve">Ассамблеями </w:t>
      </w:r>
      <w:r>
        <w:rPr>
          <w:sz w:val="20"/>
          <w:lang w:val="ru-RU"/>
        </w:rPr>
        <w:t xml:space="preserve">государств-членов </w:t>
      </w:r>
      <w:r w:rsidRPr="00971545">
        <w:rPr>
          <w:sz w:val="20"/>
          <w:lang w:val="ru-RU"/>
        </w:rPr>
        <w:t>ВОИС</w:t>
      </w:r>
      <w:r>
        <w:rPr>
          <w:sz w:val="20"/>
          <w:lang w:val="ru-RU"/>
        </w:rPr>
        <w:t xml:space="preserve"> при утверждении </w:t>
      </w:r>
      <w:r w:rsidRPr="00971545">
        <w:rPr>
          <w:sz w:val="20"/>
          <w:lang w:val="ru-RU"/>
        </w:rPr>
        <w:t>Программы и бюджета на 201</w:t>
      </w:r>
      <w:r>
        <w:rPr>
          <w:sz w:val="20"/>
          <w:lang w:val="ru-RU"/>
        </w:rPr>
        <w:t>4</w:t>
      </w:r>
      <w:r w:rsidRPr="00971545">
        <w:rPr>
          <w:sz w:val="20"/>
          <w:lang w:val="ru-RU"/>
        </w:rPr>
        <w:t>-201</w:t>
      </w:r>
      <w:r>
        <w:rPr>
          <w:sz w:val="20"/>
          <w:lang w:val="ru-RU"/>
        </w:rPr>
        <w:t>5</w:t>
      </w:r>
      <w:r w:rsidRPr="00971545">
        <w:rPr>
          <w:sz w:val="20"/>
          <w:lang w:val="ru-RU"/>
        </w:rPr>
        <w:t xml:space="preserve"> гг. (</w:t>
      </w:r>
      <w:r>
        <w:rPr>
          <w:sz w:val="20"/>
          <w:lang w:val="ru-RU"/>
        </w:rPr>
        <w:t>приложение </w:t>
      </w:r>
      <w:r w:rsidRPr="00971545">
        <w:rPr>
          <w:sz w:val="20"/>
          <w:lang w:val="ru-RU"/>
        </w:rPr>
        <w:t>III).</w:t>
      </w:r>
    </w:p>
    <w:p w:rsidR="00B42642" w:rsidRDefault="00B42642" w:rsidP="00B42642">
      <w:pPr>
        <w:rPr>
          <w:sz w:val="20"/>
          <w:lang w:val="ru-RU"/>
        </w:rPr>
      </w:pPr>
    </w:p>
    <w:p w:rsidR="00B42642" w:rsidRDefault="00B42642" w:rsidP="00A32024">
      <w:pPr>
        <w:pStyle w:val="Heading2"/>
        <w:widowControl/>
        <w:tabs>
          <w:tab w:val="clear" w:pos="567"/>
          <w:tab w:val="left" w:pos="0"/>
          <w:tab w:val="left" w:pos="1418"/>
        </w:tabs>
        <w:spacing w:line="240" w:lineRule="auto"/>
        <w:rPr>
          <w:sz w:val="20"/>
          <w:szCs w:val="20"/>
          <w:lang w:val="ru-RU"/>
        </w:rPr>
      </w:pPr>
      <w:bookmarkStart w:id="9" w:name="_Toc455128685"/>
      <w:r w:rsidRPr="00971545">
        <w:rPr>
          <w:sz w:val="20"/>
          <w:szCs w:val="20"/>
          <w:lang w:val="ru-RU"/>
        </w:rPr>
        <w:t>Таблица 2</w:t>
      </w:r>
      <w:r w:rsidR="00A32024">
        <w:rPr>
          <w:rFonts w:asciiTheme="minorHAnsi" w:hAnsiTheme="minorHAnsi"/>
          <w:sz w:val="20"/>
          <w:szCs w:val="20"/>
          <w:lang w:val="ru-RU"/>
        </w:rPr>
        <w:t>:</w:t>
      </w:r>
      <w:r w:rsidRPr="00971545">
        <w:rPr>
          <w:sz w:val="20"/>
          <w:szCs w:val="20"/>
          <w:lang w:val="ru-RU"/>
        </w:rPr>
        <w:tab/>
        <w:t>Доходы и расходы в разбивке по Союзам</w:t>
      </w:r>
      <w:r w:rsidR="00A32024">
        <w:rPr>
          <w:sz w:val="20"/>
          <w:szCs w:val="20"/>
          <w:lang w:val="ru-RU"/>
        </w:rPr>
        <w:t xml:space="preserve"> за двухлетний период 2014-2015</w:t>
      </w:r>
      <w:r w:rsidR="00A32024">
        <w:rPr>
          <w:rFonts w:asciiTheme="minorHAnsi" w:hAnsiTheme="minorHAnsi"/>
          <w:sz w:val="20"/>
          <w:szCs w:val="20"/>
          <w:lang w:val="ru-RU"/>
        </w:rPr>
        <w:t> </w:t>
      </w:r>
      <w:r w:rsidRPr="00971545">
        <w:rPr>
          <w:sz w:val="20"/>
          <w:szCs w:val="20"/>
          <w:lang w:val="ru-RU"/>
        </w:rPr>
        <w:t>гг. (бюджетная основа)*</w:t>
      </w:r>
      <w:bookmarkEnd w:id="9"/>
      <w:r w:rsidRPr="00971545">
        <w:rPr>
          <w:sz w:val="20"/>
          <w:szCs w:val="20"/>
          <w:lang w:val="ru-RU"/>
        </w:rPr>
        <w:t xml:space="preserve"> </w:t>
      </w:r>
    </w:p>
    <w:p w:rsidR="00B42642" w:rsidRPr="00A32024" w:rsidRDefault="00B42642" w:rsidP="00B42642">
      <w:pPr>
        <w:rPr>
          <w:i/>
          <w:sz w:val="20"/>
          <w:lang w:val="ru-RU"/>
        </w:rPr>
      </w:pPr>
      <w:r w:rsidRPr="00A32024">
        <w:rPr>
          <w:i/>
          <w:sz w:val="20"/>
          <w:lang w:val="ru-RU"/>
        </w:rPr>
        <w:t>(в тыс. шв. франков)</w:t>
      </w:r>
    </w:p>
    <w:p w:rsidR="00B42642" w:rsidRDefault="00A32024" w:rsidP="00B42642">
      <w:r>
        <w:rPr>
          <w:noProof/>
        </w:rPr>
        <w:drawing>
          <wp:inline distT="0" distB="0" distL="0" distR="0">
            <wp:extent cx="6253596"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7517" cy="2046147"/>
                    </a:xfrm>
                    <a:prstGeom prst="rect">
                      <a:avLst/>
                    </a:prstGeom>
                    <a:noFill/>
                    <a:ln>
                      <a:noFill/>
                    </a:ln>
                  </pic:spPr>
                </pic:pic>
              </a:graphicData>
            </a:graphic>
          </wp:inline>
        </w:drawing>
      </w:r>
    </w:p>
    <w:p w:rsidR="00B42642" w:rsidRPr="00D76D68" w:rsidRDefault="00B42642" w:rsidP="00B42642">
      <w:pPr>
        <w:rPr>
          <w:i/>
          <w:sz w:val="16"/>
          <w:szCs w:val="16"/>
          <w:lang w:val="ru-RU"/>
        </w:rPr>
      </w:pPr>
      <w:r w:rsidRPr="00D76D68">
        <w:rPr>
          <w:i/>
          <w:sz w:val="16"/>
          <w:szCs w:val="16"/>
          <w:lang w:val="ru-RU"/>
        </w:rPr>
        <w:br w:type="page"/>
      </w:r>
    </w:p>
    <w:p w:rsidR="00B42642" w:rsidRPr="00D76D68" w:rsidRDefault="00B42642" w:rsidP="00B42642">
      <w:pPr>
        <w:rPr>
          <w:i/>
          <w:sz w:val="16"/>
          <w:szCs w:val="16"/>
          <w:lang w:val="ru-RU"/>
        </w:rPr>
      </w:pPr>
    </w:p>
    <w:p w:rsidR="00B42642" w:rsidRDefault="00B42642" w:rsidP="00B42642">
      <w:pPr>
        <w:jc w:val="both"/>
        <w:rPr>
          <w:sz w:val="20"/>
          <w:lang w:val="ru-RU"/>
        </w:rPr>
      </w:pPr>
      <w:r>
        <w:rPr>
          <w:sz w:val="20"/>
          <w:lang w:val="ru-RU"/>
        </w:rPr>
        <w:t xml:space="preserve">В таблице 3 ниже приводится краткое представление показателей, </w:t>
      </w:r>
      <w:r w:rsidRPr="00971545">
        <w:rPr>
          <w:sz w:val="20"/>
          <w:lang w:val="ru-RU"/>
        </w:rPr>
        <w:t>финансируемых из резервных фондов</w:t>
      </w:r>
      <w:r>
        <w:rPr>
          <w:sz w:val="20"/>
          <w:lang w:val="ru-RU"/>
        </w:rPr>
        <w:t xml:space="preserve"> </w:t>
      </w:r>
      <w:r w:rsidRPr="00971545">
        <w:rPr>
          <w:sz w:val="20"/>
          <w:lang w:val="ru-RU"/>
        </w:rPr>
        <w:t>специальных проектов</w:t>
      </w:r>
      <w:r>
        <w:rPr>
          <w:sz w:val="20"/>
          <w:lang w:val="ru-RU"/>
        </w:rPr>
        <w:t xml:space="preserve">, осуществлявшихся в двухлетний период 2014-2015 гг.  </w:t>
      </w:r>
      <w:r w:rsidRPr="00971545">
        <w:rPr>
          <w:sz w:val="20"/>
          <w:lang w:val="ru-RU"/>
        </w:rPr>
        <w:t xml:space="preserve">Общий остаток средств </w:t>
      </w:r>
      <w:r>
        <w:rPr>
          <w:sz w:val="20"/>
          <w:lang w:val="ru-RU"/>
        </w:rPr>
        <w:t>на</w:t>
      </w:r>
      <w:r w:rsidRPr="00971545">
        <w:rPr>
          <w:sz w:val="20"/>
          <w:lang w:val="ru-RU"/>
        </w:rPr>
        <w:t xml:space="preserve"> </w:t>
      </w:r>
      <w:r>
        <w:rPr>
          <w:sz w:val="20"/>
          <w:lang w:val="ru-RU"/>
        </w:rPr>
        <w:t>осуществление</w:t>
      </w:r>
      <w:r w:rsidRPr="00971545">
        <w:rPr>
          <w:sz w:val="20"/>
          <w:lang w:val="ru-RU"/>
        </w:rPr>
        <w:t xml:space="preserve"> проект</w:t>
      </w:r>
      <w:r>
        <w:rPr>
          <w:sz w:val="20"/>
          <w:lang w:val="ru-RU"/>
        </w:rPr>
        <w:t>ов</w:t>
      </w:r>
      <w:r w:rsidRPr="00971545">
        <w:rPr>
          <w:sz w:val="20"/>
          <w:lang w:val="ru-RU"/>
        </w:rPr>
        <w:t xml:space="preserve"> </w:t>
      </w:r>
      <w:r>
        <w:rPr>
          <w:sz w:val="20"/>
          <w:lang w:val="ru-RU"/>
        </w:rPr>
        <w:t>по</w:t>
      </w:r>
      <w:r w:rsidRPr="00971545">
        <w:rPr>
          <w:sz w:val="20"/>
          <w:lang w:val="ru-RU"/>
        </w:rPr>
        <w:t xml:space="preserve"> </w:t>
      </w:r>
      <w:r>
        <w:rPr>
          <w:sz w:val="20"/>
          <w:lang w:val="ru-RU"/>
        </w:rPr>
        <w:t>состоянию</w:t>
      </w:r>
      <w:r w:rsidRPr="00971545">
        <w:rPr>
          <w:sz w:val="20"/>
          <w:lang w:val="ru-RU"/>
        </w:rPr>
        <w:t xml:space="preserve"> </w:t>
      </w:r>
      <w:r>
        <w:rPr>
          <w:sz w:val="20"/>
          <w:lang w:val="ru-RU"/>
        </w:rPr>
        <w:t>на</w:t>
      </w:r>
      <w:r w:rsidRPr="00971545">
        <w:rPr>
          <w:sz w:val="20"/>
          <w:lang w:val="ru-RU"/>
        </w:rPr>
        <w:t xml:space="preserve"> </w:t>
      </w:r>
      <w:r>
        <w:rPr>
          <w:sz w:val="20"/>
          <w:lang w:val="ru-RU"/>
        </w:rPr>
        <w:t>конец</w:t>
      </w:r>
      <w:r w:rsidRPr="00971545">
        <w:rPr>
          <w:sz w:val="20"/>
          <w:lang w:val="ru-RU"/>
        </w:rPr>
        <w:t xml:space="preserve"> 2015 </w:t>
      </w:r>
      <w:r>
        <w:rPr>
          <w:sz w:val="20"/>
          <w:lang w:val="ru-RU"/>
        </w:rPr>
        <w:t>г</w:t>
      </w:r>
      <w:r w:rsidRPr="00971545">
        <w:rPr>
          <w:sz w:val="20"/>
          <w:lang w:val="ru-RU"/>
        </w:rPr>
        <w:t>. составил</w:t>
      </w:r>
      <w:r>
        <w:rPr>
          <w:sz w:val="20"/>
          <w:lang w:val="ru-RU"/>
        </w:rPr>
        <w:t xml:space="preserve"> 23,7 млн шв. франков.  В</w:t>
      </w:r>
      <w:r w:rsidRPr="00971545">
        <w:rPr>
          <w:sz w:val="20"/>
          <w:lang w:val="ru-RU"/>
        </w:rPr>
        <w:t xml:space="preserve"> </w:t>
      </w:r>
      <w:r>
        <w:rPr>
          <w:sz w:val="20"/>
          <w:lang w:val="ru-RU"/>
        </w:rPr>
        <w:t>соответствии</w:t>
      </w:r>
      <w:r w:rsidRPr="00971545">
        <w:rPr>
          <w:sz w:val="20"/>
          <w:lang w:val="ru-RU"/>
        </w:rPr>
        <w:t xml:space="preserve"> </w:t>
      </w:r>
      <w:r>
        <w:rPr>
          <w:sz w:val="20"/>
          <w:lang w:val="ru-RU"/>
        </w:rPr>
        <w:t>с</w:t>
      </w:r>
      <w:r w:rsidRPr="00971545">
        <w:rPr>
          <w:sz w:val="20"/>
          <w:lang w:val="ru-RU"/>
        </w:rPr>
        <w:t xml:space="preserve"> </w:t>
      </w:r>
      <w:r>
        <w:rPr>
          <w:sz w:val="20"/>
          <w:lang w:val="ru-RU"/>
        </w:rPr>
        <w:t>рекомендациями</w:t>
      </w:r>
      <w:r w:rsidRPr="00971545">
        <w:rPr>
          <w:sz w:val="20"/>
          <w:lang w:val="ru-RU"/>
        </w:rPr>
        <w:t xml:space="preserve"> </w:t>
      </w:r>
      <w:r>
        <w:rPr>
          <w:sz w:val="20"/>
          <w:lang w:val="ru-RU"/>
        </w:rPr>
        <w:t>внешнего</w:t>
      </w:r>
      <w:r w:rsidRPr="00971545">
        <w:rPr>
          <w:sz w:val="20"/>
          <w:lang w:val="ru-RU"/>
        </w:rPr>
        <w:t xml:space="preserve"> </w:t>
      </w:r>
      <w:r>
        <w:rPr>
          <w:sz w:val="20"/>
          <w:lang w:val="ru-RU"/>
        </w:rPr>
        <w:t>аудитора</w:t>
      </w:r>
      <w:r w:rsidRPr="00971545">
        <w:rPr>
          <w:sz w:val="20"/>
          <w:lang w:val="ru-RU"/>
        </w:rPr>
        <w:t xml:space="preserve"> </w:t>
      </w:r>
      <w:r>
        <w:rPr>
          <w:sz w:val="20"/>
          <w:lang w:val="ru-RU"/>
        </w:rPr>
        <w:t xml:space="preserve">годовая финансовая отчетность за 2015 г. содержит сведения по отдельному резерву для </w:t>
      </w:r>
      <w:r w:rsidRPr="00971545">
        <w:rPr>
          <w:sz w:val="20"/>
          <w:lang w:val="ru-RU"/>
        </w:rPr>
        <w:t>финансируемых из резервных фондов</w:t>
      </w:r>
      <w:r>
        <w:rPr>
          <w:sz w:val="20"/>
          <w:lang w:val="ru-RU"/>
        </w:rPr>
        <w:t xml:space="preserve"> </w:t>
      </w:r>
      <w:r w:rsidRPr="00971545">
        <w:rPr>
          <w:sz w:val="20"/>
          <w:lang w:val="ru-RU"/>
        </w:rPr>
        <w:t>специальных проектов</w:t>
      </w:r>
      <w:r>
        <w:rPr>
          <w:sz w:val="20"/>
          <w:lang w:val="ru-RU"/>
        </w:rPr>
        <w:t xml:space="preserve"> (ведомость </w:t>
      </w:r>
      <w:r w:rsidRPr="00493156">
        <w:rPr>
          <w:sz w:val="20"/>
        </w:rPr>
        <w:t>I</w:t>
      </w:r>
      <w:r w:rsidRPr="004A450D">
        <w:rPr>
          <w:sz w:val="20"/>
          <w:lang w:val="ru-RU"/>
        </w:rPr>
        <w:t xml:space="preserve"> </w:t>
      </w:r>
      <w:r>
        <w:rPr>
          <w:sz w:val="20"/>
          <w:lang w:val="ru-RU"/>
        </w:rPr>
        <w:t xml:space="preserve">финансовой отчетности за </w:t>
      </w:r>
      <w:r w:rsidRPr="004A450D">
        <w:rPr>
          <w:sz w:val="20"/>
          <w:lang w:val="ru-RU"/>
        </w:rPr>
        <w:t>2015</w:t>
      </w:r>
      <w:r>
        <w:rPr>
          <w:sz w:val="20"/>
          <w:lang w:val="ru-RU"/>
        </w:rPr>
        <w:t xml:space="preserve"> г.</w:t>
      </w:r>
      <w:r w:rsidRPr="004A450D">
        <w:rPr>
          <w:sz w:val="20"/>
          <w:lang w:val="ru-RU"/>
        </w:rPr>
        <w:t>).</w:t>
      </w:r>
    </w:p>
    <w:p w:rsidR="00B42642" w:rsidRDefault="00B42642" w:rsidP="00B42642">
      <w:pPr>
        <w:rPr>
          <w:sz w:val="20"/>
          <w:lang w:val="ru-RU"/>
        </w:rPr>
      </w:pPr>
    </w:p>
    <w:p w:rsidR="00B42642" w:rsidRDefault="00B42642" w:rsidP="00A32024">
      <w:pPr>
        <w:pStyle w:val="Heading2"/>
        <w:widowControl/>
        <w:tabs>
          <w:tab w:val="clear" w:pos="567"/>
          <w:tab w:val="left" w:pos="1418"/>
        </w:tabs>
        <w:spacing w:line="240" w:lineRule="auto"/>
        <w:rPr>
          <w:rFonts w:asciiTheme="minorHAnsi" w:hAnsiTheme="minorHAnsi"/>
          <w:sz w:val="20"/>
          <w:szCs w:val="20"/>
          <w:lang w:val="ru-RU"/>
        </w:rPr>
      </w:pPr>
      <w:bookmarkStart w:id="10" w:name="_Toc455128686"/>
      <w:r w:rsidRPr="004A450D">
        <w:rPr>
          <w:sz w:val="20"/>
          <w:szCs w:val="20"/>
          <w:lang w:val="ru-RU"/>
        </w:rPr>
        <w:t>Таблица 3</w:t>
      </w:r>
      <w:r w:rsidR="00A32024">
        <w:rPr>
          <w:rFonts w:asciiTheme="minorHAnsi" w:hAnsiTheme="minorHAnsi"/>
          <w:sz w:val="20"/>
          <w:szCs w:val="20"/>
          <w:lang w:val="ru-RU"/>
        </w:rPr>
        <w:t>:</w:t>
      </w:r>
      <w:r w:rsidRPr="004A450D">
        <w:rPr>
          <w:sz w:val="20"/>
          <w:szCs w:val="20"/>
          <w:lang w:val="ru-RU"/>
        </w:rPr>
        <w:tab/>
      </w:r>
      <w:r w:rsidRPr="004A450D">
        <w:rPr>
          <w:rFonts w:hint="eastAsia"/>
          <w:sz w:val="20"/>
          <w:szCs w:val="20"/>
          <w:lang w:val="ru-RU"/>
        </w:rPr>
        <w:t>Финансируемы</w:t>
      </w:r>
      <w:r w:rsidRPr="004A450D">
        <w:rPr>
          <w:sz w:val="20"/>
          <w:szCs w:val="20"/>
          <w:lang w:val="ru-RU"/>
        </w:rPr>
        <w:t xml:space="preserve">е из резервных фондов специальные </w:t>
      </w:r>
      <w:r>
        <w:rPr>
          <w:sz w:val="20"/>
          <w:szCs w:val="20"/>
          <w:lang w:val="ru-RU"/>
        </w:rPr>
        <w:t>проект</w:t>
      </w:r>
      <w:r w:rsidRPr="004A450D">
        <w:rPr>
          <w:sz w:val="20"/>
          <w:szCs w:val="20"/>
          <w:lang w:val="ru-RU"/>
        </w:rPr>
        <w:t>ы по состоянию на конец 2015 г.</w:t>
      </w:r>
      <w:bookmarkEnd w:id="10"/>
      <w:r>
        <w:rPr>
          <w:rFonts w:asciiTheme="minorHAnsi" w:hAnsiTheme="minorHAnsi"/>
          <w:sz w:val="20"/>
          <w:szCs w:val="20"/>
          <w:lang w:val="ru-RU"/>
        </w:rPr>
        <w:t xml:space="preserve"> </w:t>
      </w:r>
    </w:p>
    <w:p w:rsidR="00B42642" w:rsidRDefault="00B42642" w:rsidP="00B42642">
      <w:pPr>
        <w:rPr>
          <w:i/>
          <w:sz w:val="20"/>
        </w:rPr>
      </w:pPr>
      <w:r w:rsidRPr="00C61D44">
        <w:rPr>
          <w:i/>
          <w:sz w:val="20"/>
        </w:rPr>
        <w:t>(</w:t>
      </w:r>
      <w:r>
        <w:rPr>
          <w:i/>
          <w:sz w:val="20"/>
        </w:rPr>
        <w:t>в тыс. шв. франков</w:t>
      </w:r>
      <w:r w:rsidRPr="00C61D44">
        <w:rPr>
          <w:i/>
          <w:sz w:val="20"/>
        </w:rPr>
        <w:t>)</w:t>
      </w:r>
    </w:p>
    <w:p w:rsidR="00B42642" w:rsidRDefault="00973D81" w:rsidP="00B42642">
      <w:pPr>
        <w:rPr>
          <w:rFonts w:cs="Arial"/>
          <w:bCs/>
          <w:szCs w:val="22"/>
        </w:rPr>
      </w:pPr>
      <w:r>
        <w:rPr>
          <w:rFonts w:cs="Arial"/>
          <w:bCs/>
          <w:noProof/>
          <w:szCs w:val="22"/>
        </w:rPr>
        <w:drawing>
          <wp:inline distT="0" distB="0" distL="0" distR="0">
            <wp:extent cx="5832475" cy="3203568"/>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2475" cy="3203568"/>
                    </a:xfrm>
                    <a:prstGeom prst="rect">
                      <a:avLst/>
                    </a:prstGeom>
                    <a:noFill/>
                    <a:ln>
                      <a:noFill/>
                    </a:ln>
                  </pic:spPr>
                </pic:pic>
              </a:graphicData>
            </a:graphic>
          </wp:inline>
        </w:drawing>
      </w:r>
    </w:p>
    <w:p w:rsidR="00B42642" w:rsidRDefault="00B42642" w:rsidP="00B42642">
      <w:pPr>
        <w:rPr>
          <w:rFonts w:cs="Arial"/>
          <w:szCs w:val="22"/>
          <w:highlight w:val="yellow"/>
          <w:lang w:val="en-GB"/>
        </w:rPr>
      </w:pPr>
    </w:p>
    <w:p w:rsidR="00B42642" w:rsidRPr="005D6DA7" w:rsidRDefault="00B42642" w:rsidP="00B42642">
      <w:pPr>
        <w:rPr>
          <w:rFonts w:cs="Arial"/>
          <w:bCs/>
          <w:i/>
          <w:sz w:val="16"/>
          <w:szCs w:val="16"/>
          <w:lang w:val="ru-RU"/>
        </w:rPr>
      </w:pPr>
      <w:r w:rsidRPr="005D6DA7">
        <w:rPr>
          <w:rFonts w:cs="Arial"/>
          <w:b/>
          <w:bCs/>
          <w:i/>
          <w:sz w:val="16"/>
          <w:szCs w:val="16"/>
          <w:lang w:val="ru-RU"/>
        </w:rPr>
        <w:t>*</w:t>
      </w:r>
      <w:r w:rsidRPr="005D6DA7">
        <w:rPr>
          <w:rFonts w:cs="Arial"/>
          <w:i/>
          <w:sz w:val="16"/>
          <w:szCs w:val="16"/>
          <w:lang w:val="ru-RU"/>
        </w:rPr>
        <w:t xml:space="preserve"> Осуществление </w:t>
      </w:r>
      <w:r w:rsidRPr="005D6DA7">
        <w:rPr>
          <w:rFonts w:cs="Arial"/>
          <w:bCs/>
          <w:i/>
          <w:sz w:val="16"/>
          <w:szCs w:val="16"/>
          <w:lang w:val="ru-RU"/>
        </w:rPr>
        <w:t xml:space="preserve">проекта по повышению норм охраны и безопасности в существующих зданиях ВОИС завершено в 2015 г.  В соответствии с окончательным отчетом о проекте (документ </w:t>
      </w:r>
      <w:r w:rsidRPr="005D6DA7">
        <w:rPr>
          <w:rFonts w:cs="Arial"/>
          <w:bCs/>
          <w:i/>
          <w:sz w:val="16"/>
          <w:szCs w:val="16"/>
        </w:rPr>
        <w:t>WO</w:t>
      </w:r>
      <w:r w:rsidRPr="005D6DA7">
        <w:rPr>
          <w:rFonts w:cs="Arial"/>
          <w:bCs/>
          <w:i/>
          <w:sz w:val="16"/>
          <w:szCs w:val="16"/>
          <w:lang w:val="ru-RU"/>
        </w:rPr>
        <w:t>/</w:t>
      </w:r>
      <w:r w:rsidRPr="005D6DA7">
        <w:rPr>
          <w:rFonts w:cs="Arial"/>
          <w:bCs/>
          <w:i/>
          <w:sz w:val="16"/>
          <w:szCs w:val="16"/>
        </w:rPr>
        <w:t>PBC</w:t>
      </w:r>
      <w:r w:rsidRPr="005D6DA7">
        <w:rPr>
          <w:rFonts w:cs="Arial"/>
          <w:bCs/>
          <w:i/>
          <w:sz w:val="16"/>
          <w:szCs w:val="16"/>
          <w:lang w:val="ru-RU"/>
        </w:rPr>
        <w:t xml:space="preserve">/24/12) неизрасходованный остаток средств сметы проекта будет возвращен в резервный фонд.  </w:t>
      </w:r>
    </w:p>
    <w:p w:rsidR="00B42642" w:rsidRPr="005D6DA7" w:rsidRDefault="00B42642" w:rsidP="00B42642">
      <w:pPr>
        <w:rPr>
          <w:rFonts w:cs="Arial"/>
          <w:bCs/>
          <w:i/>
          <w:sz w:val="16"/>
          <w:szCs w:val="16"/>
          <w:lang w:val="ru-RU"/>
        </w:rPr>
      </w:pPr>
      <w:r w:rsidRPr="005D6DA7">
        <w:rPr>
          <w:rFonts w:cs="Arial"/>
          <w:bCs/>
          <w:i/>
          <w:sz w:val="16"/>
          <w:szCs w:val="16"/>
          <w:lang w:val="ru-RU"/>
        </w:rPr>
        <w:t>** В октябре 2015 г. Ассамблеи государств-членов ВОИС в виде исключения утвердили выделение из регулярного бюджета дополнительных ассигнований в размере до 3, 5 млн шв. франков для покрытия</w:t>
      </w:r>
      <w:r w:rsidRPr="005D6DA7">
        <w:rPr>
          <w:rFonts w:cs="Arial"/>
          <w:i/>
          <w:sz w:val="16"/>
          <w:szCs w:val="16"/>
          <w:lang w:val="ru-RU"/>
        </w:rPr>
        <w:t xml:space="preserve"> </w:t>
      </w:r>
      <w:r w:rsidRPr="005D6DA7">
        <w:rPr>
          <w:rFonts w:cs="Arial"/>
          <w:bCs/>
          <w:i/>
          <w:sz w:val="16"/>
          <w:szCs w:val="16"/>
          <w:lang w:val="ru-RU"/>
        </w:rPr>
        <w:t xml:space="preserve">расходов, связанных с завершением и закрытием проекта строительства нового конференц-зала (документ </w:t>
      </w:r>
      <w:r w:rsidRPr="005D6DA7">
        <w:rPr>
          <w:rFonts w:cs="Arial"/>
          <w:bCs/>
          <w:i/>
          <w:sz w:val="16"/>
          <w:szCs w:val="16"/>
        </w:rPr>
        <w:t>A</w:t>
      </w:r>
      <w:r w:rsidRPr="005D6DA7">
        <w:rPr>
          <w:rFonts w:cs="Arial"/>
          <w:bCs/>
          <w:i/>
          <w:sz w:val="16"/>
          <w:szCs w:val="16"/>
          <w:lang w:val="ru-RU"/>
        </w:rPr>
        <w:t>/55/13).  Любой неизрасходованный остаток этих средств не подлежит переносу на следующий бюджетный период.</w:t>
      </w:r>
    </w:p>
    <w:p w:rsidR="00B42642" w:rsidRPr="00D76D68" w:rsidRDefault="00B42642" w:rsidP="00B42642">
      <w:pPr>
        <w:rPr>
          <w:rFonts w:cs="Arial"/>
          <w:szCs w:val="22"/>
          <w:highlight w:val="yellow"/>
          <w:lang w:val="ru-RU"/>
        </w:rPr>
        <w:sectPr w:rsidR="00B42642" w:rsidRPr="00D76D68" w:rsidSect="00A52AB8">
          <w:headerReference w:type="even" r:id="rId27"/>
          <w:headerReference w:type="default" r:id="rId28"/>
          <w:pgSz w:w="11907" w:h="16840" w:code="9"/>
          <w:pgMar w:top="567" w:right="1304" w:bottom="1418" w:left="1418" w:header="510" w:footer="510" w:gutter="0"/>
          <w:cols w:space="720"/>
          <w:docGrid w:linePitch="326"/>
        </w:sectPr>
      </w:pPr>
      <w:r w:rsidRPr="005D6DA7">
        <w:rPr>
          <w:rFonts w:cs="Arial"/>
          <w:bCs/>
          <w:i/>
          <w:sz w:val="16"/>
          <w:szCs w:val="16"/>
          <w:lang w:val="ru-RU"/>
        </w:rPr>
        <w:t>*** Отражает корректировки, связанные с аннулированием неурегулированных обязательств за предыдущие периоды по проектам строительства, которые были отнесены к статье «Различные доходы».</w:t>
      </w:r>
      <w:r>
        <w:rPr>
          <w:rFonts w:cs="Arial"/>
          <w:bCs/>
          <w:szCs w:val="22"/>
          <w:highlight w:val="yellow"/>
          <w:lang w:val="ru-RU"/>
        </w:rPr>
        <w:t xml:space="preserve"> </w:t>
      </w:r>
    </w:p>
    <w:p w:rsidR="00B42642" w:rsidRDefault="00B42642" w:rsidP="00B42642">
      <w:pPr>
        <w:pStyle w:val="Heading1"/>
        <w:keepNext w:val="0"/>
        <w:pageBreakBefore w:val="0"/>
        <w:rPr>
          <w:color w:val="auto"/>
          <w:sz w:val="20"/>
          <w:szCs w:val="20"/>
          <w:lang w:val="ru-RU"/>
        </w:rPr>
      </w:pPr>
      <w:bookmarkStart w:id="11" w:name="_Toc455128687"/>
      <w:r>
        <w:rPr>
          <w:color w:val="auto"/>
          <w:sz w:val="20"/>
          <w:szCs w:val="20"/>
          <w:lang w:val="ru-RU"/>
        </w:rPr>
        <w:t>БЮДЖЕТ</w:t>
      </w:r>
      <w:bookmarkEnd w:id="11"/>
    </w:p>
    <w:p w:rsidR="00B42642" w:rsidRDefault="00B42642" w:rsidP="00B42642">
      <w:pPr>
        <w:rPr>
          <w:sz w:val="20"/>
          <w:lang w:val="ru-RU" w:eastAsia="da-DK"/>
        </w:rPr>
      </w:pPr>
    </w:p>
    <w:p w:rsidR="00B42642" w:rsidRDefault="00B42642" w:rsidP="00B42642">
      <w:pPr>
        <w:rPr>
          <w:b/>
          <w:sz w:val="20"/>
          <w:lang w:val="ru-RU"/>
        </w:rPr>
      </w:pPr>
      <w:r>
        <w:rPr>
          <w:b/>
          <w:sz w:val="20"/>
          <w:lang w:val="ru-RU"/>
        </w:rPr>
        <w:t>БЮДЖЕТ</w:t>
      </w:r>
      <w:r w:rsidRPr="0070636A">
        <w:rPr>
          <w:b/>
          <w:sz w:val="20"/>
          <w:lang w:val="ru-RU"/>
        </w:rPr>
        <w:t xml:space="preserve"> 2014-2015 </w:t>
      </w:r>
      <w:r>
        <w:rPr>
          <w:b/>
          <w:sz w:val="20"/>
          <w:lang w:val="ru-RU"/>
        </w:rPr>
        <w:t>гг</w:t>
      </w:r>
      <w:r w:rsidRPr="0070636A">
        <w:rPr>
          <w:b/>
          <w:sz w:val="20"/>
          <w:lang w:val="ru-RU"/>
        </w:rPr>
        <w:t xml:space="preserve">. </w:t>
      </w:r>
    </w:p>
    <w:p w:rsidR="00B42642" w:rsidRDefault="00B42642" w:rsidP="00B42642">
      <w:pPr>
        <w:rPr>
          <w:sz w:val="20"/>
          <w:lang w:val="ru-RU"/>
        </w:rPr>
      </w:pPr>
    </w:p>
    <w:p w:rsidR="00B42642" w:rsidRDefault="00B42642" w:rsidP="00B42642">
      <w:pPr>
        <w:jc w:val="both"/>
        <w:rPr>
          <w:sz w:val="20"/>
          <w:lang w:val="ru-RU"/>
        </w:rPr>
      </w:pPr>
      <w:r>
        <w:rPr>
          <w:sz w:val="20"/>
          <w:lang w:val="ru-RU"/>
        </w:rPr>
        <w:t>Программа</w:t>
      </w:r>
      <w:r w:rsidRPr="004A450D">
        <w:rPr>
          <w:sz w:val="20"/>
          <w:lang w:val="ru-RU"/>
        </w:rPr>
        <w:t xml:space="preserve"> </w:t>
      </w:r>
      <w:r>
        <w:rPr>
          <w:sz w:val="20"/>
          <w:lang w:val="ru-RU"/>
        </w:rPr>
        <w:t>и</w:t>
      </w:r>
      <w:r w:rsidRPr="004A450D">
        <w:rPr>
          <w:sz w:val="20"/>
          <w:lang w:val="ru-RU"/>
        </w:rPr>
        <w:t xml:space="preserve"> </w:t>
      </w:r>
      <w:r>
        <w:rPr>
          <w:sz w:val="20"/>
          <w:lang w:val="ru-RU"/>
        </w:rPr>
        <w:t>бюджет</w:t>
      </w:r>
      <w:r w:rsidRPr="004A450D">
        <w:rPr>
          <w:sz w:val="20"/>
          <w:lang w:val="ru-RU"/>
        </w:rPr>
        <w:t xml:space="preserve"> </w:t>
      </w:r>
      <w:r>
        <w:rPr>
          <w:sz w:val="20"/>
          <w:lang w:val="ru-RU"/>
        </w:rPr>
        <w:t>на</w:t>
      </w:r>
      <w:r w:rsidRPr="004A450D">
        <w:rPr>
          <w:sz w:val="20"/>
          <w:lang w:val="ru-RU"/>
        </w:rPr>
        <w:t xml:space="preserve"> </w:t>
      </w:r>
      <w:r>
        <w:rPr>
          <w:sz w:val="20"/>
          <w:lang w:val="ru-RU"/>
        </w:rPr>
        <w:t>двухлетний</w:t>
      </w:r>
      <w:r w:rsidRPr="004A450D">
        <w:rPr>
          <w:sz w:val="20"/>
          <w:lang w:val="ru-RU"/>
        </w:rPr>
        <w:t xml:space="preserve"> </w:t>
      </w:r>
      <w:r>
        <w:rPr>
          <w:sz w:val="20"/>
          <w:lang w:val="ru-RU"/>
        </w:rPr>
        <w:t>период</w:t>
      </w:r>
      <w:r w:rsidRPr="004A450D">
        <w:rPr>
          <w:sz w:val="20"/>
          <w:lang w:val="ru-RU"/>
        </w:rPr>
        <w:t xml:space="preserve"> </w:t>
      </w:r>
      <w:r w:rsidRPr="001F4666">
        <w:rPr>
          <w:sz w:val="20"/>
          <w:lang w:val="ru-RU"/>
        </w:rPr>
        <w:t xml:space="preserve">2014-2015 </w:t>
      </w:r>
      <w:r>
        <w:rPr>
          <w:sz w:val="20"/>
          <w:lang w:val="ru-RU"/>
        </w:rPr>
        <w:t>гг. были</w:t>
      </w:r>
      <w:r w:rsidRPr="004A450D">
        <w:rPr>
          <w:sz w:val="20"/>
          <w:lang w:val="ru-RU"/>
        </w:rPr>
        <w:t xml:space="preserve"> </w:t>
      </w:r>
      <w:r>
        <w:rPr>
          <w:sz w:val="20"/>
          <w:lang w:val="ru-RU"/>
        </w:rPr>
        <w:t>утверждены</w:t>
      </w:r>
      <w:r w:rsidRPr="004A450D">
        <w:rPr>
          <w:sz w:val="20"/>
          <w:lang w:val="ru-RU"/>
        </w:rPr>
        <w:t xml:space="preserve"> </w:t>
      </w:r>
      <w:r>
        <w:rPr>
          <w:sz w:val="20"/>
          <w:lang w:val="ru-RU"/>
        </w:rPr>
        <w:t xml:space="preserve">на 52-й </w:t>
      </w:r>
      <w:r w:rsidRPr="004A450D">
        <w:rPr>
          <w:sz w:val="20"/>
          <w:lang w:val="ru-RU"/>
        </w:rPr>
        <w:t xml:space="preserve">серии заседаний Ассамблей </w:t>
      </w:r>
      <w:r>
        <w:rPr>
          <w:sz w:val="20"/>
          <w:lang w:val="ru-RU"/>
        </w:rPr>
        <w:t>государств-членов в декабре 2013 г. (</w:t>
      </w:r>
      <w:r w:rsidRPr="00AA3FBD">
        <w:rPr>
          <w:sz w:val="20"/>
          <w:lang w:val="ru-RU"/>
        </w:rPr>
        <w:t xml:space="preserve">документ </w:t>
      </w:r>
      <w:r w:rsidRPr="00493156">
        <w:rPr>
          <w:sz w:val="20"/>
        </w:rPr>
        <w:t>A</w:t>
      </w:r>
      <w:r w:rsidRPr="00AA3FBD">
        <w:rPr>
          <w:sz w:val="20"/>
          <w:lang w:val="ru-RU"/>
        </w:rPr>
        <w:t xml:space="preserve">/52/6).  </w:t>
      </w:r>
      <w:r>
        <w:rPr>
          <w:sz w:val="20"/>
          <w:lang w:val="ru-RU"/>
        </w:rPr>
        <w:t xml:space="preserve">Общий бюджет был утвержден в размере 674,0 млн шв. франков, из которых 447,0 млн шв. франков составили ресурсы, связанные с персоналом, а 227,0 млн шв. франков – ресурсы, не связанные с персоналом.  </w:t>
      </w:r>
      <w:r w:rsidRPr="00AA3FBD">
        <w:rPr>
          <w:sz w:val="20"/>
          <w:lang w:val="ru-RU"/>
        </w:rPr>
        <w:t xml:space="preserve">Окончательный бюджет после </w:t>
      </w:r>
      <w:r>
        <w:rPr>
          <w:sz w:val="20"/>
          <w:lang w:val="ru-RU"/>
        </w:rPr>
        <w:t>перераспределения</w:t>
      </w:r>
      <w:r w:rsidRPr="00AA3FBD">
        <w:rPr>
          <w:sz w:val="20"/>
          <w:lang w:val="ru-RU"/>
        </w:rPr>
        <w:t xml:space="preserve"> средств составил 6</w:t>
      </w:r>
      <w:r>
        <w:rPr>
          <w:sz w:val="20"/>
          <w:lang w:val="ru-RU"/>
        </w:rPr>
        <w:t xml:space="preserve">74,0 </w:t>
      </w:r>
      <w:r w:rsidRPr="00AA3FBD">
        <w:rPr>
          <w:sz w:val="20"/>
          <w:lang w:val="ru-RU"/>
        </w:rPr>
        <w:t>млн шв. франков</w:t>
      </w:r>
      <w:r>
        <w:rPr>
          <w:sz w:val="20"/>
          <w:lang w:val="ru-RU"/>
        </w:rPr>
        <w:t xml:space="preserve">, из которых 439,4 млн шв. франков составили ресурсы, связанные с персоналом, а 234,6 млн шв. франков – ресурсы, не связанные с персоналом </w:t>
      </w:r>
      <w:r w:rsidRPr="00AA3FBD">
        <w:rPr>
          <w:sz w:val="20"/>
          <w:lang w:val="ru-RU"/>
        </w:rPr>
        <w:t>(таблица 7).</w:t>
      </w:r>
    </w:p>
    <w:p w:rsidR="00B42642" w:rsidRDefault="00B42642" w:rsidP="00B42642">
      <w:pPr>
        <w:jc w:val="both"/>
        <w:rPr>
          <w:b/>
          <w:sz w:val="20"/>
          <w:lang w:val="ru-RU"/>
        </w:rPr>
      </w:pPr>
    </w:p>
    <w:p w:rsidR="00B42642" w:rsidRDefault="00B42642" w:rsidP="00B42642">
      <w:pPr>
        <w:jc w:val="both"/>
        <w:rPr>
          <w:b/>
          <w:sz w:val="20"/>
          <w:lang w:val="ru-RU"/>
        </w:rPr>
      </w:pPr>
      <w:r>
        <w:rPr>
          <w:b/>
          <w:sz w:val="20"/>
          <w:lang w:val="ru-RU"/>
        </w:rPr>
        <w:t xml:space="preserve">Перераспределение средств </w:t>
      </w:r>
    </w:p>
    <w:p w:rsidR="00B42642" w:rsidRDefault="00B42642" w:rsidP="00B42642">
      <w:pPr>
        <w:jc w:val="both"/>
        <w:rPr>
          <w:b/>
          <w:sz w:val="20"/>
          <w:lang w:val="ru-RU"/>
        </w:rPr>
      </w:pPr>
    </w:p>
    <w:p w:rsidR="00B42642" w:rsidRDefault="00B42642" w:rsidP="00B42642">
      <w:pPr>
        <w:jc w:val="both"/>
        <w:rPr>
          <w:sz w:val="20"/>
          <w:lang w:val="ru-RU"/>
        </w:rPr>
      </w:pPr>
      <w:r>
        <w:rPr>
          <w:sz w:val="20"/>
          <w:lang w:val="ru-RU"/>
        </w:rPr>
        <w:t xml:space="preserve">В Таблице 4 приводится краткая информация о перераспределении финансовых средств между программами в течение двухлетнего периода </w:t>
      </w:r>
      <w:r w:rsidRPr="00F243BE">
        <w:rPr>
          <w:sz w:val="20"/>
          <w:lang w:val="ru-RU"/>
        </w:rPr>
        <w:t>2014-2015</w:t>
      </w:r>
      <w:r>
        <w:rPr>
          <w:sz w:val="20"/>
          <w:lang w:val="ru-RU"/>
        </w:rPr>
        <w:t xml:space="preserve"> гг.  Перераспределение средств </w:t>
      </w:r>
      <w:r w:rsidRPr="00F243BE">
        <w:rPr>
          <w:sz w:val="20"/>
          <w:lang w:val="ru-RU"/>
        </w:rPr>
        <w:t>производил</w:t>
      </w:r>
      <w:r>
        <w:rPr>
          <w:sz w:val="20"/>
          <w:lang w:val="ru-RU"/>
        </w:rPr>
        <w:t xml:space="preserve">ось </w:t>
      </w:r>
      <w:r w:rsidRPr="00F243BE">
        <w:rPr>
          <w:sz w:val="20"/>
          <w:lang w:val="ru-RU"/>
        </w:rPr>
        <w:t>в соответствии с положением 5.5 Финансовых положений и правила ВОИС, которое гласит: «Генеральный директор может пере</w:t>
      </w:r>
      <w:r>
        <w:rPr>
          <w:sz w:val="20"/>
          <w:lang w:val="ru-RU"/>
        </w:rPr>
        <w:t xml:space="preserve">распределять </w:t>
      </w:r>
      <w:r w:rsidRPr="00F243BE">
        <w:rPr>
          <w:sz w:val="20"/>
          <w:lang w:val="ru-RU"/>
        </w:rPr>
        <w:t xml:space="preserve">средства </w:t>
      </w:r>
      <w:r>
        <w:rPr>
          <w:sz w:val="20"/>
          <w:lang w:val="ru-RU"/>
        </w:rPr>
        <w:t xml:space="preserve">между </w:t>
      </w:r>
      <w:r w:rsidRPr="00F243BE">
        <w:rPr>
          <w:sz w:val="20"/>
          <w:lang w:val="ru-RU"/>
        </w:rPr>
        <w:t>программ</w:t>
      </w:r>
      <w:r>
        <w:rPr>
          <w:sz w:val="20"/>
          <w:lang w:val="ru-RU"/>
        </w:rPr>
        <w:t xml:space="preserve">ами </w:t>
      </w:r>
      <w:r w:rsidRPr="00F243BE">
        <w:rPr>
          <w:sz w:val="20"/>
          <w:lang w:val="ru-RU"/>
        </w:rPr>
        <w:t xml:space="preserve">Программы и бюджета на </w:t>
      </w:r>
      <w:r>
        <w:rPr>
          <w:sz w:val="20"/>
          <w:lang w:val="ru-RU"/>
        </w:rPr>
        <w:t xml:space="preserve">любой </w:t>
      </w:r>
      <w:r w:rsidRPr="00F243BE">
        <w:rPr>
          <w:sz w:val="20"/>
          <w:lang w:val="ru-RU"/>
        </w:rPr>
        <w:t>финансовый период в пределах пяти процентов от суммы, соответствующей объему двухлетних ассигнований на программу, в которую переносятся средства, или одного процента от совокупного бюджета, в зависимости от того, что больше, когда тако</w:t>
      </w:r>
      <w:r>
        <w:rPr>
          <w:sz w:val="20"/>
          <w:lang w:val="ru-RU"/>
        </w:rPr>
        <w:t xml:space="preserve">е </w:t>
      </w:r>
      <w:r w:rsidRPr="00F243BE">
        <w:rPr>
          <w:sz w:val="20"/>
          <w:lang w:val="ru-RU"/>
        </w:rPr>
        <w:t>пере</w:t>
      </w:r>
      <w:r>
        <w:rPr>
          <w:sz w:val="20"/>
          <w:lang w:val="ru-RU"/>
        </w:rPr>
        <w:t xml:space="preserve">распределение средств необходимо </w:t>
      </w:r>
      <w:r w:rsidRPr="00F243BE">
        <w:rPr>
          <w:sz w:val="20"/>
          <w:lang w:val="ru-RU"/>
        </w:rPr>
        <w:t>для обеспечения нормального функционирования служб».</w:t>
      </w:r>
      <w:r>
        <w:rPr>
          <w:sz w:val="20"/>
          <w:lang w:val="ru-RU"/>
        </w:rPr>
        <w:t xml:space="preserve">  </w:t>
      </w:r>
      <w:r w:rsidRPr="00F243BE">
        <w:rPr>
          <w:sz w:val="20"/>
          <w:lang w:val="ru-RU"/>
        </w:rPr>
        <w:t>Основные пере</w:t>
      </w:r>
      <w:r>
        <w:rPr>
          <w:sz w:val="20"/>
          <w:lang w:val="ru-RU"/>
        </w:rPr>
        <w:t xml:space="preserve">распределенные </w:t>
      </w:r>
      <w:r w:rsidRPr="00F243BE">
        <w:rPr>
          <w:sz w:val="20"/>
          <w:lang w:val="ru-RU"/>
        </w:rPr>
        <w:t xml:space="preserve">между программами </w:t>
      </w:r>
      <w:r>
        <w:rPr>
          <w:sz w:val="20"/>
          <w:lang w:val="ru-RU"/>
        </w:rPr>
        <w:t xml:space="preserve">средства </w:t>
      </w:r>
      <w:r w:rsidRPr="00F243BE">
        <w:rPr>
          <w:sz w:val="20"/>
          <w:lang w:val="ru-RU"/>
        </w:rPr>
        <w:t>в двухлетнем периоде 201</w:t>
      </w:r>
      <w:r>
        <w:rPr>
          <w:sz w:val="20"/>
          <w:lang w:val="ru-RU"/>
        </w:rPr>
        <w:t>4</w:t>
      </w:r>
      <w:r w:rsidRPr="00F243BE">
        <w:rPr>
          <w:sz w:val="20"/>
          <w:lang w:val="ru-RU"/>
        </w:rPr>
        <w:t>-201</w:t>
      </w:r>
      <w:r>
        <w:rPr>
          <w:sz w:val="20"/>
          <w:lang w:val="ru-RU"/>
        </w:rPr>
        <w:t>5</w:t>
      </w:r>
      <w:r w:rsidRPr="00F243BE">
        <w:rPr>
          <w:sz w:val="20"/>
          <w:lang w:val="ru-RU"/>
        </w:rPr>
        <w:t xml:space="preserve"> гг. были следующими: </w:t>
      </w:r>
    </w:p>
    <w:p w:rsidR="00B42642" w:rsidRDefault="00B42642" w:rsidP="00B42642">
      <w:pPr>
        <w:jc w:val="both"/>
        <w:rPr>
          <w:sz w:val="20"/>
          <w:lang w:val="ru-RU"/>
        </w:rPr>
      </w:pPr>
    </w:p>
    <w:p w:rsidR="00B42642" w:rsidRDefault="00B42642" w:rsidP="00B42642">
      <w:pPr>
        <w:pStyle w:val="ListParagraph"/>
        <w:numPr>
          <w:ilvl w:val="0"/>
          <w:numId w:val="18"/>
        </w:numPr>
        <w:spacing w:after="0" w:line="240" w:lineRule="auto"/>
        <w:contextualSpacing w:val="0"/>
        <w:jc w:val="both"/>
        <w:rPr>
          <w:rFonts w:ascii="Arial" w:hAnsi="Arial"/>
          <w:sz w:val="20"/>
          <w:szCs w:val="20"/>
          <w:lang w:val="ru-RU"/>
        </w:rPr>
      </w:pPr>
      <w:r w:rsidRPr="0070636A">
        <w:rPr>
          <w:rFonts w:ascii="Arial" w:hAnsi="Arial"/>
          <w:sz w:val="20"/>
          <w:szCs w:val="20"/>
          <w:lang w:val="ru-RU"/>
        </w:rPr>
        <w:t>Пере</w:t>
      </w:r>
      <w:r>
        <w:rPr>
          <w:rFonts w:ascii="Arial" w:hAnsi="Arial"/>
          <w:sz w:val="20"/>
          <w:szCs w:val="20"/>
          <w:lang w:val="ru-RU"/>
        </w:rPr>
        <w:t xml:space="preserve">распределение </w:t>
      </w:r>
      <w:r w:rsidRPr="0070636A">
        <w:rPr>
          <w:rFonts w:ascii="Arial" w:hAnsi="Arial"/>
          <w:sz w:val="20"/>
          <w:szCs w:val="20"/>
          <w:lang w:val="ru-RU"/>
        </w:rPr>
        <w:t>средств в размере 3,5 млн шв. франков в бюджет программы 29 (Новый конференц-зал), утвержденн</w:t>
      </w:r>
      <w:r>
        <w:rPr>
          <w:rFonts w:ascii="Arial" w:hAnsi="Arial"/>
          <w:sz w:val="20"/>
          <w:szCs w:val="20"/>
          <w:lang w:val="ru-RU"/>
        </w:rPr>
        <w:t xml:space="preserve">ое </w:t>
      </w:r>
      <w:r w:rsidRPr="0070636A">
        <w:rPr>
          <w:rFonts w:ascii="Arial" w:hAnsi="Arial"/>
          <w:sz w:val="20"/>
          <w:szCs w:val="20"/>
          <w:lang w:val="ru-RU"/>
        </w:rPr>
        <w:t>в виде исключения Ассамблеями государств-членов ВОИС в октябре 2015 г. для покрытия расходов, связанных с завершением и закрытием проекта строительства нового конференц-зала (документ A/55/13).</w:t>
      </w:r>
    </w:p>
    <w:p w:rsidR="00B42642" w:rsidRDefault="00B42642" w:rsidP="00B42642">
      <w:pPr>
        <w:pStyle w:val="ListParagraph"/>
        <w:jc w:val="both"/>
        <w:rPr>
          <w:rFonts w:ascii="Arial" w:hAnsi="Arial"/>
          <w:sz w:val="20"/>
          <w:szCs w:val="20"/>
          <w:lang w:val="ru-RU"/>
        </w:rPr>
      </w:pPr>
    </w:p>
    <w:p w:rsidR="00B42642" w:rsidRDefault="00B42642" w:rsidP="00B42642">
      <w:pPr>
        <w:pStyle w:val="ListParagraph"/>
        <w:numPr>
          <w:ilvl w:val="0"/>
          <w:numId w:val="18"/>
        </w:numPr>
        <w:spacing w:after="0" w:line="240" w:lineRule="auto"/>
        <w:contextualSpacing w:val="0"/>
        <w:jc w:val="both"/>
        <w:rPr>
          <w:rFonts w:ascii="Arial" w:hAnsi="Arial"/>
          <w:sz w:val="20"/>
          <w:szCs w:val="20"/>
          <w:lang w:val="ru-RU"/>
        </w:rPr>
      </w:pPr>
      <w:r w:rsidRPr="00B60855">
        <w:rPr>
          <w:rFonts w:ascii="Arial" w:hAnsi="Arial"/>
          <w:sz w:val="20"/>
          <w:szCs w:val="20"/>
          <w:lang w:val="ru-RU"/>
        </w:rPr>
        <w:t xml:space="preserve">Перераспределение средств </w:t>
      </w:r>
      <w:r w:rsidRPr="00B2103C">
        <w:rPr>
          <w:rFonts w:ascii="Arial" w:hAnsi="Arial"/>
          <w:sz w:val="20"/>
          <w:szCs w:val="20"/>
          <w:lang w:val="ru-RU"/>
        </w:rPr>
        <w:t>в размере 3,4 млн шв. франков в бюджет программы 25 (Информационно-коммуникационные технологии), из которых 3,0 млн шв. франков представляют собой ресурсы, не связанные с персоналом.</w:t>
      </w:r>
      <w:r w:rsidRPr="00CD6213">
        <w:rPr>
          <w:rFonts w:ascii="Arial" w:hAnsi="Arial"/>
          <w:sz w:val="20"/>
          <w:szCs w:val="20"/>
          <w:lang w:val="ru-RU"/>
        </w:rPr>
        <w:t xml:space="preserve">  </w:t>
      </w:r>
      <w:r w:rsidRPr="00B2103C">
        <w:rPr>
          <w:rFonts w:ascii="Arial" w:hAnsi="Arial"/>
          <w:sz w:val="20"/>
          <w:szCs w:val="20"/>
          <w:lang w:val="ru-RU"/>
        </w:rPr>
        <w:t>Дополнительные не связанные с персоналом ресурсы в основном предназначались для покрытия: (</w:t>
      </w:r>
      <w:r w:rsidRPr="00B2103C">
        <w:rPr>
          <w:rFonts w:ascii="Arial" w:hAnsi="Arial"/>
          <w:sz w:val="20"/>
          <w:szCs w:val="20"/>
        </w:rPr>
        <w:t>i</w:t>
      </w:r>
      <w:r>
        <w:rPr>
          <w:rFonts w:ascii="Arial" w:hAnsi="Arial"/>
          <w:sz w:val="20"/>
          <w:szCs w:val="20"/>
          <w:lang w:val="ru-RU"/>
        </w:rPr>
        <w:t>) </w:t>
      </w:r>
      <w:r w:rsidRPr="00B2103C">
        <w:rPr>
          <w:rFonts w:ascii="Arial" w:hAnsi="Arial"/>
          <w:sz w:val="20"/>
          <w:szCs w:val="20"/>
          <w:lang w:val="ru-RU"/>
        </w:rPr>
        <w:t>расходов на создание стойкой инфраструктуры во внешних бюро ВОИС; (</w:t>
      </w:r>
      <w:r w:rsidRPr="00B2103C">
        <w:rPr>
          <w:rFonts w:ascii="Arial" w:hAnsi="Arial"/>
          <w:sz w:val="20"/>
          <w:szCs w:val="20"/>
        </w:rPr>
        <w:t>ii</w:t>
      </w:r>
      <w:r w:rsidRPr="00B2103C">
        <w:rPr>
          <w:rFonts w:ascii="Arial" w:hAnsi="Arial"/>
          <w:sz w:val="20"/>
          <w:szCs w:val="20"/>
          <w:lang w:val="ru-RU"/>
        </w:rPr>
        <w:t>) расходов на покупку лицензий для использования системы управления контентом организации и базы данных управления конфигурацией; (</w:t>
      </w:r>
      <w:r w:rsidRPr="00B2103C">
        <w:rPr>
          <w:rFonts w:ascii="Arial" w:hAnsi="Arial"/>
          <w:sz w:val="20"/>
          <w:szCs w:val="20"/>
        </w:rPr>
        <w:t>iii</w:t>
      </w:r>
      <w:r w:rsidRPr="00B2103C">
        <w:rPr>
          <w:rFonts w:ascii="Arial" w:hAnsi="Arial"/>
          <w:sz w:val="20"/>
          <w:szCs w:val="20"/>
          <w:lang w:val="ru-RU"/>
        </w:rPr>
        <w:t>) расходов на закупку ноутбуков для оснащения центра «</w:t>
      </w:r>
      <w:r w:rsidRPr="00B2103C">
        <w:rPr>
          <w:rFonts w:ascii="Arial" w:hAnsi="Arial"/>
          <w:sz w:val="20"/>
          <w:szCs w:val="20"/>
        </w:rPr>
        <w:t>WIPO</w:t>
      </w:r>
      <w:r w:rsidRPr="00B2103C">
        <w:rPr>
          <w:rFonts w:ascii="Arial" w:hAnsi="Arial"/>
          <w:sz w:val="20"/>
          <w:szCs w:val="20"/>
          <w:lang w:val="ru-RU"/>
        </w:rPr>
        <w:t xml:space="preserve"> </w:t>
      </w:r>
      <w:r w:rsidRPr="00B2103C">
        <w:rPr>
          <w:rFonts w:ascii="Arial" w:hAnsi="Arial"/>
          <w:sz w:val="20"/>
          <w:szCs w:val="20"/>
        </w:rPr>
        <w:t>CAM</w:t>
      </w:r>
      <w:r w:rsidRPr="00B2103C">
        <w:rPr>
          <w:rFonts w:ascii="Arial" w:hAnsi="Arial"/>
          <w:sz w:val="20"/>
          <w:szCs w:val="20"/>
          <w:lang w:val="ru-RU"/>
        </w:rPr>
        <w:t>» в качестве административного центра управления на случай возникновения локальной чрезвычайной ситуации; (</w:t>
      </w:r>
      <w:r w:rsidRPr="00B2103C">
        <w:rPr>
          <w:rFonts w:ascii="Arial" w:hAnsi="Arial"/>
          <w:sz w:val="20"/>
          <w:szCs w:val="20"/>
        </w:rPr>
        <w:t>iv</w:t>
      </w:r>
      <w:r w:rsidRPr="00B2103C">
        <w:rPr>
          <w:rFonts w:ascii="Arial" w:hAnsi="Arial"/>
          <w:sz w:val="20"/>
          <w:szCs w:val="20"/>
          <w:lang w:val="ru-RU"/>
        </w:rPr>
        <w:t>) расходов, связанных с изучением системы управления идентификацией и доступом; (</w:t>
      </w:r>
      <w:r w:rsidRPr="00B2103C">
        <w:rPr>
          <w:rFonts w:ascii="Arial" w:hAnsi="Arial"/>
          <w:sz w:val="20"/>
          <w:szCs w:val="20"/>
        </w:rPr>
        <w:t>v</w:t>
      </w:r>
      <w:r w:rsidRPr="00B2103C">
        <w:rPr>
          <w:rFonts w:ascii="Arial" w:hAnsi="Arial"/>
          <w:sz w:val="20"/>
          <w:szCs w:val="20"/>
          <w:lang w:val="ru-RU"/>
        </w:rPr>
        <w:t>) расходов, связанных с закупкой систем информационной безопасности для усиления потенциала защиты и реагирования на инциденты; и (</w:t>
      </w:r>
      <w:r w:rsidRPr="00B2103C">
        <w:rPr>
          <w:rFonts w:ascii="Arial" w:hAnsi="Arial"/>
          <w:sz w:val="20"/>
          <w:szCs w:val="20"/>
        </w:rPr>
        <w:t>vi</w:t>
      </w:r>
      <w:r w:rsidRPr="00B2103C">
        <w:rPr>
          <w:rFonts w:ascii="Arial" w:hAnsi="Arial"/>
          <w:sz w:val="20"/>
          <w:szCs w:val="20"/>
          <w:lang w:val="ru-RU"/>
        </w:rPr>
        <w:t xml:space="preserve">) расходов, связанных с </w:t>
      </w:r>
      <w:r>
        <w:rPr>
          <w:rFonts w:ascii="Arial" w:hAnsi="Arial"/>
          <w:sz w:val="20"/>
          <w:szCs w:val="20"/>
          <w:lang w:val="ru-RU"/>
        </w:rPr>
        <w:t>заменой различного оборудования ИТ, такого как мобильные телефоны, ноутбуки и мониторы</w:t>
      </w:r>
      <w:r w:rsidRPr="00B2103C">
        <w:rPr>
          <w:rFonts w:ascii="Arial" w:hAnsi="Arial"/>
          <w:sz w:val="20"/>
          <w:szCs w:val="20"/>
          <w:lang w:val="ru-RU"/>
        </w:rPr>
        <w:t>.</w:t>
      </w:r>
    </w:p>
    <w:p w:rsidR="00B42642" w:rsidRDefault="00B42642" w:rsidP="00B42642">
      <w:pPr>
        <w:pStyle w:val="ListParagraph"/>
        <w:jc w:val="both"/>
        <w:rPr>
          <w:rFonts w:ascii="Arial" w:hAnsi="Arial"/>
          <w:sz w:val="20"/>
          <w:szCs w:val="20"/>
          <w:lang w:val="ru-RU"/>
        </w:rPr>
      </w:pPr>
    </w:p>
    <w:p w:rsidR="00B42642" w:rsidRDefault="00B42642" w:rsidP="00B42642">
      <w:pPr>
        <w:pStyle w:val="ListParagraph"/>
        <w:numPr>
          <w:ilvl w:val="0"/>
          <w:numId w:val="18"/>
        </w:numPr>
        <w:tabs>
          <w:tab w:val="left" w:pos="709"/>
        </w:tabs>
        <w:spacing w:after="0" w:line="240" w:lineRule="auto"/>
        <w:contextualSpacing w:val="0"/>
        <w:jc w:val="both"/>
        <w:rPr>
          <w:rFonts w:ascii="Arial" w:hAnsi="Arial"/>
          <w:sz w:val="20"/>
          <w:szCs w:val="20"/>
          <w:lang w:val="ru-RU"/>
        </w:rPr>
      </w:pPr>
      <w:r w:rsidRPr="00120872">
        <w:rPr>
          <w:rFonts w:ascii="Arial" w:hAnsi="Arial"/>
          <w:sz w:val="20"/>
          <w:szCs w:val="20"/>
          <w:lang w:val="ru-RU"/>
        </w:rPr>
        <w:t>П</w:t>
      </w:r>
      <w:r w:rsidRPr="00B60855">
        <w:rPr>
          <w:rFonts w:ascii="Arial" w:hAnsi="Arial"/>
          <w:sz w:val="20"/>
          <w:szCs w:val="20"/>
          <w:lang w:val="ru-RU"/>
        </w:rPr>
        <w:t>ерераспределение средств</w:t>
      </w:r>
      <w:r>
        <w:rPr>
          <w:rFonts w:ascii="Arial" w:hAnsi="Arial"/>
          <w:sz w:val="20"/>
          <w:szCs w:val="20"/>
          <w:lang w:val="ru-RU"/>
        </w:rPr>
        <w:t xml:space="preserve"> в </w:t>
      </w:r>
      <w:r w:rsidRPr="00120872">
        <w:rPr>
          <w:rFonts w:ascii="Arial" w:hAnsi="Arial"/>
          <w:sz w:val="20"/>
          <w:szCs w:val="20"/>
          <w:lang w:val="ru-RU"/>
        </w:rPr>
        <w:t>нетто размере 2,2 млн шв. франков</w:t>
      </w:r>
      <w:r>
        <w:rPr>
          <w:rFonts w:ascii="Arial" w:hAnsi="Arial"/>
          <w:sz w:val="20"/>
          <w:szCs w:val="20"/>
          <w:lang w:val="ru-RU"/>
        </w:rPr>
        <w:t xml:space="preserve"> в бюджет программы </w:t>
      </w:r>
      <w:r w:rsidRPr="00120872">
        <w:rPr>
          <w:rFonts w:ascii="Arial" w:hAnsi="Arial"/>
          <w:sz w:val="20"/>
          <w:szCs w:val="20"/>
          <w:lang w:val="ru-RU"/>
        </w:rPr>
        <w:t>6 (Мадридская и Лиссабонская системы), включая увеличение ресурсов, не связанных с персоналом, на 2,6 млн шв. франков, компенсир</w:t>
      </w:r>
      <w:r>
        <w:rPr>
          <w:rFonts w:ascii="Arial" w:hAnsi="Arial"/>
          <w:sz w:val="20"/>
          <w:szCs w:val="20"/>
          <w:lang w:val="ru-RU"/>
        </w:rPr>
        <w:t xml:space="preserve">ованное </w:t>
      </w:r>
      <w:r w:rsidRPr="00120872">
        <w:rPr>
          <w:rFonts w:ascii="Arial" w:hAnsi="Arial"/>
          <w:sz w:val="20"/>
          <w:szCs w:val="20"/>
          <w:lang w:val="ru-RU"/>
        </w:rPr>
        <w:t xml:space="preserve">сокращением ресурсов, связанных с персоналом, на 0,4 млн шв. франков. </w:t>
      </w:r>
      <w:r>
        <w:rPr>
          <w:rFonts w:ascii="Arial" w:hAnsi="Arial"/>
          <w:sz w:val="20"/>
          <w:szCs w:val="20"/>
          <w:lang w:val="ru-RU"/>
        </w:rPr>
        <w:t xml:space="preserve"> </w:t>
      </w:r>
      <w:r w:rsidRPr="00120872">
        <w:rPr>
          <w:rFonts w:ascii="Arial" w:hAnsi="Arial"/>
          <w:sz w:val="20"/>
          <w:szCs w:val="20"/>
          <w:lang w:val="ru-RU"/>
        </w:rPr>
        <w:t xml:space="preserve">Дополнительные не связанные с персоналом ресурсы в основном предназначались для: </w:t>
      </w:r>
      <w:r>
        <w:rPr>
          <w:rFonts w:ascii="Arial" w:hAnsi="Arial"/>
          <w:sz w:val="20"/>
          <w:szCs w:val="20"/>
          <w:lang w:val="ru-RU"/>
        </w:rPr>
        <w:t xml:space="preserve"> </w:t>
      </w:r>
      <w:r w:rsidRPr="00120872">
        <w:rPr>
          <w:rFonts w:ascii="Arial" w:hAnsi="Arial"/>
          <w:sz w:val="20"/>
          <w:szCs w:val="20"/>
          <w:lang w:val="ru-RU"/>
        </w:rPr>
        <w:t>(</w:t>
      </w:r>
      <w:r w:rsidRPr="00120872">
        <w:rPr>
          <w:rFonts w:ascii="Arial" w:hAnsi="Arial"/>
          <w:sz w:val="20"/>
          <w:szCs w:val="20"/>
        </w:rPr>
        <w:t>i</w:t>
      </w:r>
      <w:r w:rsidRPr="00120872">
        <w:rPr>
          <w:rFonts w:ascii="Arial" w:hAnsi="Arial"/>
          <w:sz w:val="20"/>
          <w:szCs w:val="20"/>
          <w:lang w:val="ru-RU"/>
        </w:rPr>
        <w:t>) поддержания Инициативы реформирования Мадридской системы, включая расширение стипендиальной программы Мадридской системы;  (ii) созыва Дипломатической конференции для принятия пересмотренного Лиссабонского соглашения об охране наименований мест происхождения и географических указаний;  (iii) поддержания деятельности, связанной с областью ИТ; и (iv) оплаты участия дополнительных делегатов в работе ассамблей Мадридского и Гаагского союзов вследствие расширения этих систем.</w:t>
      </w:r>
    </w:p>
    <w:p w:rsidR="00B42642" w:rsidRDefault="00B42642" w:rsidP="00B42642">
      <w:pPr>
        <w:pStyle w:val="ListParagraph"/>
        <w:jc w:val="both"/>
        <w:rPr>
          <w:rFonts w:ascii="Arial" w:hAnsi="Arial"/>
          <w:sz w:val="20"/>
          <w:szCs w:val="20"/>
          <w:lang w:val="ru-RU"/>
        </w:rPr>
      </w:pPr>
    </w:p>
    <w:p w:rsidR="00B42642" w:rsidRDefault="00B42642" w:rsidP="00B42642">
      <w:pPr>
        <w:pStyle w:val="ListParagraph"/>
        <w:numPr>
          <w:ilvl w:val="0"/>
          <w:numId w:val="18"/>
        </w:numPr>
        <w:tabs>
          <w:tab w:val="left" w:pos="709"/>
        </w:tabs>
        <w:spacing w:after="0" w:line="240" w:lineRule="auto"/>
        <w:contextualSpacing w:val="0"/>
        <w:jc w:val="both"/>
        <w:rPr>
          <w:rFonts w:ascii="Arial" w:hAnsi="Arial"/>
          <w:sz w:val="20"/>
          <w:szCs w:val="20"/>
          <w:lang w:val="ru-RU"/>
        </w:rPr>
      </w:pPr>
      <w:r w:rsidRPr="00806823">
        <w:rPr>
          <w:rFonts w:ascii="Arial" w:hAnsi="Arial"/>
          <w:sz w:val="20"/>
          <w:szCs w:val="20"/>
          <w:lang w:val="ru-RU"/>
        </w:rPr>
        <w:t>П</w:t>
      </w:r>
      <w:r w:rsidRPr="00B60855">
        <w:rPr>
          <w:rFonts w:ascii="Arial" w:hAnsi="Arial"/>
          <w:sz w:val="20"/>
          <w:szCs w:val="20"/>
          <w:lang w:val="ru-RU"/>
        </w:rPr>
        <w:t>ерераспределение средств</w:t>
      </w:r>
      <w:r>
        <w:rPr>
          <w:rFonts w:ascii="Arial" w:hAnsi="Arial"/>
          <w:sz w:val="20"/>
          <w:szCs w:val="20"/>
          <w:lang w:val="ru-RU"/>
        </w:rPr>
        <w:t xml:space="preserve"> </w:t>
      </w:r>
      <w:r w:rsidRPr="00806823">
        <w:rPr>
          <w:rFonts w:ascii="Arial" w:hAnsi="Arial"/>
          <w:sz w:val="20"/>
          <w:szCs w:val="20"/>
          <w:lang w:val="ru-RU"/>
        </w:rPr>
        <w:t>в размере 1,9 млн шв. франков в бюджет программы 21 (Исполнительное руководство), включая увеличение расходов, связанных с персоналом, на 1,0 млн шв. франков и расходов, не связанных с персоналом, на 0,9 млн шв. франков.</w:t>
      </w:r>
      <w:r w:rsidRPr="00254E8F">
        <w:rPr>
          <w:rFonts w:ascii="Arial" w:hAnsi="Arial"/>
          <w:sz w:val="20"/>
          <w:szCs w:val="20"/>
          <w:lang w:val="ru-RU"/>
        </w:rPr>
        <w:t xml:space="preserve">  </w:t>
      </w:r>
      <w:r w:rsidRPr="000E1806">
        <w:rPr>
          <w:rFonts w:ascii="Arial" w:hAnsi="Arial"/>
          <w:sz w:val="20"/>
          <w:szCs w:val="20"/>
          <w:lang w:val="ru-RU"/>
        </w:rPr>
        <w:t xml:space="preserve">Увеличение расходов, связанных с персоналом, </w:t>
      </w:r>
      <w:r>
        <w:rPr>
          <w:rFonts w:ascii="Arial" w:hAnsi="Arial"/>
          <w:sz w:val="20"/>
          <w:szCs w:val="20"/>
          <w:lang w:val="ru-RU"/>
        </w:rPr>
        <w:t>в основном было</w:t>
      </w:r>
      <w:r w:rsidRPr="000E1806">
        <w:rPr>
          <w:rFonts w:ascii="Arial" w:hAnsi="Arial"/>
          <w:sz w:val="20"/>
          <w:szCs w:val="20"/>
          <w:lang w:val="ru-RU"/>
        </w:rPr>
        <w:t xml:space="preserve"> о</w:t>
      </w:r>
      <w:r>
        <w:rPr>
          <w:rFonts w:ascii="Arial" w:hAnsi="Arial"/>
          <w:sz w:val="20"/>
          <w:szCs w:val="20"/>
          <w:lang w:val="ru-RU"/>
        </w:rPr>
        <w:t>бусловлено: (i) </w:t>
      </w:r>
      <w:r w:rsidRPr="000E1806">
        <w:rPr>
          <w:rFonts w:ascii="Arial" w:hAnsi="Arial"/>
          <w:sz w:val="20"/>
          <w:szCs w:val="20"/>
          <w:lang w:val="ru-RU"/>
        </w:rPr>
        <w:t>передачей в бюджет программы должностей после объединения деятельности, связанной с мероприятиями, с функцией протокола; (ii) учреждением должности Координатора по вопросам обеспечения бесперебойного функционирования; и (iii) усилением Бюро Юрисконсульта для удовлетворения растущих потребностей в юридических услугах.</w:t>
      </w:r>
      <w:r w:rsidRPr="00254E8F">
        <w:rPr>
          <w:rFonts w:ascii="Arial" w:hAnsi="Arial"/>
          <w:sz w:val="20"/>
          <w:szCs w:val="20"/>
          <w:lang w:val="ru-RU"/>
        </w:rPr>
        <w:t xml:space="preserve">  </w:t>
      </w:r>
      <w:r w:rsidRPr="000E1806">
        <w:rPr>
          <w:rFonts w:ascii="Arial" w:hAnsi="Arial"/>
          <w:sz w:val="20"/>
          <w:szCs w:val="20"/>
          <w:lang w:val="ru-RU"/>
        </w:rPr>
        <w:t xml:space="preserve">Увеличение </w:t>
      </w:r>
      <w:r>
        <w:rPr>
          <w:rFonts w:ascii="Arial" w:hAnsi="Arial"/>
          <w:sz w:val="20"/>
          <w:szCs w:val="20"/>
          <w:lang w:val="ru-RU"/>
        </w:rPr>
        <w:t>расход</w:t>
      </w:r>
      <w:r w:rsidRPr="000E1806">
        <w:rPr>
          <w:rFonts w:ascii="Arial" w:hAnsi="Arial"/>
          <w:sz w:val="20"/>
          <w:szCs w:val="20"/>
          <w:lang w:val="ru-RU"/>
        </w:rPr>
        <w:t>ов, не связанных с персоналом, было, главным образом, обусловлено дополнительными потребностями, связанными с поддержкой расширенного эффективного взаимодействия с государствами-членами.</w:t>
      </w:r>
    </w:p>
    <w:p w:rsidR="00B42642" w:rsidRDefault="00B42642" w:rsidP="00B42642">
      <w:pPr>
        <w:pStyle w:val="ListParagraph"/>
        <w:jc w:val="both"/>
        <w:rPr>
          <w:rFonts w:ascii="Arial" w:hAnsi="Arial"/>
          <w:sz w:val="20"/>
          <w:szCs w:val="20"/>
          <w:lang w:val="ru-RU"/>
        </w:rPr>
      </w:pPr>
    </w:p>
    <w:p w:rsidR="00B42642" w:rsidRDefault="00B42642" w:rsidP="00B42642">
      <w:pPr>
        <w:pStyle w:val="ListParagraph"/>
        <w:numPr>
          <w:ilvl w:val="0"/>
          <w:numId w:val="18"/>
        </w:numPr>
        <w:tabs>
          <w:tab w:val="left" w:pos="709"/>
        </w:tabs>
        <w:spacing w:after="0" w:line="240" w:lineRule="auto"/>
        <w:contextualSpacing w:val="0"/>
        <w:jc w:val="both"/>
        <w:rPr>
          <w:rFonts w:ascii="Arial" w:hAnsi="Arial"/>
          <w:sz w:val="20"/>
          <w:szCs w:val="20"/>
          <w:lang w:val="ru-RU"/>
        </w:rPr>
      </w:pPr>
      <w:r w:rsidRPr="00DA3EB8">
        <w:rPr>
          <w:rFonts w:ascii="Arial" w:hAnsi="Arial"/>
          <w:sz w:val="20"/>
          <w:szCs w:val="20"/>
          <w:lang w:val="ru-RU"/>
        </w:rPr>
        <w:t>П</w:t>
      </w:r>
      <w:r w:rsidRPr="008C7076">
        <w:rPr>
          <w:rFonts w:ascii="Arial" w:hAnsi="Arial"/>
          <w:sz w:val="20"/>
          <w:szCs w:val="20"/>
          <w:lang w:val="ru-RU"/>
        </w:rPr>
        <w:t>ерераспределение средств</w:t>
      </w:r>
      <w:r>
        <w:rPr>
          <w:rFonts w:ascii="Arial" w:hAnsi="Arial"/>
          <w:sz w:val="20"/>
          <w:szCs w:val="20"/>
          <w:lang w:val="ru-RU"/>
        </w:rPr>
        <w:t xml:space="preserve"> </w:t>
      </w:r>
      <w:r w:rsidRPr="00DA3EB8">
        <w:rPr>
          <w:rFonts w:ascii="Arial" w:hAnsi="Arial"/>
          <w:sz w:val="20"/>
          <w:szCs w:val="20"/>
          <w:lang w:val="ru-RU"/>
        </w:rPr>
        <w:t xml:space="preserve">в размере 0,5 млн шв. франков в бюджет программ 3 (Авторское право и смежные права), 5 (Система PCT), 9 (Африка, арабские страны, Азия и Тихоокеанский регион, Латинская Америка и страны Карибского бассейна, наименее развитые страны) и 14 (Услуги по обеспечению доступа к информации и знаниям) был связан с осуществлением различных проектов Повестки дня в области развития после их утверждения КРИС.  Общий бюджет после </w:t>
      </w:r>
      <w:r>
        <w:rPr>
          <w:rFonts w:ascii="Arial" w:hAnsi="Arial"/>
          <w:sz w:val="20"/>
          <w:szCs w:val="20"/>
          <w:lang w:val="ru-RU"/>
        </w:rPr>
        <w:t>перераспределения</w:t>
      </w:r>
      <w:r w:rsidRPr="00DA3EB8">
        <w:rPr>
          <w:rFonts w:ascii="Arial" w:hAnsi="Arial"/>
          <w:sz w:val="20"/>
          <w:szCs w:val="20"/>
          <w:lang w:val="ru-RU"/>
        </w:rPr>
        <w:t xml:space="preserve"> средств для проектов Повестки дня в области развития в рамках регулярного бюджета на двухлетний период </w:t>
      </w:r>
      <w:r>
        <w:rPr>
          <w:rFonts w:ascii="Arial" w:hAnsi="Arial"/>
          <w:sz w:val="20"/>
          <w:szCs w:val="20"/>
          <w:lang w:val="ru-RU"/>
        </w:rPr>
        <w:t xml:space="preserve">2014-2015 гг. </w:t>
      </w:r>
      <w:r w:rsidRPr="00DA3EB8">
        <w:rPr>
          <w:rFonts w:ascii="Arial" w:hAnsi="Arial"/>
          <w:sz w:val="20"/>
          <w:szCs w:val="20"/>
          <w:lang w:val="ru-RU"/>
        </w:rPr>
        <w:t>составил 2,1 млн шв. франков.</w:t>
      </w:r>
    </w:p>
    <w:p w:rsidR="00B42642" w:rsidRDefault="00B42642" w:rsidP="00B42642">
      <w:pPr>
        <w:tabs>
          <w:tab w:val="left" w:pos="709"/>
        </w:tabs>
        <w:jc w:val="both"/>
        <w:rPr>
          <w:sz w:val="20"/>
          <w:lang w:val="ru-RU"/>
        </w:rPr>
      </w:pPr>
    </w:p>
    <w:p w:rsidR="00B42642" w:rsidRDefault="00B42642" w:rsidP="00B42642">
      <w:pPr>
        <w:tabs>
          <w:tab w:val="left" w:pos="709"/>
        </w:tabs>
        <w:jc w:val="both"/>
        <w:rPr>
          <w:sz w:val="20"/>
          <w:lang w:val="ru-RU"/>
        </w:rPr>
      </w:pPr>
      <w:r>
        <w:rPr>
          <w:sz w:val="20"/>
          <w:lang w:val="ru-RU"/>
        </w:rPr>
        <w:t>Более подробная информация о п</w:t>
      </w:r>
      <w:r w:rsidRPr="008C7076">
        <w:rPr>
          <w:sz w:val="20"/>
          <w:lang w:val="ru-RU"/>
        </w:rPr>
        <w:t>ерераспределени</w:t>
      </w:r>
      <w:r>
        <w:rPr>
          <w:sz w:val="20"/>
          <w:lang w:val="ru-RU"/>
        </w:rPr>
        <w:t xml:space="preserve">и средств в разбивке по программам приводится в </w:t>
      </w:r>
      <w:r w:rsidRPr="00DA3EB8">
        <w:rPr>
          <w:sz w:val="20"/>
          <w:lang w:val="ru-RU"/>
        </w:rPr>
        <w:t>Отчете о реализации программы за двухлетний период</w:t>
      </w:r>
      <w:r>
        <w:rPr>
          <w:sz w:val="20"/>
          <w:lang w:val="ru-RU"/>
        </w:rPr>
        <w:t xml:space="preserve"> </w:t>
      </w:r>
      <w:r w:rsidRPr="00DA3EB8">
        <w:rPr>
          <w:sz w:val="20"/>
          <w:lang w:val="ru-RU"/>
        </w:rPr>
        <w:t xml:space="preserve">2014-2015 </w:t>
      </w:r>
      <w:r>
        <w:rPr>
          <w:sz w:val="20"/>
          <w:lang w:val="ru-RU"/>
        </w:rPr>
        <w:t>гг.</w:t>
      </w:r>
      <w:r w:rsidRPr="00DA3EB8">
        <w:rPr>
          <w:sz w:val="20"/>
          <w:lang w:val="ru-RU"/>
        </w:rPr>
        <w:t xml:space="preserve"> </w:t>
      </w:r>
    </w:p>
    <w:p w:rsidR="00B42642" w:rsidRDefault="00B42642" w:rsidP="00B42642">
      <w:pPr>
        <w:tabs>
          <w:tab w:val="left" w:pos="709"/>
        </w:tabs>
        <w:rPr>
          <w:sz w:val="20"/>
          <w:lang w:val="ru-RU" w:eastAsia="ko-KR"/>
        </w:rPr>
      </w:pPr>
    </w:p>
    <w:p w:rsidR="00B42642" w:rsidRDefault="00B42642" w:rsidP="00A32024">
      <w:pPr>
        <w:pStyle w:val="Heading2"/>
        <w:widowControl/>
        <w:tabs>
          <w:tab w:val="left" w:pos="1418"/>
        </w:tabs>
        <w:spacing w:line="240" w:lineRule="auto"/>
        <w:rPr>
          <w:sz w:val="20"/>
          <w:szCs w:val="20"/>
          <w:lang w:val="ru-RU"/>
        </w:rPr>
      </w:pPr>
      <w:bookmarkStart w:id="12" w:name="_Toc455128688"/>
      <w:r w:rsidRPr="00DA3EB8">
        <w:rPr>
          <w:sz w:val="20"/>
          <w:szCs w:val="20"/>
          <w:lang w:val="ru-RU"/>
        </w:rPr>
        <w:t>Таблица 4</w:t>
      </w:r>
      <w:r w:rsidR="00A32024">
        <w:rPr>
          <w:rFonts w:asciiTheme="minorHAnsi" w:hAnsiTheme="minorHAnsi"/>
          <w:sz w:val="20"/>
          <w:szCs w:val="20"/>
          <w:lang w:val="ru-RU"/>
        </w:rPr>
        <w:t>:</w:t>
      </w:r>
      <w:r w:rsidRPr="00DA3EB8">
        <w:rPr>
          <w:sz w:val="20"/>
          <w:szCs w:val="20"/>
          <w:lang w:val="ru-RU"/>
        </w:rPr>
        <w:tab/>
        <w:t>Утвержденный бюджет и пере</w:t>
      </w:r>
      <w:r w:rsidRPr="008C7076">
        <w:rPr>
          <w:sz w:val="20"/>
          <w:szCs w:val="20"/>
          <w:lang w:val="ru-RU"/>
        </w:rPr>
        <w:t>распределение</w:t>
      </w:r>
      <w:r>
        <w:rPr>
          <w:rFonts w:asciiTheme="minorHAnsi" w:hAnsiTheme="minorHAnsi"/>
          <w:sz w:val="20"/>
          <w:szCs w:val="20"/>
          <w:lang w:val="ru-RU"/>
        </w:rPr>
        <w:t xml:space="preserve"> </w:t>
      </w:r>
      <w:r w:rsidRPr="00DA3EB8">
        <w:rPr>
          <w:sz w:val="20"/>
          <w:szCs w:val="20"/>
          <w:lang w:val="ru-RU"/>
        </w:rPr>
        <w:t>средств в разбивке по программам, двухлетний период 2014-2015 гг.</w:t>
      </w:r>
      <w:bookmarkEnd w:id="12"/>
    </w:p>
    <w:p w:rsidR="00B42642" w:rsidRDefault="00B42642" w:rsidP="00B42642">
      <w:pPr>
        <w:rPr>
          <w:sz w:val="20"/>
          <w:lang w:val="ru-RU" w:eastAsia="da-DK"/>
        </w:rPr>
      </w:pPr>
    </w:p>
    <w:p w:rsidR="00B42642" w:rsidRDefault="00C46998" w:rsidP="00B42642">
      <w:pPr>
        <w:rPr>
          <w:szCs w:val="22"/>
        </w:rPr>
      </w:pPr>
      <w:r>
        <w:rPr>
          <w:noProof/>
          <w:szCs w:val="22"/>
        </w:rPr>
        <w:drawing>
          <wp:inline distT="0" distB="0" distL="0" distR="0">
            <wp:extent cx="5832475" cy="4710174"/>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2475" cy="4710174"/>
                    </a:xfrm>
                    <a:prstGeom prst="rect">
                      <a:avLst/>
                    </a:prstGeom>
                    <a:noFill/>
                    <a:ln>
                      <a:noFill/>
                    </a:ln>
                  </pic:spPr>
                </pic:pic>
              </a:graphicData>
            </a:graphic>
          </wp:inline>
        </w:drawing>
      </w:r>
    </w:p>
    <w:p w:rsidR="00B42642" w:rsidRDefault="00B42642" w:rsidP="00B42642">
      <w:pPr>
        <w:rPr>
          <w:szCs w:val="22"/>
        </w:rPr>
      </w:pPr>
    </w:p>
    <w:p w:rsidR="00B42642" w:rsidRPr="00D76D68" w:rsidRDefault="00B42642" w:rsidP="00B42642">
      <w:pPr>
        <w:rPr>
          <w:rFonts w:cs="Arial"/>
          <w:szCs w:val="22"/>
          <w:highlight w:val="yellow"/>
          <w:lang w:val="ru-RU"/>
        </w:rPr>
      </w:pPr>
      <w:r w:rsidRPr="00D76D68">
        <w:rPr>
          <w:szCs w:val="22"/>
          <w:lang w:val="ru-RU"/>
        </w:rPr>
        <w:br w:type="page"/>
      </w:r>
    </w:p>
    <w:p w:rsidR="00B42642" w:rsidRPr="00D76D68" w:rsidRDefault="00B42642" w:rsidP="00B42642">
      <w:pPr>
        <w:rPr>
          <w:rFonts w:cs="Arial"/>
          <w:szCs w:val="22"/>
          <w:highlight w:val="yellow"/>
          <w:lang w:val="ru-RU"/>
        </w:rPr>
        <w:sectPr w:rsidR="00B42642" w:rsidRPr="00D76D68" w:rsidSect="00A52AB8">
          <w:headerReference w:type="even" r:id="rId30"/>
          <w:headerReference w:type="default" r:id="rId31"/>
          <w:pgSz w:w="11907" w:h="16840" w:code="9"/>
          <w:pgMar w:top="567" w:right="1304" w:bottom="1418" w:left="1418" w:header="510" w:footer="510" w:gutter="0"/>
          <w:cols w:space="720"/>
          <w:docGrid w:linePitch="326"/>
        </w:sectPr>
      </w:pPr>
    </w:p>
    <w:p w:rsidR="00B42642" w:rsidRDefault="00B42642" w:rsidP="00A32024">
      <w:pPr>
        <w:pStyle w:val="Heading2"/>
        <w:widowControl/>
        <w:tabs>
          <w:tab w:val="clear" w:pos="567"/>
          <w:tab w:val="left" w:pos="1134"/>
          <w:tab w:val="left" w:pos="1701"/>
          <w:tab w:val="left" w:pos="2552"/>
        </w:tabs>
        <w:ind w:left="1134"/>
        <w:rPr>
          <w:sz w:val="20"/>
          <w:szCs w:val="22"/>
          <w:lang w:val="ru-RU"/>
        </w:rPr>
      </w:pPr>
      <w:bookmarkStart w:id="13" w:name="_Toc455128689"/>
      <w:r w:rsidRPr="00DA3EB8">
        <w:rPr>
          <w:sz w:val="20"/>
          <w:szCs w:val="22"/>
          <w:lang w:val="ru-RU"/>
        </w:rPr>
        <w:t>Таблица 5</w:t>
      </w:r>
      <w:r w:rsidR="00A32024">
        <w:rPr>
          <w:rFonts w:asciiTheme="minorHAnsi" w:hAnsiTheme="minorHAnsi"/>
          <w:sz w:val="20"/>
          <w:szCs w:val="22"/>
          <w:lang w:val="ru-RU"/>
        </w:rPr>
        <w:t>:</w:t>
      </w:r>
      <w:r w:rsidR="00A32024">
        <w:rPr>
          <w:rFonts w:asciiTheme="minorHAnsi" w:hAnsiTheme="minorHAnsi"/>
          <w:sz w:val="20"/>
          <w:szCs w:val="22"/>
          <w:lang w:val="ru-RU"/>
        </w:rPr>
        <w:tab/>
      </w:r>
      <w:r w:rsidRPr="00DA3EB8">
        <w:rPr>
          <w:sz w:val="20"/>
          <w:szCs w:val="22"/>
          <w:lang w:val="ru-RU"/>
        </w:rPr>
        <w:t>Отчет о числе должностей в разбивке по программам за двухлетний период 2014-2015 гг.</w:t>
      </w:r>
      <w:bookmarkEnd w:id="13"/>
      <w:r w:rsidRPr="00DA3EB8">
        <w:rPr>
          <w:sz w:val="20"/>
          <w:szCs w:val="22"/>
          <w:lang w:val="ru-RU"/>
        </w:rPr>
        <w:t xml:space="preserve"> </w:t>
      </w:r>
    </w:p>
    <w:p w:rsidR="00B42642" w:rsidRDefault="00B42642" w:rsidP="00B42642">
      <w:pPr>
        <w:tabs>
          <w:tab w:val="left" w:pos="709"/>
          <w:tab w:val="left" w:pos="1134"/>
        </w:tabs>
        <w:jc w:val="both"/>
        <w:rPr>
          <w:szCs w:val="22"/>
          <w:lang w:val="ru-RU" w:eastAsia="da-DK"/>
        </w:rPr>
      </w:pPr>
      <w:r>
        <w:rPr>
          <w:noProof/>
          <w:szCs w:val="22"/>
        </w:rPr>
        <w:drawing>
          <wp:inline distT="0" distB="0" distL="0" distR="0" wp14:anchorId="62BC0250" wp14:editId="61B1B2B1">
            <wp:extent cx="9469120" cy="5410926"/>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69120" cy="5410926"/>
                    </a:xfrm>
                    <a:prstGeom prst="rect">
                      <a:avLst/>
                    </a:prstGeom>
                    <a:noFill/>
                    <a:ln>
                      <a:noFill/>
                    </a:ln>
                  </pic:spPr>
                </pic:pic>
              </a:graphicData>
            </a:graphic>
          </wp:inline>
        </w:drawing>
      </w:r>
    </w:p>
    <w:p w:rsidR="00B42642" w:rsidRPr="00DA3EB8" w:rsidRDefault="00B42642" w:rsidP="00B42642">
      <w:pPr>
        <w:tabs>
          <w:tab w:val="left" w:pos="1985"/>
        </w:tabs>
        <w:ind w:left="1985"/>
        <w:jc w:val="center"/>
        <w:rPr>
          <w:szCs w:val="22"/>
          <w:lang w:val="ru-RU" w:eastAsia="da-DK"/>
        </w:rPr>
        <w:sectPr w:rsidR="00B42642" w:rsidRPr="00DA3EB8" w:rsidSect="00A52AB8">
          <w:headerReference w:type="default" r:id="rId33"/>
          <w:pgSz w:w="16840" w:h="11907" w:orient="landscape" w:code="9"/>
          <w:pgMar w:top="1134" w:right="1361" w:bottom="1418" w:left="567" w:header="510" w:footer="510" w:gutter="0"/>
          <w:cols w:space="720"/>
          <w:docGrid w:linePitch="326"/>
        </w:sectPr>
      </w:pPr>
    </w:p>
    <w:p w:rsidR="00B42642" w:rsidRDefault="00B42642" w:rsidP="00B42642">
      <w:pPr>
        <w:pStyle w:val="Heading1"/>
        <w:keepNext w:val="0"/>
        <w:pageBreakBefore w:val="0"/>
        <w:tabs>
          <w:tab w:val="clear" w:pos="567"/>
          <w:tab w:val="num" w:pos="0"/>
        </w:tabs>
        <w:ind w:left="0" w:firstLine="0"/>
        <w:rPr>
          <w:color w:val="auto"/>
          <w:sz w:val="20"/>
          <w:szCs w:val="20"/>
          <w:lang w:val="ru-RU"/>
        </w:rPr>
      </w:pPr>
      <w:bookmarkStart w:id="14" w:name="_Toc455128690"/>
      <w:r>
        <w:rPr>
          <w:color w:val="auto"/>
          <w:sz w:val="20"/>
          <w:szCs w:val="20"/>
          <w:lang w:val="ru-RU"/>
        </w:rPr>
        <w:t>РАСХОДЫ</w:t>
      </w:r>
      <w:bookmarkEnd w:id="14"/>
    </w:p>
    <w:p w:rsidR="00B42642" w:rsidRDefault="00B42642" w:rsidP="00B42642">
      <w:pPr>
        <w:rPr>
          <w:rStyle w:val="NORMALTEXT"/>
          <w:sz w:val="20"/>
          <w:lang w:val="ru-RU"/>
        </w:rPr>
      </w:pPr>
    </w:p>
    <w:p w:rsidR="00B42642" w:rsidRDefault="00B42642" w:rsidP="00B42642">
      <w:pPr>
        <w:jc w:val="both"/>
        <w:rPr>
          <w:sz w:val="20"/>
          <w:lang w:val="ru-RU"/>
        </w:rPr>
      </w:pPr>
      <w:r>
        <w:rPr>
          <w:sz w:val="20"/>
          <w:lang w:val="ru-RU"/>
        </w:rPr>
        <w:t>Общая сумма расходов на бюджетной основе за</w:t>
      </w:r>
      <w:r w:rsidRPr="00A424D1">
        <w:rPr>
          <w:sz w:val="20"/>
          <w:lang w:val="ru-RU"/>
        </w:rPr>
        <w:t xml:space="preserve"> </w:t>
      </w:r>
      <w:r>
        <w:rPr>
          <w:sz w:val="20"/>
          <w:lang w:val="ru-RU"/>
        </w:rPr>
        <w:t>двухлетний</w:t>
      </w:r>
      <w:r w:rsidRPr="00A424D1">
        <w:rPr>
          <w:sz w:val="20"/>
          <w:lang w:val="ru-RU"/>
        </w:rPr>
        <w:t xml:space="preserve"> </w:t>
      </w:r>
      <w:r>
        <w:rPr>
          <w:sz w:val="20"/>
          <w:lang w:val="ru-RU"/>
        </w:rPr>
        <w:t>период</w:t>
      </w:r>
      <w:r w:rsidRPr="00A424D1">
        <w:rPr>
          <w:sz w:val="20"/>
          <w:lang w:val="ru-RU"/>
        </w:rPr>
        <w:t xml:space="preserve"> 2014-2015 </w:t>
      </w:r>
      <w:r>
        <w:rPr>
          <w:sz w:val="20"/>
          <w:lang w:val="ru-RU"/>
        </w:rPr>
        <w:t>гг</w:t>
      </w:r>
      <w:r w:rsidRPr="00A424D1">
        <w:rPr>
          <w:sz w:val="20"/>
          <w:lang w:val="ru-RU"/>
        </w:rPr>
        <w:t xml:space="preserve">. </w:t>
      </w:r>
      <w:r>
        <w:rPr>
          <w:sz w:val="20"/>
          <w:lang w:val="ru-RU"/>
        </w:rPr>
        <w:t xml:space="preserve">составила </w:t>
      </w:r>
      <w:r w:rsidRPr="00A424D1">
        <w:rPr>
          <w:sz w:val="20"/>
          <w:lang w:val="ru-RU"/>
        </w:rPr>
        <w:t>642</w:t>
      </w:r>
      <w:r>
        <w:rPr>
          <w:sz w:val="20"/>
          <w:lang w:val="ru-RU"/>
        </w:rPr>
        <w:t>,</w:t>
      </w:r>
      <w:r w:rsidRPr="00A424D1">
        <w:rPr>
          <w:sz w:val="20"/>
          <w:lang w:val="ru-RU"/>
        </w:rPr>
        <w:t>6</w:t>
      </w:r>
      <w:r w:rsidRPr="00493156">
        <w:rPr>
          <w:sz w:val="20"/>
        </w:rPr>
        <w:t> </w:t>
      </w:r>
      <w:r>
        <w:rPr>
          <w:sz w:val="20"/>
          <w:lang w:val="ru-RU"/>
        </w:rPr>
        <w:t>млн шв. франков</w:t>
      </w:r>
      <w:r w:rsidRPr="00A424D1">
        <w:rPr>
          <w:sz w:val="20"/>
          <w:lang w:val="ru-RU"/>
        </w:rPr>
        <w:t xml:space="preserve">.  </w:t>
      </w:r>
      <w:r>
        <w:rPr>
          <w:sz w:val="20"/>
          <w:lang w:val="ru-RU"/>
        </w:rPr>
        <w:t>Таким</w:t>
      </w:r>
      <w:r w:rsidRPr="00A424D1">
        <w:rPr>
          <w:sz w:val="20"/>
          <w:lang w:val="ru-RU"/>
        </w:rPr>
        <w:t xml:space="preserve"> </w:t>
      </w:r>
      <w:r>
        <w:rPr>
          <w:sz w:val="20"/>
          <w:lang w:val="ru-RU"/>
        </w:rPr>
        <w:t>образом</w:t>
      </w:r>
      <w:r w:rsidRPr="00A424D1">
        <w:rPr>
          <w:sz w:val="20"/>
          <w:lang w:val="ru-RU"/>
        </w:rPr>
        <w:t xml:space="preserve">, </w:t>
      </w:r>
      <w:r>
        <w:rPr>
          <w:sz w:val="20"/>
          <w:lang w:val="ru-RU"/>
        </w:rPr>
        <w:t xml:space="preserve">с учетом утвержденного бюджета в размере 674,0 млн шв. франков </w:t>
      </w:r>
      <w:r w:rsidRPr="00A424D1">
        <w:rPr>
          <w:sz w:val="20"/>
          <w:lang w:val="ru-RU"/>
        </w:rPr>
        <w:t xml:space="preserve">коэффициент использования </w:t>
      </w:r>
      <w:r>
        <w:rPr>
          <w:sz w:val="20"/>
          <w:lang w:val="ru-RU"/>
        </w:rPr>
        <w:t>средств</w:t>
      </w:r>
      <w:r w:rsidRPr="00A424D1">
        <w:rPr>
          <w:sz w:val="20"/>
          <w:lang w:val="ru-RU"/>
        </w:rPr>
        <w:t xml:space="preserve"> составил 95,3 </w:t>
      </w:r>
      <w:r>
        <w:rPr>
          <w:sz w:val="20"/>
          <w:lang w:val="ru-RU"/>
        </w:rPr>
        <w:t>процента</w:t>
      </w:r>
      <w:r w:rsidRPr="00A424D1">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В</w:t>
      </w:r>
      <w:r w:rsidRPr="00A076C0">
        <w:rPr>
          <w:sz w:val="20"/>
          <w:lang w:val="ru-RU"/>
        </w:rPr>
        <w:t xml:space="preserve"> </w:t>
      </w:r>
      <w:r>
        <w:rPr>
          <w:sz w:val="20"/>
          <w:lang w:val="ru-RU"/>
        </w:rPr>
        <w:t>таблице</w:t>
      </w:r>
      <w:r w:rsidRPr="00A076C0">
        <w:rPr>
          <w:sz w:val="20"/>
          <w:lang w:val="ru-RU"/>
        </w:rPr>
        <w:t xml:space="preserve"> 6 </w:t>
      </w:r>
      <w:r>
        <w:rPr>
          <w:sz w:val="20"/>
          <w:lang w:val="ru-RU"/>
        </w:rPr>
        <w:t>ниже</w:t>
      </w:r>
      <w:r w:rsidRPr="00A076C0">
        <w:rPr>
          <w:sz w:val="20"/>
          <w:lang w:val="ru-RU"/>
        </w:rPr>
        <w:t xml:space="preserve"> </w:t>
      </w:r>
      <w:r>
        <w:rPr>
          <w:sz w:val="20"/>
          <w:lang w:val="ru-RU"/>
        </w:rPr>
        <w:t>приводится</w:t>
      </w:r>
      <w:r w:rsidRPr="00A076C0">
        <w:rPr>
          <w:sz w:val="20"/>
          <w:lang w:val="ru-RU"/>
        </w:rPr>
        <w:t xml:space="preserve"> </w:t>
      </w:r>
      <w:r>
        <w:rPr>
          <w:sz w:val="20"/>
          <w:lang w:val="ru-RU"/>
        </w:rPr>
        <w:t>общая</w:t>
      </w:r>
      <w:r w:rsidRPr="00A076C0">
        <w:rPr>
          <w:sz w:val="20"/>
          <w:lang w:val="ru-RU"/>
        </w:rPr>
        <w:t xml:space="preserve"> </w:t>
      </w:r>
      <w:r>
        <w:rPr>
          <w:sz w:val="20"/>
          <w:lang w:val="ru-RU"/>
        </w:rPr>
        <w:t>информация</w:t>
      </w:r>
      <w:r w:rsidRPr="00A076C0">
        <w:rPr>
          <w:sz w:val="20"/>
          <w:lang w:val="ru-RU"/>
        </w:rPr>
        <w:t xml:space="preserve"> </w:t>
      </w:r>
      <w:r>
        <w:rPr>
          <w:sz w:val="20"/>
          <w:lang w:val="ru-RU"/>
        </w:rPr>
        <w:t>об</w:t>
      </w:r>
      <w:r w:rsidRPr="00A076C0">
        <w:rPr>
          <w:sz w:val="20"/>
          <w:lang w:val="ru-RU"/>
        </w:rPr>
        <w:t xml:space="preserve"> </w:t>
      </w:r>
      <w:r>
        <w:rPr>
          <w:sz w:val="20"/>
          <w:lang w:val="ru-RU"/>
        </w:rPr>
        <w:t>утвержденном</w:t>
      </w:r>
      <w:r w:rsidRPr="00A076C0">
        <w:rPr>
          <w:sz w:val="20"/>
          <w:lang w:val="ru-RU"/>
        </w:rPr>
        <w:t xml:space="preserve"> </w:t>
      </w:r>
      <w:r>
        <w:rPr>
          <w:sz w:val="20"/>
          <w:lang w:val="ru-RU"/>
        </w:rPr>
        <w:t>бюджете</w:t>
      </w:r>
      <w:r w:rsidRPr="00A076C0">
        <w:rPr>
          <w:sz w:val="20"/>
          <w:lang w:val="ru-RU"/>
        </w:rPr>
        <w:t xml:space="preserve"> </w:t>
      </w:r>
      <w:r>
        <w:rPr>
          <w:sz w:val="20"/>
          <w:lang w:val="ru-RU"/>
        </w:rPr>
        <w:t>на</w:t>
      </w:r>
      <w:r w:rsidRPr="00A076C0">
        <w:rPr>
          <w:sz w:val="20"/>
          <w:lang w:val="ru-RU"/>
        </w:rPr>
        <w:t xml:space="preserve"> 2014-2015</w:t>
      </w:r>
      <w:r w:rsidRPr="00A076C0">
        <w:rPr>
          <w:sz w:val="20"/>
        </w:rPr>
        <w:t> </w:t>
      </w:r>
      <w:r>
        <w:rPr>
          <w:sz w:val="20"/>
          <w:lang w:val="ru-RU"/>
        </w:rPr>
        <w:t>гг</w:t>
      </w:r>
      <w:r w:rsidRPr="00A076C0">
        <w:rPr>
          <w:sz w:val="20"/>
          <w:lang w:val="ru-RU"/>
        </w:rPr>
        <w:t>., окончательн</w:t>
      </w:r>
      <w:r>
        <w:rPr>
          <w:sz w:val="20"/>
          <w:lang w:val="ru-RU"/>
        </w:rPr>
        <w:t>ом бюджете на 2014-2015 гг. после перераспределения средств</w:t>
      </w:r>
      <w:r w:rsidRPr="00A076C0">
        <w:rPr>
          <w:sz w:val="20"/>
          <w:lang w:val="ru-RU"/>
        </w:rPr>
        <w:t>,</w:t>
      </w:r>
      <w:r>
        <w:rPr>
          <w:sz w:val="20"/>
          <w:lang w:val="ru-RU"/>
        </w:rPr>
        <w:t xml:space="preserve"> общих суммах расходов в период </w:t>
      </w:r>
      <w:r w:rsidRPr="00A076C0">
        <w:rPr>
          <w:sz w:val="20"/>
          <w:lang w:val="ru-RU"/>
        </w:rPr>
        <w:t>2014-2015</w:t>
      </w:r>
      <w:r>
        <w:rPr>
          <w:sz w:val="20"/>
          <w:lang w:val="ru-RU"/>
        </w:rPr>
        <w:t xml:space="preserve"> гг. и </w:t>
      </w:r>
      <w:r w:rsidRPr="00A424D1">
        <w:rPr>
          <w:sz w:val="20"/>
          <w:lang w:val="ru-RU"/>
        </w:rPr>
        <w:t>коэффициент</w:t>
      </w:r>
      <w:r>
        <w:rPr>
          <w:sz w:val="20"/>
          <w:lang w:val="ru-RU"/>
        </w:rPr>
        <w:t>е</w:t>
      </w:r>
      <w:r w:rsidRPr="00A424D1">
        <w:rPr>
          <w:sz w:val="20"/>
          <w:lang w:val="ru-RU"/>
        </w:rPr>
        <w:t xml:space="preserve"> использования </w:t>
      </w:r>
      <w:r>
        <w:rPr>
          <w:sz w:val="20"/>
          <w:lang w:val="ru-RU"/>
        </w:rPr>
        <w:t xml:space="preserve">средств по программам.  </w:t>
      </w:r>
      <w:r w:rsidRPr="00D24AA7">
        <w:rPr>
          <w:sz w:val="20"/>
          <w:lang w:val="ru-RU"/>
        </w:rPr>
        <w:t xml:space="preserve">Подробная информация об использовании ресурсов в разбивке по программам и </w:t>
      </w:r>
      <w:r>
        <w:rPr>
          <w:sz w:val="20"/>
          <w:lang w:val="ru-RU"/>
        </w:rPr>
        <w:t xml:space="preserve">ожидаемым результатам приводится в </w:t>
      </w:r>
      <w:r w:rsidRPr="00D24AA7">
        <w:rPr>
          <w:sz w:val="20"/>
          <w:lang w:val="ru-RU"/>
        </w:rPr>
        <w:t>Отчете о реализации программы</w:t>
      </w:r>
      <w:r>
        <w:rPr>
          <w:sz w:val="20"/>
          <w:lang w:val="ru-RU"/>
        </w:rPr>
        <w:t xml:space="preserve"> за двухлетний период </w:t>
      </w:r>
      <w:r w:rsidRPr="00D24AA7">
        <w:rPr>
          <w:sz w:val="20"/>
          <w:lang w:val="ru-RU"/>
        </w:rPr>
        <w:t>2014-2015</w:t>
      </w:r>
      <w:r>
        <w:rPr>
          <w:sz w:val="20"/>
          <w:lang w:val="ru-RU"/>
        </w:rPr>
        <w:t xml:space="preserve"> гг</w:t>
      </w:r>
      <w:r w:rsidRPr="00D24AA7">
        <w:rPr>
          <w:sz w:val="20"/>
          <w:lang w:val="ru-RU"/>
        </w:rPr>
        <w:t>.</w:t>
      </w:r>
    </w:p>
    <w:p w:rsidR="00B42642" w:rsidRDefault="00B42642" w:rsidP="00B42642">
      <w:pPr>
        <w:jc w:val="both"/>
        <w:rPr>
          <w:sz w:val="20"/>
          <w:lang w:val="ru-RU"/>
        </w:rPr>
      </w:pPr>
    </w:p>
    <w:p w:rsidR="00B42642" w:rsidRDefault="00B42642" w:rsidP="00A32024">
      <w:pPr>
        <w:pStyle w:val="Heading2"/>
        <w:widowControl/>
        <w:tabs>
          <w:tab w:val="left" w:pos="1418"/>
        </w:tabs>
        <w:spacing w:line="240" w:lineRule="auto"/>
        <w:rPr>
          <w:sz w:val="20"/>
          <w:szCs w:val="20"/>
          <w:lang w:val="ru-RU"/>
        </w:rPr>
      </w:pPr>
      <w:bookmarkStart w:id="15" w:name="_Toc455128691"/>
      <w:r w:rsidRPr="00D24AA7">
        <w:rPr>
          <w:sz w:val="20"/>
          <w:szCs w:val="20"/>
          <w:lang w:val="ru-RU"/>
        </w:rPr>
        <w:t>Таблица 6</w:t>
      </w:r>
      <w:r w:rsidR="00A32024">
        <w:rPr>
          <w:rFonts w:asciiTheme="minorHAnsi" w:hAnsiTheme="minorHAnsi"/>
          <w:sz w:val="20"/>
          <w:szCs w:val="20"/>
          <w:lang w:val="ru-RU"/>
        </w:rPr>
        <w:t>:</w:t>
      </w:r>
      <w:r w:rsidRPr="00D24AA7">
        <w:rPr>
          <w:sz w:val="20"/>
          <w:szCs w:val="20"/>
          <w:lang w:val="ru-RU"/>
        </w:rPr>
        <w:tab/>
        <w:t>Отчет об исполнении бюджета и расходах в разбивке по программам за двухлетний период 2014-2015 гг.</w:t>
      </w:r>
      <w:bookmarkEnd w:id="15"/>
      <w:r w:rsidRPr="00D24AA7">
        <w:rPr>
          <w:sz w:val="20"/>
          <w:szCs w:val="20"/>
          <w:lang w:val="ru-RU"/>
        </w:rPr>
        <w:t xml:space="preserve"> </w:t>
      </w:r>
    </w:p>
    <w:p w:rsidR="00B42642" w:rsidRDefault="00B42642" w:rsidP="00A32024">
      <w:pPr>
        <w:rPr>
          <w:i/>
          <w:sz w:val="20"/>
          <w:lang w:val="en-GB" w:eastAsia="da-DK"/>
        </w:rPr>
      </w:pPr>
      <w:r w:rsidRPr="00493156">
        <w:rPr>
          <w:i/>
          <w:sz w:val="20"/>
          <w:lang w:val="en-GB" w:eastAsia="da-DK"/>
        </w:rPr>
        <w:t>(</w:t>
      </w:r>
      <w:r>
        <w:rPr>
          <w:i/>
          <w:sz w:val="20"/>
          <w:lang w:val="en-GB" w:eastAsia="da-DK"/>
        </w:rPr>
        <w:t>в тыс. шв. франков</w:t>
      </w:r>
      <w:r w:rsidRPr="00493156">
        <w:rPr>
          <w:i/>
          <w:sz w:val="20"/>
          <w:lang w:val="en-GB" w:eastAsia="da-DK"/>
        </w:rPr>
        <w:t>)</w:t>
      </w:r>
    </w:p>
    <w:p w:rsidR="00B42642" w:rsidRDefault="00B42642" w:rsidP="00B42642">
      <w:pPr>
        <w:rPr>
          <w:i/>
          <w:sz w:val="20"/>
          <w:lang w:val="en-GB" w:eastAsia="da-DK"/>
        </w:rPr>
      </w:pPr>
    </w:p>
    <w:p w:rsidR="00B42642" w:rsidRDefault="00B42642" w:rsidP="00B42642">
      <w:pPr>
        <w:jc w:val="center"/>
        <w:rPr>
          <w:sz w:val="20"/>
        </w:rPr>
      </w:pPr>
      <w:r>
        <w:rPr>
          <w:noProof/>
          <w:sz w:val="20"/>
        </w:rPr>
        <w:drawing>
          <wp:inline distT="0" distB="0" distL="0" distR="0" wp14:anchorId="322347B4" wp14:editId="0E8281E9">
            <wp:extent cx="5760085" cy="446188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4461889"/>
                    </a:xfrm>
                    <a:prstGeom prst="rect">
                      <a:avLst/>
                    </a:prstGeom>
                    <a:noFill/>
                    <a:ln>
                      <a:noFill/>
                    </a:ln>
                  </pic:spPr>
                </pic:pic>
              </a:graphicData>
            </a:graphic>
          </wp:inline>
        </w:drawing>
      </w:r>
    </w:p>
    <w:p w:rsidR="00B42642" w:rsidRDefault="00B42642" w:rsidP="00B42642">
      <w:pPr>
        <w:rPr>
          <w:sz w:val="20"/>
        </w:rPr>
      </w:pPr>
    </w:p>
    <w:p w:rsidR="00B42642" w:rsidRDefault="00B42642" w:rsidP="00B42642">
      <w:pPr>
        <w:rPr>
          <w:sz w:val="20"/>
        </w:rPr>
      </w:pPr>
      <w:r>
        <w:rPr>
          <w:sz w:val="20"/>
        </w:rPr>
        <w:br w:type="page"/>
      </w:r>
    </w:p>
    <w:p w:rsidR="00B42642" w:rsidRDefault="00B42642" w:rsidP="00B42642">
      <w:pPr>
        <w:jc w:val="both"/>
        <w:rPr>
          <w:sz w:val="20"/>
        </w:rPr>
      </w:pPr>
    </w:p>
    <w:p w:rsidR="00B42642" w:rsidRDefault="00B42642" w:rsidP="00B42642">
      <w:pPr>
        <w:jc w:val="both"/>
        <w:rPr>
          <w:sz w:val="20"/>
          <w:lang w:val="ru-RU"/>
        </w:rPr>
      </w:pPr>
      <w:r w:rsidRPr="00E622DC">
        <w:rPr>
          <w:sz w:val="20"/>
          <w:lang w:val="ru-RU"/>
        </w:rPr>
        <w:t xml:space="preserve">В таблице </w:t>
      </w:r>
      <w:r>
        <w:rPr>
          <w:sz w:val="20"/>
          <w:lang w:val="ru-RU"/>
        </w:rPr>
        <w:t>7</w:t>
      </w:r>
      <w:r w:rsidRPr="00E622DC">
        <w:rPr>
          <w:sz w:val="20"/>
          <w:lang w:val="ru-RU"/>
        </w:rPr>
        <w:t xml:space="preserve"> ниже приводится общая информация об утвержденном бюджете на 2014-2015 гг., окончательном </w:t>
      </w:r>
      <w:r>
        <w:rPr>
          <w:sz w:val="20"/>
          <w:lang w:val="ru-RU"/>
        </w:rPr>
        <w:t>бюджете на 2014-2015 гг. после перераспределения средств и фактических расходах в разбивке по категориям расходов</w:t>
      </w:r>
      <w:r w:rsidRPr="00E622DC">
        <w:rPr>
          <w:sz w:val="20"/>
          <w:lang w:val="ru-RU"/>
        </w:rPr>
        <w:t xml:space="preserve">. </w:t>
      </w:r>
    </w:p>
    <w:p w:rsidR="00B42642" w:rsidRDefault="00B42642" w:rsidP="00B42642">
      <w:pPr>
        <w:rPr>
          <w:lang w:val="ru-RU"/>
        </w:rPr>
      </w:pPr>
    </w:p>
    <w:p w:rsidR="00B42642" w:rsidRDefault="00B42642" w:rsidP="00A32024">
      <w:pPr>
        <w:pStyle w:val="Heading2"/>
        <w:widowControl/>
        <w:tabs>
          <w:tab w:val="left" w:pos="1418"/>
        </w:tabs>
        <w:spacing w:line="240" w:lineRule="auto"/>
        <w:rPr>
          <w:rFonts w:asciiTheme="minorHAnsi" w:hAnsiTheme="minorHAnsi"/>
          <w:sz w:val="20"/>
          <w:szCs w:val="20"/>
          <w:lang w:val="ru-RU"/>
        </w:rPr>
      </w:pPr>
      <w:bookmarkStart w:id="16" w:name="_Toc455128692"/>
      <w:r w:rsidRPr="00E622DC">
        <w:rPr>
          <w:sz w:val="20"/>
          <w:szCs w:val="20"/>
          <w:lang w:val="ru-RU"/>
        </w:rPr>
        <w:t>Таблица 7</w:t>
      </w:r>
      <w:r w:rsidR="00A32024">
        <w:rPr>
          <w:rFonts w:asciiTheme="minorHAnsi" w:hAnsiTheme="minorHAnsi"/>
          <w:sz w:val="20"/>
          <w:szCs w:val="20"/>
          <w:lang w:val="ru-RU"/>
        </w:rPr>
        <w:t>:</w:t>
      </w:r>
      <w:r w:rsidR="00A32024">
        <w:rPr>
          <w:rFonts w:asciiTheme="minorHAnsi" w:hAnsiTheme="minorHAnsi"/>
          <w:sz w:val="20"/>
          <w:szCs w:val="20"/>
          <w:lang w:val="ru-RU"/>
        </w:rPr>
        <w:tab/>
      </w:r>
      <w:r w:rsidRPr="00E622DC">
        <w:rPr>
          <w:sz w:val="20"/>
          <w:szCs w:val="20"/>
          <w:lang w:val="ru-RU"/>
        </w:rPr>
        <w:t>Отчет об исполнении бюджета и расходах в разбивке по программам за двухлетний период 2014-2015 гг.</w:t>
      </w:r>
      <w:bookmarkEnd w:id="16"/>
      <w:r>
        <w:rPr>
          <w:rFonts w:asciiTheme="minorHAnsi" w:hAnsiTheme="minorHAnsi"/>
          <w:sz w:val="20"/>
          <w:szCs w:val="20"/>
          <w:lang w:val="ru-RU"/>
        </w:rPr>
        <w:t xml:space="preserve"> </w:t>
      </w:r>
    </w:p>
    <w:p w:rsidR="00B42642" w:rsidRDefault="00B42642" w:rsidP="00B42642">
      <w:pPr>
        <w:rPr>
          <w:i/>
          <w:sz w:val="20"/>
          <w:lang w:val="en-GB" w:eastAsia="da-DK"/>
        </w:rPr>
      </w:pPr>
      <w:r w:rsidRPr="00C61D44">
        <w:rPr>
          <w:i/>
          <w:sz w:val="20"/>
          <w:lang w:val="en-GB" w:eastAsia="da-DK"/>
        </w:rPr>
        <w:t>(</w:t>
      </w:r>
      <w:r>
        <w:rPr>
          <w:i/>
          <w:sz w:val="20"/>
          <w:lang w:val="en-GB" w:eastAsia="da-DK"/>
        </w:rPr>
        <w:t>в тыс. шв. франков</w:t>
      </w:r>
      <w:r w:rsidRPr="00C61D44">
        <w:rPr>
          <w:i/>
          <w:sz w:val="20"/>
          <w:lang w:val="en-GB" w:eastAsia="da-DK"/>
        </w:rPr>
        <w:t>)</w:t>
      </w:r>
    </w:p>
    <w:p w:rsidR="00B42642" w:rsidRDefault="00B42642" w:rsidP="00B42642">
      <w:pPr>
        <w:rPr>
          <w:sz w:val="20"/>
          <w:lang w:val="en-GB" w:eastAsia="da-DK"/>
        </w:rPr>
      </w:pPr>
    </w:p>
    <w:p w:rsidR="00B42642" w:rsidRDefault="006B33E2" w:rsidP="00B42642">
      <w:pPr>
        <w:jc w:val="center"/>
        <w:rPr>
          <w:szCs w:val="22"/>
        </w:rPr>
      </w:pPr>
      <w:r>
        <w:rPr>
          <w:noProof/>
          <w:szCs w:val="22"/>
        </w:rPr>
        <w:drawing>
          <wp:inline distT="0" distB="0" distL="0" distR="0">
            <wp:extent cx="5760085" cy="492561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4925611"/>
                    </a:xfrm>
                    <a:prstGeom prst="rect">
                      <a:avLst/>
                    </a:prstGeom>
                    <a:noFill/>
                    <a:ln>
                      <a:noFill/>
                    </a:ln>
                  </pic:spPr>
                </pic:pic>
              </a:graphicData>
            </a:graphic>
          </wp:inline>
        </w:drawing>
      </w:r>
    </w:p>
    <w:p w:rsidR="00B42642" w:rsidRPr="006B33E2" w:rsidRDefault="00B42642" w:rsidP="00C46998">
      <w:pPr>
        <w:rPr>
          <w:i/>
          <w:sz w:val="16"/>
          <w:szCs w:val="22"/>
          <w:lang w:val="ru-RU"/>
        </w:rPr>
      </w:pPr>
      <w:r w:rsidRPr="006B33E2">
        <w:rPr>
          <w:i/>
          <w:sz w:val="18"/>
          <w:szCs w:val="22"/>
          <w:lang w:val="ru-RU"/>
        </w:rPr>
        <w:t>*</w:t>
      </w:r>
      <w:r w:rsidRPr="006B33E2">
        <w:rPr>
          <w:i/>
          <w:lang w:val="ru-RU"/>
        </w:rPr>
        <w:t xml:space="preserve"> </w:t>
      </w:r>
      <w:r w:rsidRPr="006B33E2">
        <w:rPr>
          <w:i/>
          <w:sz w:val="16"/>
          <w:szCs w:val="22"/>
          <w:lang w:val="ru-RU"/>
        </w:rPr>
        <w:t xml:space="preserve">Любые </w:t>
      </w:r>
      <w:r w:rsidR="00C46998">
        <w:rPr>
          <w:i/>
          <w:sz w:val="16"/>
          <w:szCs w:val="22"/>
          <w:lang w:val="ru-RU"/>
        </w:rPr>
        <w:t>расхождения в показателях с финансовыми ведомостями</w:t>
      </w:r>
      <w:r w:rsidRPr="006B33E2">
        <w:rPr>
          <w:i/>
          <w:sz w:val="16"/>
          <w:szCs w:val="22"/>
          <w:lang w:val="ru-RU"/>
        </w:rPr>
        <w:t xml:space="preserve"> являются результатом округления </w:t>
      </w:r>
    </w:p>
    <w:p w:rsidR="00B42642" w:rsidRDefault="00B42642" w:rsidP="00C46998">
      <w:pPr>
        <w:rPr>
          <w:sz w:val="16"/>
          <w:szCs w:val="22"/>
          <w:lang w:val="ru-RU"/>
        </w:rPr>
      </w:pPr>
      <w:r w:rsidRPr="006B33E2">
        <w:rPr>
          <w:i/>
          <w:sz w:val="16"/>
          <w:szCs w:val="22"/>
          <w:lang w:val="ru-RU"/>
        </w:rPr>
        <w:t xml:space="preserve">**В финансовых ведомостях банковские сборы не являются частью операционных расходов, а указаны отдельно по статье «Финансовые расходы» </w:t>
      </w:r>
    </w:p>
    <w:p w:rsidR="00B42642" w:rsidRDefault="00B42642" w:rsidP="00B42642">
      <w:pPr>
        <w:rPr>
          <w:rFonts w:eastAsiaTheme="minorHAnsi"/>
          <w:sz w:val="18"/>
          <w:szCs w:val="22"/>
          <w:lang w:val="ru-RU"/>
        </w:rPr>
      </w:pPr>
    </w:p>
    <w:p w:rsidR="00B42642" w:rsidRDefault="00B42642" w:rsidP="00B42642">
      <w:pPr>
        <w:pStyle w:val="Heading2"/>
        <w:widowControl/>
        <w:ind w:left="1134" w:hanging="1134"/>
        <w:rPr>
          <w:rFonts w:eastAsiaTheme="minorHAnsi"/>
          <w:sz w:val="20"/>
          <w:szCs w:val="20"/>
          <w:lang w:val="ru-RU"/>
        </w:rPr>
      </w:pPr>
      <w:bookmarkStart w:id="17" w:name="_Toc455128693"/>
      <w:r w:rsidRPr="006B7E1C">
        <w:rPr>
          <w:rFonts w:eastAsiaTheme="minorHAnsi"/>
          <w:sz w:val="20"/>
          <w:szCs w:val="20"/>
          <w:lang w:val="ru-RU"/>
        </w:rPr>
        <w:t>Ресурсы, связанные с персоналом</w:t>
      </w:r>
      <w:bookmarkEnd w:id="17"/>
      <w:r>
        <w:rPr>
          <w:rFonts w:asciiTheme="minorHAnsi" w:eastAsiaTheme="minorHAnsi" w:hAnsiTheme="minorHAnsi"/>
          <w:sz w:val="20"/>
          <w:szCs w:val="20"/>
          <w:lang w:val="ru-RU"/>
        </w:rPr>
        <w:t xml:space="preserve"> </w:t>
      </w:r>
    </w:p>
    <w:p w:rsidR="00B42642" w:rsidRDefault="00B42642" w:rsidP="00B42642">
      <w:pPr>
        <w:rPr>
          <w:rFonts w:eastAsiaTheme="minorHAnsi"/>
          <w:sz w:val="20"/>
          <w:lang w:val="ru-RU" w:eastAsia="da-DK"/>
        </w:rPr>
      </w:pPr>
    </w:p>
    <w:p w:rsidR="00B42642" w:rsidRDefault="00B42642" w:rsidP="00B42642">
      <w:pPr>
        <w:jc w:val="both"/>
        <w:rPr>
          <w:sz w:val="20"/>
          <w:lang w:val="ru-RU"/>
        </w:rPr>
      </w:pPr>
      <w:r>
        <w:rPr>
          <w:sz w:val="20"/>
          <w:lang w:val="ru-RU"/>
        </w:rPr>
        <w:t xml:space="preserve">В двухлетний период 2014-2015 гг. общая сумма расходов, связанных с персоналом, составила 423,9 млн шв. франков. Она была на 5,2 процента ниже, чем в утвержденном бюджете на 2014-2015 гг., и на 3,5 процента меньше, чем в </w:t>
      </w:r>
      <w:r w:rsidRPr="0027051F">
        <w:rPr>
          <w:sz w:val="20"/>
          <w:lang w:val="ru-RU"/>
        </w:rPr>
        <w:t xml:space="preserve">окончательном бюджете на 2014-2015 гг. </w:t>
      </w:r>
      <w:r w:rsidRPr="00710F98">
        <w:rPr>
          <w:sz w:val="20"/>
          <w:lang w:val="ru-RU"/>
        </w:rPr>
        <w:t xml:space="preserve">после </w:t>
      </w:r>
      <w:r>
        <w:rPr>
          <w:sz w:val="20"/>
          <w:lang w:val="ru-RU"/>
        </w:rPr>
        <w:t>перераспределения</w:t>
      </w:r>
      <w:r w:rsidRPr="00710F98">
        <w:rPr>
          <w:sz w:val="20"/>
          <w:lang w:val="ru-RU"/>
        </w:rPr>
        <w:t xml:space="preserve"> средств</w:t>
      </w:r>
      <w:r>
        <w:rPr>
          <w:sz w:val="20"/>
          <w:lang w:val="ru-RU"/>
        </w:rPr>
        <w:t>.</w:t>
      </w:r>
      <w:r w:rsidRPr="0027051F">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Если сравнивать с предыдущим двухлетним периодом, то в двухлетний период 2014-2015 гг. расходы, связанные с персоналом, были на 11,3 млн шв. франков или на 2,7 процента выше, чем в двухлетний период 2012-2013 гг. </w:t>
      </w:r>
      <w:r w:rsidRPr="0027051F">
        <w:rPr>
          <w:sz w:val="20"/>
          <w:lang w:val="ru-RU"/>
        </w:rPr>
        <w:t>(423</w:t>
      </w:r>
      <w:r>
        <w:rPr>
          <w:sz w:val="20"/>
          <w:lang w:val="ru-RU"/>
        </w:rPr>
        <w:t>,</w:t>
      </w:r>
      <w:r w:rsidRPr="0027051F">
        <w:rPr>
          <w:sz w:val="20"/>
          <w:lang w:val="ru-RU"/>
        </w:rPr>
        <w:t>9</w:t>
      </w:r>
      <w:r>
        <w:rPr>
          <w:sz w:val="20"/>
          <w:lang w:val="ru-RU"/>
        </w:rPr>
        <w:t xml:space="preserve"> млн шв. франков против </w:t>
      </w:r>
      <w:r w:rsidRPr="0027051F">
        <w:rPr>
          <w:sz w:val="20"/>
          <w:lang w:val="ru-RU"/>
        </w:rPr>
        <w:t>412</w:t>
      </w:r>
      <w:r>
        <w:rPr>
          <w:sz w:val="20"/>
          <w:lang w:val="ru-RU"/>
        </w:rPr>
        <w:t>,</w:t>
      </w:r>
      <w:r w:rsidRPr="0027051F">
        <w:rPr>
          <w:sz w:val="20"/>
          <w:lang w:val="ru-RU"/>
        </w:rPr>
        <w:t xml:space="preserve">6 </w:t>
      </w:r>
      <w:r>
        <w:rPr>
          <w:sz w:val="20"/>
          <w:lang w:val="ru-RU"/>
        </w:rPr>
        <w:t>млн шв. франков</w:t>
      </w:r>
      <w:r w:rsidRPr="0027051F">
        <w:rPr>
          <w:sz w:val="20"/>
          <w:lang w:val="ru-RU"/>
        </w:rPr>
        <w:t xml:space="preserve">).  </w:t>
      </w:r>
      <w:r>
        <w:rPr>
          <w:sz w:val="20"/>
          <w:lang w:val="ru-RU"/>
        </w:rPr>
        <w:t xml:space="preserve">Это увеличение было, главным образом, обусловлено нормативными расходами, например повышением ступеней в рамках классов должностей, </w:t>
      </w:r>
      <w:r w:rsidRPr="009E0235">
        <w:rPr>
          <w:sz w:val="20"/>
          <w:lang w:val="ru-RU"/>
        </w:rPr>
        <w:t xml:space="preserve">переводом </w:t>
      </w:r>
      <w:r>
        <w:rPr>
          <w:sz w:val="20"/>
          <w:lang w:val="ru-RU"/>
        </w:rPr>
        <w:t xml:space="preserve">в </w:t>
      </w:r>
      <w:r w:rsidRPr="009E0235">
        <w:rPr>
          <w:sz w:val="20"/>
          <w:lang w:val="ru-RU"/>
        </w:rPr>
        <w:t>штат</w:t>
      </w:r>
      <w:r>
        <w:rPr>
          <w:sz w:val="20"/>
          <w:lang w:val="ru-RU"/>
        </w:rPr>
        <w:t xml:space="preserve"> должностей, связанных с выполнением постоянных функций, а также дополнительными отчислениями для оплаты </w:t>
      </w:r>
      <w:r w:rsidRPr="009E0235">
        <w:rPr>
          <w:sz w:val="20"/>
          <w:lang w:val="ru-RU"/>
        </w:rPr>
        <w:t xml:space="preserve">пособий по окончании службы, включая МСПС </w:t>
      </w:r>
      <w:r>
        <w:rPr>
          <w:sz w:val="20"/>
          <w:lang w:val="ru-RU"/>
        </w:rPr>
        <w:t>(</w:t>
      </w:r>
      <w:r w:rsidRPr="009E0235">
        <w:rPr>
          <w:sz w:val="20"/>
          <w:lang w:val="ru-RU"/>
        </w:rPr>
        <w:t>медицинское страхование после пре</w:t>
      </w:r>
      <w:r>
        <w:rPr>
          <w:sz w:val="20"/>
          <w:lang w:val="ru-RU"/>
        </w:rPr>
        <w:t>кращения службы</w:t>
      </w:r>
      <w:r w:rsidRPr="009E0235">
        <w:rPr>
          <w:sz w:val="20"/>
          <w:lang w:val="ru-RU"/>
        </w:rPr>
        <w:t>).</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Утвержденный бюджет на 2014-2015 гг. включал ассигнования «для </w:t>
      </w:r>
      <w:r w:rsidRPr="00260039">
        <w:rPr>
          <w:sz w:val="20"/>
          <w:lang w:val="ru-RU"/>
        </w:rPr>
        <w:t>перевода в штат оставшихся 96 из 156 подлежа</w:t>
      </w:r>
      <w:r>
        <w:rPr>
          <w:sz w:val="20"/>
          <w:lang w:val="ru-RU"/>
        </w:rPr>
        <w:t>вш</w:t>
      </w:r>
      <w:r w:rsidRPr="00260039">
        <w:rPr>
          <w:sz w:val="20"/>
          <w:lang w:val="ru-RU"/>
        </w:rPr>
        <w:t xml:space="preserve">их </w:t>
      </w:r>
      <w:r>
        <w:rPr>
          <w:sz w:val="20"/>
          <w:lang w:val="ru-RU"/>
        </w:rPr>
        <w:t xml:space="preserve">переводу в штат </w:t>
      </w:r>
      <w:r w:rsidRPr="00260039">
        <w:rPr>
          <w:sz w:val="20"/>
          <w:lang w:val="ru-RU"/>
        </w:rPr>
        <w:t>должностей, в принципе одобрен</w:t>
      </w:r>
      <w:r>
        <w:rPr>
          <w:sz w:val="20"/>
          <w:lang w:val="ru-RU"/>
        </w:rPr>
        <w:t xml:space="preserve">ных </w:t>
      </w:r>
      <w:r w:rsidRPr="00260039">
        <w:rPr>
          <w:sz w:val="20"/>
          <w:lang w:val="ru-RU"/>
        </w:rPr>
        <w:t>государствами-членами на сесси</w:t>
      </w:r>
      <w:r>
        <w:rPr>
          <w:sz w:val="20"/>
          <w:lang w:val="ru-RU"/>
        </w:rPr>
        <w:t xml:space="preserve">и </w:t>
      </w:r>
      <w:r w:rsidRPr="00260039">
        <w:rPr>
          <w:sz w:val="20"/>
          <w:lang w:val="ru-RU"/>
        </w:rPr>
        <w:t>Ассамблей в 2010 г. (с</w:t>
      </w:r>
      <w:r>
        <w:rPr>
          <w:sz w:val="20"/>
          <w:lang w:val="ru-RU"/>
        </w:rPr>
        <w:t xml:space="preserve">м. </w:t>
      </w:r>
      <w:r w:rsidRPr="00260039">
        <w:rPr>
          <w:sz w:val="20"/>
          <w:lang w:val="ru-RU"/>
        </w:rPr>
        <w:t>документ</w:t>
      </w:r>
      <w:r>
        <w:rPr>
          <w:sz w:val="20"/>
          <w:lang w:val="ru-RU"/>
        </w:rPr>
        <w:t xml:space="preserve"> </w:t>
      </w:r>
      <w:r w:rsidRPr="00493156">
        <w:rPr>
          <w:sz w:val="20"/>
        </w:rPr>
        <w:t>WO</w:t>
      </w:r>
      <w:r w:rsidRPr="00260039">
        <w:rPr>
          <w:sz w:val="20"/>
          <w:lang w:val="ru-RU"/>
        </w:rPr>
        <w:t>/</w:t>
      </w:r>
      <w:r w:rsidRPr="00493156">
        <w:rPr>
          <w:sz w:val="20"/>
        </w:rPr>
        <w:t>CC</w:t>
      </w:r>
      <w:r w:rsidRPr="00260039">
        <w:rPr>
          <w:sz w:val="20"/>
          <w:lang w:val="ru-RU"/>
        </w:rPr>
        <w:t>/63/5)</w:t>
      </w:r>
      <w:r>
        <w:rPr>
          <w:sz w:val="20"/>
          <w:lang w:val="ru-RU"/>
        </w:rPr>
        <w:t>»</w:t>
      </w:r>
      <w:r w:rsidRPr="00260039">
        <w:rPr>
          <w:sz w:val="20"/>
          <w:lang w:val="ru-RU"/>
        </w:rPr>
        <w:t xml:space="preserve">.  </w:t>
      </w:r>
      <w:r>
        <w:rPr>
          <w:sz w:val="20"/>
          <w:lang w:val="ru-RU"/>
        </w:rPr>
        <w:t>По состоянию на конец 2015 г. из</w:t>
      </w:r>
      <w:r w:rsidRPr="00260039">
        <w:rPr>
          <w:sz w:val="20"/>
          <w:lang w:val="ru-RU"/>
        </w:rPr>
        <w:t xml:space="preserve"> 156</w:t>
      </w:r>
      <w:r w:rsidRPr="00260039">
        <w:rPr>
          <w:sz w:val="20"/>
        </w:rPr>
        <w:t> </w:t>
      </w:r>
      <w:r w:rsidRPr="00260039">
        <w:rPr>
          <w:sz w:val="20"/>
          <w:lang w:val="ru-RU"/>
        </w:rPr>
        <w:t>подлежа</w:t>
      </w:r>
      <w:r>
        <w:rPr>
          <w:sz w:val="20"/>
          <w:lang w:val="ru-RU"/>
        </w:rPr>
        <w:t>вш</w:t>
      </w:r>
      <w:r w:rsidRPr="00260039">
        <w:rPr>
          <w:sz w:val="20"/>
          <w:lang w:val="ru-RU"/>
        </w:rPr>
        <w:t xml:space="preserve">их </w:t>
      </w:r>
      <w:r>
        <w:rPr>
          <w:sz w:val="20"/>
          <w:lang w:val="ru-RU"/>
        </w:rPr>
        <w:t>переводу</w:t>
      </w:r>
      <w:r w:rsidRPr="00260039">
        <w:rPr>
          <w:sz w:val="20"/>
          <w:lang w:val="ru-RU"/>
        </w:rPr>
        <w:t xml:space="preserve"> </w:t>
      </w:r>
      <w:r>
        <w:rPr>
          <w:sz w:val="20"/>
          <w:lang w:val="ru-RU"/>
        </w:rPr>
        <w:t>в</w:t>
      </w:r>
      <w:r w:rsidRPr="00260039">
        <w:rPr>
          <w:sz w:val="20"/>
          <w:lang w:val="ru-RU"/>
        </w:rPr>
        <w:t xml:space="preserve"> </w:t>
      </w:r>
      <w:r>
        <w:rPr>
          <w:sz w:val="20"/>
          <w:lang w:val="ru-RU"/>
        </w:rPr>
        <w:t>штат</w:t>
      </w:r>
      <w:r w:rsidRPr="00260039">
        <w:rPr>
          <w:sz w:val="20"/>
          <w:lang w:val="ru-RU"/>
        </w:rPr>
        <w:t xml:space="preserve"> должностей </w:t>
      </w:r>
      <w:r>
        <w:rPr>
          <w:sz w:val="20"/>
          <w:lang w:val="ru-RU"/>
        </w:rPr>
        <w:t>124 должности были заполнены или проводились конкурсы по отбору кандидатов для их заполнения</w:t>
      </w:r>
      <w:r w:rsidRPr="00260039">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1B2637">
        <w:rPr>
          <w:sz w:val="20"/>
          <w:lang w:val="ru-RU"/>
        </w:rPr>
        <w:t xml:space="preserve">В таблице ниже </w:t>
      </w:r>
      <w:r>
        <w:rPr>
          <w:sz w:val="20"/>
          <w:lang w:val="ru-RU"/>
        </w:rPr>
        <w:t>показано</w:t>
      </w:r>
      <w:r w:rsidRPr="001B2637">
        <w:rPr>
          <w:sz w:val="20"/>
          <w:lang w:val="ru-RU"/>
        </w:rPr>
        <w:t xml:space="preserve"> измен</w:t>
      </w:r>
      <w:r>
        <w:rPr>
          <w:sz w:val="20"/>
          <w:lang w:val="ru-RU"/>
        </w:rPr>
        <w:t xml:space="preserve">ение </w:t>
      </w:r>
      <w:r w:rsidRPr="001B2637">
        <w:rPr>
          <w:sz w:val="20"/>
          <w:lang w:val="ru-RU"/>
        </w:rPr>
        <w:t>по годам</w:t>
      </w:r>
      <w:r>
        <w:rPr>
          <w:sz w:val="20"/>
          <w:lang w:val="ru-RU"/>
        </w:rPr>
        <w:t xml:space="preserve"> расходов, связанных с персоналом, начиная с 2008 г.  Резкое увеличение расходов в 2013 и 2015 гг. было связано с </w:t>
      </w:r>
      <w:r w:rsidRPr="001B2637">
        <w:rPr>
          <w:sz w:val="20"/>
          <w:lang w:val="ru-RU"/>
        </w:rPr>
        <w:t xml:space="preserve">единовременным выделением </w:t>
      </w:r>
      <w:r>
        <w:rPr>
          <w:sz w:val="20"/>
          <w:lang w:val="ru-RU"/>
        </w:rPr>
        <w:t xml:space="preserve">средств </w:t>
      </w:r>
      <w:r w:rsidRPr="001B2637">
        <w:rPr>
          <w:sz w:val="20"/>
          <w:lang w:val="ru-RU"/>
        </w:rPr>
        <w:t>в</w:t>
      </w:r>
      <w:r>
        <w:rPr>
          <w:sz w:val="20"/>
          <w:lang w:val="ru-RU"/>
        </w:rPr>
        <w:t xml:space="preserve"> последние месяцы соответствующих двухлетних периодов для оплаты </w:t>
      </w:r>
      <w:r w:rsidRPr="009E0235">
        <w:rPr>
          <w:sz w:val="20"/>
          <w:lang w:val="ru-RU"/>
        </w:rPr>
        <w:t>пособий по окончании службы</w:t>
      </w:r>
      <w:r>
        <w:rPr>
          <w:sz w:val="20"/>
          <w:lang w:val="ru-RU"/>
        </w:rPr>
        <w:t xml:space="preserve"> в целях увеличения покрытия обязательств по </w:t>
      </w:r>
      <w:r w:rsidRPr="009E0235">
        <w:rPr>
          <w:sz w:val="20"/>
          <w:lang w:val="ru-RU"/>
        </w:rPr>
        <w:t>МСПС</w:t>
      </w:r>
      <w:r w:rsidRPr="001B2637">
        <w:rPr>
          <w:sz w:val="20"/>
          <w:lang w:val="ru-RU"/>
        </w:rPr>
        <w:t xml:space="preserve">.  </w:t>
      </w:r>
    </w:p>
    <w:p w:rsidR="00B42642" w:rsidRDefault="00B42642" w:rsidP="00B42642">
      <w:pPr>
        <w:rPr>
          <w:sz w:val="20"/>
          <w:lang w:val="ru-RU"/>
        </w:rPr>
      </w:pPr>
    </w:p>
    <w:p w:rsidR="00B42642" w:rsidRDefault="00B42642" w:rsidP="00B42642">
      <w:pPr>
        <w:pStyle w:val="Heading2"/>
        <w:widowControl/>
        <w:rPr>
          <w:rFonts w:asciiTheme="minorHAnsi" w:eastAsiaTheme="minorHAnsi" w:hAnsiTheme="minorHAnsi"/>
          <w:sz w:val="20"/>
          <w:szCs w:val="20"/>
          <w:lang w:val="ru-RU"/>
        </w:rPr>
      </w:pPr>
      <w:bookmarkStart w:id="18" w:name="_Toc455128694"/>
      <w:r w:rsidRPr="001B2637">
        <w:rPr>
          <w:rFonts w:eastAsiaTheme="minorHAnsi"/>
          <w:sz w:val="20"/>
          <w:szCs w:val="20"/>
          <w:lang w:val="ru-RU"/>
        </w:rPr>
        <w:t>Изменение расходов, связанных с персоналом</w:t>
      </w:r>
      <w:r>
        <w:rPr>
          <w:rFonts w:asciiTheme="minorHAnsi" w:eastAsiaTheme="minorHAnsi" w:hAnsiTheme="minorHAnsi"/>
          <w:sz w:val="20"/>
          <w:szCs w:val="20"/>
          <w:lang w:val="ru-RU"/>
        </w:rPr>
        <w:t xml:space="preserve">, </w:t>
      </w:r>
      <w:r w:rsidRPr="001B2637">
        <w:rPr>
          <w:rFonts w:eastAsiaTheme="minorHAnsi"/>
          <w:sz w:val="20"/>
          <w:szCs w:val="20"/>
          <w:lang w:val="ru-RU"/>
        </w:rPr>
        <w:t>по годам</w:t>
      </w:r>
      <w:bookmarkEnd w:id="18"/>
    </w:p>
    <w:p w:rsidR="00B42642" w:rsidRDefault="00B42642" w:rsidP="00B42642">
      <w:pPr>
        <w:spacing w:line="276" w:lineRule="auto"/>
        <w:jc w:val="center"/>
        <w:rPr>
          <w:rFonts w:eastAsiaTheme="minorHAnsi" w:cs="Arial"/>
          <w:i/>
          <w:iCs/>
          <w:sz w:val="20"/>
          <w:lang w:val="ru-RU"/>
        </w:rPr>
      </w:pPr>
    </w:p>
    <w:p w:rsidR="00B42642" w:rsidRDefault="00B42642" w:rsidP="00B42642">
      <w:pPr>
        <w:jc w:val="center"/>
        <w:rPr>
          <w:rFonts w:eastAsiaTheme="minorHAnsi" w:cs="Arial"/>
          <w:i/>
          <w:iCs/>
          <w:sz w:val="20"/>
          <w:lang w:val="ru-RU"/>
        </w:rPr>
      </w:pPr>
      <w:r w:rsidRPr="001B2637">
        <w:rPr>
          <w:rFonts w:eastAsiaTheme="minorHAnsi"/>
          <w:sz w:val="20"/>
          <w:lang w:val="ru-RU"/>
        </w:rPr>
        <w:t>Изменение расходов, связанных с персоналом</w:t>
      </w:r>
      <w:r>
        <w:rPr>
          <w:rFonts w:eastAsiaTheme="minorHAnsi"/>
          <w:sz w:val="20"/>
          <w:lang w:val="ru-RU"/>
        </w:rPr>
        <w:t>,</w:t>
      </w:r>
      <w:r w:rsidRPr="00755458">
        <w:rPr>
          <w:rFonts w:eastAsiaTheme="minorHAnsi"/>
          <w:sz w:val="20"/>
          <w:lang w:val="ru-RU"/>
        </w:rPr>
        <w:t xml:space="preserve"> </w:t>
      </w:r>
      <w:r w:rsidRPr="001B2637">
        <w:rPr>
          <w:rFonts w:eastAsiaTheme="minorHAnsi"/>
          <w:sz w:val="20"/>
          <w:lang w:val="ru-RU"/>
        </w:rPr>
        <w:t>по годам</w:t>
      </w:r>
    </w:p>
    <w:p w:rsidR="00B42642" w:rsidRDefault="00B42642" w:rsidP="00B42642">
      <w:pPr>
        <w:spacing w:line="276" w:lineRule="auto"/>
        <w:jc w:val="center"/>
        <w:rPr>
          <w:rFonts w:eastAsiaTheme="minorHAnsi" w:cs="Arial"/>
          <w:i/>
          <w:iCs/>
          <w:sz w:val="20"/>
        </w:rPr>
      </w:pPr>
      <w:r w:rsidRPr="00493156">
        <w:rPr>
          <w:rFonts w:eastAsiaTheme="minorHAnsi" w:cs="Arial"/>
          <w:i/>
          <w:iCs/>
          <w:sz w:val="20"/>
        </w:rPr>
        <w:t>(</w:t>
      </w:r>
      <w:r>
        <w:rPr>
          <w:rFonts w:eastAsiaTheme="minorHAnsi" w:cs="Arial"/>
          <w:i/>
          <w:iCs/>
          <w:sz w:val="20"/>
          <w:lang w:val="ru-RU"/>
        </w:rPr>
        <w:t>в</w:t>
      </w:r>
      <w:r w:rsidRPr="001B2637">
        <w:rPr>
          <w:rFonts w:eastAsiaTheme="minorHAnsi" w:cs="Arial"/>
          <w:i/>
          <w:iCs/>
          <w:sz w:val="20"/>
        </w:rPr>
        <w:t xml:space="preserve"> </w:t>
      </w:r>
      <w:r>
        <w:rPr>
          <w:rFonts w:eastAsiaTheme="minorHAnsi" w:cs="Arial"/>
          <w:i/>
          <w:iCs/>
          <w:sz w:val="20"/>
          <w:lang w:val="ru-RU"/>
        </w:rPr>
        <w:t>млн</w:t>
      </w:r>
      <w:r w:rsidRPr="001B2637">
        <w:rPr>
          <w:rFonts w:eastAsiaTheme="minorHAnsi" w:cs="Arial"/>
          <w:i/>
          <w:iCs/>
          <w:sz w:val="20"/>
        </w:rPr>
        <w:t xml:space="preserve"> </w:t>
      </w:r>
      <w:r>
        <w:rPr>
          <w:rFonts w:eastAsiaTheme="minorHAnsi" w:cs="Arial"/>
          <w:i/>
          <w:iCs/>
          <w:sz w:val="20"/>
          <w:lang w:val="ru-RU"/>
        </w:rPr>
        <w:t>шв</w:t>
      </w:r>
      <w:r w:rsidRPr="001B2637">
        <w:rPr>
          <w:rFonts w:eastAsiaTheme="minorHAnsi" w:cs="Arial"/>
          <w:i/>
          <w:iCs/>
          <w:sz w:val="20"/>
        </w:rPr>
        <w:t xml:space="preserve">. </w:t>
      </w:r>
      <w:r>
        <w:rPr>
          <w:rFonts w:eastAsiaTheme="minorHAnsi" w:cs="Arial"/>
          <w:i/>
          <w:iCs/>
          <w:sz w:val="20"/>
          <w:lang w:val="ru-RU"/>
        </w:rPr>
        <w:t>франков</w:t>
      </w:r>
      <w:r w:rsidRPr="00493156">
        <w:rPr>
          <w:rFonts w:eastAsiaTheme="minorHAnsi" w:cs="Arial"/>
          <w:i/>
          <w:iCs/>
          <w:sz w:val="20"/>
        </w:rPr>
        <w:t>)</w:t>
      </w:r>
    </w:p>
    <w:p w:rsidR="00B42642" w:rsidRDefault="00B42642" w:rsidP="00B42642">
      <w:pPr>
        <w:spacing w:line="276" w:lineRule="auto"/>
        <w:jc w:val="center"/>
        <w:rPr>
          <w:rFonts w:eastAsiaTheme="minorHAnsi" w:cs="Arial"/>
          <w:sz w:val="20"/>
        </w:rPr>
      </w:pPr>
    </w:p>
    <w:p w:rsidR="00B42642" w:rsidRDefault="00B42642" w:rsidP="00B42642">
      <w:pPr>
        <w:jc w:val="center"/>
        <w:rPr>
          <w:rFonts w:cs="Arial"/>
          <w:szCs w:val="22"/>
        </w:rPr>
      </w:pPr>
      <w:r>
        <w:rPr>
          <w:rFonts w:cs="Arial"/>
          <w:noProof/>
          <w:szCs w:val="22"/>
        </w:rPr>
        <w:drawing>
          <wp:inline distT="0" distB="0" distL="0" distR="0" wp14:anchorId="4670336D" wp14:editId="5971C48F">
            <wp:extent cx="5760085" cy="10924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1092439"/>
                    </a:xfrm>
                    <a:prstGeom prst="rect">
                      <a:avLst/>
                    </a:prstGeom>
                    <a:noFill/>
                    <a:ln>
                      <a:noFill/>
                    </a:ln>
                  </pic:spPr>
                </pic:pic>
              </a:graphicData>
            </a:graphic>
          </wp:inline>
        </w:drawing>
      </w:r>
    </w:p>
    <w:p w:rsidR="00B42642" w:rsidRPr="002931AA" w:rsidRDefault="00B42642" w:rsidP="00B42642">
      <w:pPr>
        <w:rPr>
          <w:rFonts w:cs="Arial"/>
          <w:i/>
          <w:sz w:val="16"/>
          <w:szCs w:val="16"/>
          <w:lang w:val="ru-RU"/>
        </w:rPr>
      </w:pPr>
      <w:r w:rsidRPr="002931AA">
        <w:rPr>
          <w:rFonts w:cs="Arial"/>
          <w:sz w:val="16"/>
          <w:szCs w:val="16"/>
          <w:lang w:val="ru-RU"/>
        </w:rPr>
        <w:t>*</w:t>
      </w:r>
      <w:r w:rsidRPr="002931AA">
        <w:rPr>
          <w:rFonts w:cs="Arial"/>
          <w:i/>
          <w:sz w:val="16"/>
          <w:szCs w:val="16"/>
          <w:lang w:val="ru-RU"/>
        </w:rPr>
        <w:t>Согласно классификации расходов, связанных с персоналом, в 2014-2015 гг. эти расходы показаны без учета стажеров.</w:t>
      </w:r>
    </w:p>
    <w:p w:rsidR="00B42642" w:rsidRPr="00703A4A" w:rsidRDefault="00B42642" w:rsidP="00B42642">
      <w:pPr>
        <w:rPr>
          <w:rFonts w:cs="Arial"/>
          <w:sz w:val="20"/>
          <w:lang w:val="ru-RU"/>
        </w:rPr>
      </w:pPr>
    </w:p>
    <w:p w:rsidR="00B42642" w:rsidRDefault="00B42642" w:rsidP="00B42642">
      <w:pPr>
        <w:rPr>
          <w:b/>
          <w:sz w:val="20"/>
          <w:lang w:val="ru-RU"/>
        </w:rPr>
      </w:pPr>
      <w:r w:rsidRPr="00536B76">
        <w:rPr>
          <w:b/>
          <w:sz w:val="20"/>
          <w:lang w:val="ru-RU"/>
        </w:rPr>
        <w:t xml:space="preserve">Стажерские стипендии и стипендии ВОИС </w:t>
      </w:r>
    </w:p>
    <w:p w:rsidR="00B42642" w:rsidRDefault="00B42642" w:rsidP="00B42642">
      <w:pPr>
        <w:jc w:val="both"/>
        <w:rPr>
          <w:sz w:val="20"/>
          <w:lang w:val="ru-RU"/>
        </w:rPr>
      </w:pPr>
    </w:p>
    <w:p w:rsidR="00B42642" w:rsidRDefault="00B42642" w:rsidP="00B42642">
      <w:pPr>
        <w:jc w:val="both"/>
        <w:rPr>
          <w:b/>
          <w:sz w:val="20"/>
          <w:lang w:val="ru-RU"/>
        </w:rPr>
      </w:pPr>
      <w:r>
        <w:rPr>
          <w:sz w:val="20"/>
          <w:lang w:val="ru-RU"/>
        </w:rPr>
        <w:t xml:space="preserve">В двухлетний период 2014-2015 гг. общая сумма расходов на </w:t>
      </w:r>
      <w:r w:rsidRPr="00536B76">
        <w:rPr>
          <w:sz w:val="20"/>
          <w:lang w:val="ru-RU"/>
        </w:rPr>
        <w:t>стажерские стипендии и стипендии ВОИС</w:t>
      </w:r>
      <w:r>
        <w:rPr>
          <w:sz w:val="20"/>
          <w:lang w:val="ru-RU"/>
        </w:rPr>
        <w:t xml:space="preserve"> составила 5,6 млн шв. франков, что на 0,4 млн шв. франков или на 6,4 процента </w:t>
      </w:r>
      <w:r w:rsidRPr="00536B76">
        <w:rPr>
          <w:sz w:val="20"/>
          <w:lang w:val="ru-RU"/>
        </w:rPr>
        <w:t>меньше, чем в окончательном бюджете на 2014-2015 гг</w:t>
      </w:r>
      <w:r w:rsidRPr="00C4713B">
        <w:rPr>
          <w:sz w:val="20"/>
          <w:lang w:val="ru-RU"/>
        </w:rPr>
        <w:t xml:space="preserve">. </w:t>
      </w:r>
      <w:r w:rsidRPr="00710F98">
        <w:rPr>
          <w:sz w:val="20"/>
          <w:lang w:val="ru-RU"/>
        </w:rPr>
        <w:t xml:space="preserve">после </w:t>
      </w:r>
      <w:r>
        <w:rPr>
          <w:sz w:val="20"/>
          <w:lang w:val="ru-RU"/>
        </w:rPr>
        <w:t>перераспределения</w:t>
      </w:r>
      <w:r w:rsidRPr="00710F98">
        <w:rPr>
          <w:sz w:val="20"/>
          <w:lang w:val="ru-RU"/>
        </w:rPr>
        <w:t xml:space="preserve"> средств</w:t>
      </w:r>
      <w:r>
        <w:rPr>
          <w:sz w:val="20"/>
          <w:lang w:val="ru-RU"/>
        </w:rPr>
        <w:t xml:space="preserve">. </w:t>
      </w:r>
    </w:p>
    <w:p w:rsidR="00B42642" w:rsidRDefault="00B42642" w:rsidP="00B42642">
      <w:pPr>
        <w:jc w:val="both"/>
        <w:rPr>
          <w:sz w:val="20"/>
          <w:lang w:val="ru-RU"/>
        </w:rPr>
      </w:pPr>
    </w:p>
    <w:p w:rsidR="00B42642" w:rsidRDefault="00B42642" w:rsidP="00B42642">
      <w:pPr>
        <w:jc w:val="both"/>
        <w:rPr>
          <w:b/>
          <w:sz w:val="20"/>
          <w:lang w:val="ru-RU"/>
        </w:rPr>
      </w:pPr>
      <w:r w:rsidRPr="00254E8F">
        <w:rPr>
          <w:b/>
          <w:sz w:val="20"/>
          <w:lang w:val="ru-RU"/>
        </w:rPr>
        <w:t xml:space="preserve">Служебные поездки и стипендии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В</w:t>
      </w:r>
      <w:r w:rsidRPr="00254E8F">
        <w:rPr>
          <w:sz w:val="20"/>
          <w:lang w:val="ru-RU"/>
        </w:rPr>
        <w:t xml:space="preserve"> </w:t>
      </w:r>
      <w:r>
        <w:rPr>
          <w:sz w:val="20"/>
          <w:lang w:val="ru-RU"/>
        </w:rPr>
        <w:t>двухлетний</w:t>
      </w:r>
      <w:r w:rsidRPr="00254E8F">
        <w:rPr>
          <w:sz w:val="20"/>
          <w:lang w:val="ru-RU"/>
        </w:rPr>
        <w:t xml:space="preserve"> </w:t>
      </w:r>
      <w:r>
        <w:rPr>
          <w:sz w:val="20"/>
          <w:lang w:val="ru-RU"/>
        </w:rPr>
        <w:t>период</w:t>
      </w:r>
      <w:r w:rsidRPr="00254E8F">
        <w:rPr>
          <w:sz w:val="20"/>
          <w:lang w:val="ru-RU"/>
        </w:rPr>
        <w:t xml:space="preserve"> 2014-2015 </w:t>
      </w:r>
      <w:r>
        <w:rPr>
          <w:sz w:val="20"/>
          <w:lang w:val="ru-RU"/>
        </w:rPr>
        <w:t>гг</w:t>
      </w:r>
      <w:r w:rsidRPr="00254E8F">
        <w:rPr>
          <w:sz w:val="20"/>
          <w:lang w:val="ru-RU"/>
        </w:rPr>
        <w:t xml:space="preserve">. </w:t>
      </w:r>
      <w:r>
        <w:rPr>
          <w:sz w:val="20"/>
          <w:lang w:val="ru-RU"/>
        </w:rPr>
        <w:t>общая сумма расходов на</w:t>
      </w:r>
      <w:r w:rsidRPr="00254E8F">
        <w:rPr>
          <w:sz w:val="20"/>
          <w:lang w:val="ru-RU"/>
        </w:rPr>
        <w:t xml:space="preserve"> </w:t>
      </w:r>
      <w:r w:rsidRPr="004416C4">
        <w:rPr>
          <w:sz w:val="20"/>
          <w:lang w:val="ru-RU"/>
        </w:rPr>
        <w:t>служебные</w:t>
      </w:r>
      <w:r w:rsidRPr="00254E8F">
        <w:rPr>
          <w:sz w:val="20"/>
          <w:lang w:val="ru-RU"/>
        </w:rPr>
        <w:t xml:space="preserve"> </w:t>
      </w:r>
      <w:r w:rsidRPr="004416C4">
        <w:rPr>
          <w:sz w:val="20"/>
          <w:lang w:val="ru-RU"/>
        </w:rPr>
        <w:t>поездки</w:t>
      </w:r>
      <w:r w:rsidRPr="00254E8F">
        <w:rPr>
          <w:sz w:val="20"/>
          <w:lang w:val="ru-RU"/>
        </w:rPr>
        <w:t xml:space="preserve"> </w:t>
      </w:r>
      <w:r w:rsidRPr="004416C4">
        <w:rPr>
          <w:sz w:val="20"/>
          <w:lang w:val="ru-RU"/>
        </w:rPr>
        <w:t>и</w:t>
      </w:r>
      <w:r w:rsidRPr="00254E8F">
        <w:rPr>
          <w:sz w:val="20"/>
          <w:lang w:val="ru-RU"/>
        </w:rPr>
        <w:t xml:space="preserve"> </w:t>
      </w:r>
      <w:r w:rsidRPr="004416C4">
        <w:rPr>
          <w:sz w:val="20"/>
          <w:lang w:val="ru-RU"/>
        </w:rPr>
        <w:t>стипендии</w:t>
      </w:r>
      <w:r w:rsidRPr="00254E8F">
        <w:rPr>
          <w:sz w:val="20"/>
          <w:lang w:val="ru-RU"/>
        </w:rPr>
        <w:t xml:space="preserve"> </w:t>
      </w:r>
      <w:r>
        <w:rPr>
          <w:sz w:val="20"/>
          <w:lang w:val="ru-RU"/>
        </w:rPr>
        <w:t xml:space="preserve">составила </w:t>
      </w:r>
      <w:r w:rsidRPr="00254E8F">
        <w:rPr>
          <w:sz w:val="20"/>
          <w:lang w:val="ru-RU"/>
        </w:rPr>
        <w:t xml:space="preserve">26,1 </w:t>
      </w:r>
      <w:r>
        <w:rPr>
          <w:sz w:val="20"/>
          <w:lang w:val="ru-RU"/>
        </w:rPr>
        <w:t>млн</w:t>
      </w:r>
      <w:r w:rsidRPr="00254E8F">
        <w:rPr>
          <w:sz w:val="20"/>
          <w:lang w:val="ru-RU"/>
        </w:rPr>
        <w:t xml:space="preserve"> </w:t>
      </w:r>
      <w:r>
        <w:rPr>
          <w:sz w:val="20"/>
          <w:lang w:val="ru-RU"/>
        </w:rPr>
        <w:t>шв</w:t>
      </w:r>
      <w:r w:rsidRPr="00254E8F">
        <w:rPr>
          <w:sz w:val="20"/>
          <w:lang w:val="ru-RU"/>
        </w:rPr>
        <w:t xml:space="preserve">. </w:t>
      </w:r>
      <w:r>
        <w:rPr>
          <w:sz w:val="20"/>
          <w:lang w:val="ru-RU"/>
        </w:rPr>
        <w:t>франков</w:t>
      </w:r>
      <w:r w:rsidRPr="00254E8F">
        <w:rPr>
          <w:sz w:val="20"/>
          <w:lang w:val="ru-RU"/>
        </w:rPr>
        <w:t xml:space="preserve">, </w:t>
      </w:r>
      <w:r>
        <w:rPr>
          <w:sz w:val="20"/>
          <w:lang w:val="ru-RU"/>
        </w:rPr>
        <w:t>что</w:t>
      </w:r>
      <w:r w:rsidRPr="00254E8F">
        <w:rPr>
          <w:sz w:val="20"/>
          <w:lang w:val="ru-RU"/>
        </w:rPr>
        <w:t xml:space="preserve"> </w:t>
      </w:r>
      <w:r>
        <w:rPr>
          <w:sz w:val="20"/>
          <w:lang w:val="ru-RU"/>
        </w:rPr>
        <w:t>на</w:t>
      </w:r>
      <w:r w:rsidRPr="00254E8F">
        <w:rPr>
          <w:sz w:val="20"/>
          <w:lang w:val="ru-RU"/>
        </w:rPr>
        <w:t xml:space="preserve"> 5,6 </w:t>
      </w:r>
      <w:r>
        <w:rPr>
          <w:sz w:val="20"/>
          <w:lang w:val="ru-RU"/>
        </w:rPr>
        <w:t>млн</w:t>
      </w:r>
      <w:r w:rsidRPr="00254E8F">
        <w:rPr>
          <w:sz w:val="20"/>
          <w:lang w:val="ru-RU"/>
        </w:rPr>
        <w:t xml:space="preserve"> </w:t>
      </w:r>
      <w:r>
        <w:rPr>
          <w:sz w:val="20"/>
          <w:lang w:val="ru-RU"/>
        </w:rPr>
        <w:t>шв</w:t>
      </w:r>
      <w:r w:rsidRPr="00254E8F">
        <w:rPr>
          <w:sz w:val="20"/>
          <w:lang w:val="ru-RU"/>
        </w:rPr>
        <w:t xml:space="preserve">. </w:t>
      </w:r>
      <w:r>
        <w:rPr>
          <w:sz w:val="20"/>
          <w:lang w:val="ru-RU"/>
        </w:rPr>
        <w:t>франков</w:t>
      </w:r>
      <w:r w:rsidRPr="00254E8F">
        <w:rPr>
          <w:sz w:val="20"/>
          <w:lang w:val="ru-RU"/>
        </w:rPr>
        <w:t xml:space="preserve"> </w:t>
      </w:r>
      <w:r>
        <w:rPr>
          <w:sz w:val="20"/>
          <w:lang w:val="ru-RU"/>
        </w:rPr>
        <w:t>или</w:t>
      </w:r>
      <w:r w:rsidRPr="00254E8F">
        <w:rPr>
          <w:sz w:val="20"/>
          <w:lang w:val="ru-RU"/>
        </w:rPr>
        <w:t xml:space="preserve"> </w:t>
      </w:r>
      <w:r>
        <w:rPr>
          <w:sz w:val="20"/>
          <w:lang w:val="ru-RU"/>
        </w:rPr>
        <w:t>на</w:t>
      </w:r>
      <w:r w:rsidRPr="00254E8F">
        <w:rPr>
          <w:sz w:val="20"/>
          <w:lang w:val="ru-RU"/>
        </w:rPr>
        <w:t xml:space="preserve"> 17,9 </w:t>
      </w:r>
      <w:r>
        <w:rPr>
          <w:sz w:val="20"/>
          <w:lang w:val="ru-RU"/>
        </w:rPr>
        <w:t>процента</w:t>
      </w:r>
      <w:r w:rsidRPr="00254E8F">
        <w:rPr>
          <w:sz w:val="20"/>
          <w:lang w:val="ru-RU"/>
        </w:rPr>
        <w:t xml:space="preserve"> </w:t>
      </w:r>
      <w:r w:rsidRPr="00536B76">
        <w:rPr>
          <w:sz w:val="20"/>
          <w:lang w:val="ru-RU"/>
        </w:rPr>
        <w:t>меньше</w:t>
      </w:r>
      <w:r w:rsidRPr="00254E8F">
        <w:rPr>
          <w:sz w:val="20"/>
          <w:lang w:val="ru-RU"/>
        </w:rPr>
        <w:t xml:space="preserve">, </w:t>
      </w:r>
      <w:r w:rsidRPr="00536B76">
        <w:rPr>
          <w:sz w:val="20"/>
          <w:lang w:val="ru-RU"/>
        </w:rPr>
        <w:t>чем</w:t>
      </w:r>
      <w:r w:rsidRPr="00254E8F">
        <w:rPr>
          <w:sz w:val="20"/>
          <w:lang w:val="ru-RU"/>
        </w:rPr>
        <w:t xml:space="preserve"> </w:t>
      </w:r>
      <w:r w:rsidRPr="00536B76">
        <w:rPr>
          <w:sz w:val="20"/>
          <w:lang w:val="ru-RU"/>
        </w:rPr>
        <w:t>в</w:t>
      </w:r>
      <w:r w:rsidRPr="00254E8F">
        <w:rPr>
          <w:sz w:val="20"/>
          <w:lang w:val="ru-RU"/>
        </w:rPr>
        <w:t xml:space="preserve"> </w:t>
      </w:r>
      <w:r w:rsidRPr="00536B76">
        <w:rPr>
          <w:sz w:val="20"/>
          <w:lang w:val="ru-RU"/>
        </w:rPr>
        <w:t>окончательном</w:t>
      </w:r>
      <w:r w:rsidRPr="00254E8F">
        <w:rPr>
          <w:sz w:val="20"/>
          <w:lang w:val="ru-RU"/>
        </w:rPr>
        <w:t xml:space="preserve"> </w:t>
      </w:r>
      <w:r w:rsidRPr="00536B76">
        <w:rPr>
          <w:sz w:val="20"/>
          <w:lang w:val="ru-RU"/>
        </w:rPr>
        <w:t>бюджете</w:t>
      </w:r>
      <w:r w:rsidRPr="00254E8F">
        <w:rPr>
          <w:sz w:val="20"/>
          <w:lang w:val="ru-RU"/>
        </w:rPr>
        <w:t xml:space="preserve"> </w:t>
      </w:r>
      <w:r w:rsidRPr="00536B76">
        <w:rPr>
          <w:sz w:val="20"/>
          <w:lang w:val="ru-RU"/>
        </w:rPr>
        <w:t>на</w:t>
      </w:r>
      <w:r w:rsidRPr="00254E8F">
        <w:rPr>
          <w:sz w:val="20"/>
          <w:lang w:val="ru-RU"/>
        </w:rPr>
        <w:t xml:space="preserve"> 2014-2015 </w:t>
      </w:r>
      <w:r w:rsidRPr="00536B76">
        <w:rPr>
          <w:sz w:val="20"/>
          <w:lang w:val="ru-RU"/>
        </w:rPr>
        <w:t>гг</w:t>
      </w:r>
      <w:r w:rsidRPr="00254E8F">
        <w:rPr>
          <w:sz w:val="20"/>
          <w:lang w:val="ru-RU"/>
        </w:rPr>
        <w:t xml:space="preserve">. </w:t>
      </w:r>
      <w:r w:rsidRPr="00710F98">
        <w:rPr>
          <w:sz w:val="20"/>
          <w:lang w:val="ru-RU"/>
        </w:rPr>
        <w:t xml:space="preserve">после </w:t>
      </w:r>
      <w:r>
        <w:rPr>
          <w:sz w:val="20"/>
          <w:lang w:val="ru-RU"/>
        </w:rPr>
        <w:t>перераспределения</w:t>
      </w:r>
      <w:r w:rsidRPr="00710F98">
        <w:rPr>
          <w:sz w:val="20"/>
          <w:lang w:val="ru-RU"/>
        </w:rPr>
        <w:t xml:space="preserve"> средств</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Уменьшение</w:t>
      </w:r>
      <w:r w:rsidRPr="00254E8F">
        <w:rPr>
          <w:sz w:val="20"/>
          <w:lang w:val="ru-RU"/>
        </w:rPr>
        <w:t xml:space="preserve"> </w:t>
      </w:r>
      <w:r>
        <w:rPr>
          <w:sz w:val="20"/>
          <w:lang w:val="ru-RU"/>
        </w:rPr>
        <w:t>суммы</w:t>
      </w:r>
      <w:r w:rsidRPr="00254E8F">
        <w:rPr>
          <w:sz w:val="20"/>
          <w:lang w:val="ru-RU"/>
        </w:rPr>
        <w:t xml:space="preserve"> </w:t>
      </w:r>
      <w:r>
        <w:rPr>
          <w:sz w:val="20"/>
          <w:lang w:val="ru-RU"/>
        </w:rPr>
        <w:t>расходов</w:t>
      </w:r>
      <w:r w:rsidRPr="00254E8F">
        <w:rPr>
          <w:sz w:val="20"/>
          <w:lang w:val="ru-RU"/>
        </w:rPr>
        <w:t xml:space="preserve"> </w:t>
      </w:r>
      <w:r>
        <w:rPr>
          <w:sz w:val="20"/>
          <w:lang w:val="ru-RU"/>
        </w:rPr>
        <w:t>было</w:t>
      </w:r>
      <w:r w:rsidRPr="00254E8F">
        <w:rPr>
          <w:sz w:val="20"/>
          <w:lang w:val="ru-RU"/>
        </w:rPr>
        <w:t xml:space="preserve"> </w:t>
      </w:r>
      <w:r>
        <w:rPr>
          <w:sz w:val="20"/>
          <w:lang w:val="ru-RU"/>
        </w:rPr>
        <w:t>обусловлено</w:t>
      </w:r>
      <w:r w:rsidRPr="00254E8F">
        <w:rPr>
          <w:sz w:val="20"/>
          <w:lang w:val="ru-RU"/>
        </w:rPr>
        <w:t xml:space="preserve"> </w:t>
      </w:r>
      <w:r>
        <w:rPr>
          <w:sz w:val="20"/>
          <w:lang w:val="ru-RU"/>
        </w:rPr>
        <w:t>несколькими</w:t>
      </w:r>
      <w:r w:rsidRPr="00254E8F">
        <w:rPr>
          <w:sz w:val="20"/>
          <w:lang w:val="ru-RU"/>
        </w:rPr>
        <w:t xml:space="preserve"> </w:t>
      </w:r>
      <w:r>
        <w:rPr>
          <w:sz w:val="20"/>
          <w:lang w:val="ru-RU"/>
        </w:rPr>
        <w:t>обстоятельствами</w:t>
      </w:r>
      <w:r w:rsidRPr="00254E8F">
        <w:rPr>
          <w:sz w:val="20"/>
          <w:lang w:val="ru-RU"/>
        </w:rPr>
        <w:t xml:space="preserve">, </w:t>
      </w:r>
      <w:r>
        <w:rPr>
          <w:sz w:val="20"/>
          <w:lang w:val="ru-RU"/>
        </w:rPr>
        <w:t>в</w:t>
      </w:r>
      <w:r w:rsidRPr="00254E8F">
        <w:rPr>
          <w:sz w:val="20"/>
          <w:lang w:val="ru-RU"/>
        </w:rPr>
        <w:t xml:space="preserve"> </w:t>
      </w:r>
      <w:r>
        <w:rPr>
          <w:sz w:val="20"/>
          <w:lang w:val="ru-RU"/>
        </w:rPr>
        <w:t>том</w:t>
      </w:r>
      <w:r w:rsidRPr="00254E8F">
        <w:rPr>
          <w:sz w:val="20"/>
          <w:lang w:val="ru-RU"/>
        </w:rPr>
        <w:t xml:space="preserve"> </w:t>
      </w:r>
      <w:r>
        <w:rPr>
          <w:sz w:val="20"/>
          <w:lang w:val="ru-RU"/>
        </w:rPr>
        <w:t>числе</w:t>
      </w:r>
      <w:r w:rsidRPr="00254E8F">
        <w:rPr>
          <w:sz w:val="20"/>
          <w:lang w:val="ru-RU"/>
        </w:rPr>
        <w:t>:  (</w:t>
      </w:r>
      <w:r w:rsidRPr="00493156">
        <w:rPr>
          <w:sz w:val="20"/>
        </w:rPr>
        <w:t>i</w:t>
      </w:r>
      <w:r w:rsidRPr="00254E8F">
        <w:rPr>
          <w:sz w:val="20"/>
          <w:lang w:val="ru-RU"/>
        </w:rPr>
        <w:t>)</w:t>
      </w:r>
      <w:r w:rsidRPr="00254E8F">
        <w:rPr>
          <w:sz w:val="20"/>
        </w:rPr>
        <w:t> </w:t>
      </w:r>
      <w:r>
        <w:rPr>
          <w:sz w:val="20"/>
          <w:lang w:val="ru-RU"/>
        </w:rPr>
        <w:t>в</w:t>
      </w:r>
      <w:r w:rsidRPr="00254E8F">
        <w:rPr>
          <w:sz w:val="20"/>
          <w:lang w:val="ru-RU"/>
        </w:rPr>
        <w:t xml:space="preserve"> </w:t>
      </w:r>
      <w:r>
        <w:rPr>
          <w:sz w:val="20"/>
          <w:lang w:val="ru-RU"/>
        </w:rPr>
        <w:t>среднем</w:t>
      </w:r>
      <w:r w:rsidRPr="00254E8F">
        <w:rPr>
          <w:sz w:val="20"/>
          <w:lang w:val="ru-RU"/>
        </w:rPr>
        <w:t xml:space="preserve"> </w:t>
      </w:r>
      <w:r>
        <w:rPr>
          <w:sz w:val="20"/>
          <w:lang w:val="ru-RU"/>
        </w:rPr>
        <w:t>меньшей</w:t>
      </w:r>
      <w:r w:rsidRPr="00254E8F">
        <w:rPr>
          <w:sz w:val="20"/>
          <w:lang w:val="ru-RU"/>
        </w:rPr>
        <w:t xml:space="preserve"> </w:t>
      </w:r>
      <w:r>
        <w:rPr>
          <w:sz w:val="20"/>
          <w:lang w:val="ru-RU"/>
        </w:rPr>
        <w:t>стоимостью</w:t>
      </w:r>
      <w:r w:rsidRPr="00254E8F">
        <w:rPr>
          <w:sz w:val="20"/>
          <w:lang w:val="ru-RU"/>
        </w:rPr>
        <w:t xml:space="preserve"> </w:t>
      </w:r>
      <w:r>
        <w:rPr>
          <w:sz w:val="20"/>
          <w:lang w:val="ru-RU"/>
        </w:rPr>
        <w:t>авиабилетов</w:t>
      </w:r>
      <w:r w:rsidRPr="00254E8F">
        <w:rPr>
          <w:sz w:val="20"/>
          <w:lang w:val="ru-RU"/>
        </w:rPr>
        <w:t xml:space="preserve"> </w:t>
      </w:r>
      <w:r>
        <w:rPr>
          <w:sz w:val="20"/>
          <w:lang w:val="ru-RU"/>
        </w:rPr>
        <w:t>в</w:t>
      </w:r>
      <w:r w:rsidRPr="00254E8F">
        <w:rPr>
          <w:sz w:val="20"/>
          <w:lang w:val="ru-RU"/>
        </w:rPr>
        <w:t xml:space="preserve"> </w:t>
      </w:r>
      <w:r>
        <w:rPr>
          <w:sz w:val="20"/>
          <w:lang w:val="ru-RU"/>
        </w:rPr>
        <w:t>двухлетний</w:t>
      </w:r>
      <w:r w:rsidRPr="00254E8F">
        <w:rPr>
          <w:sz w:val="20"/>
          <w:lang w:val="ru-RU"/>
        </w:rPr>
        <w:t xml:space="preserve"> </w:t>
      </w:r>
      <w:r>
        <w:rPr>
          <w:sz w:val="20"/>
          <w:lang w:val="ru-RU"/>
        </w:rPr>
        <w:t>период</w:t>
      </w:r>
      <w:r w:rsidRPr="00254E8F">
        <w:rPr>
          <w:sz w:val="20"/>
          <w:lang w:val="ru-RU"/>
        </w:rPr>
        <w:t xml:space="preserve"> 2014-2015 </w:t>
      </w:r>
      <w:r>
        <w:rPr>
          <w:sz w:val="20"/>
          <w:lang w:val="ru-RU"/>
        </w:rPr>
        <w:t>гг</w:t>
      </w:r>
      <w:r w:rsidRPr="00254E8F">
        <w:rPr>
          <w:sz w:val="20"/>
          <w:lang w:val="ru-RU"/>
        </w:rPr>
        <w:t xml:space="preserve">. </w:t>
      </w:r>
      <w:r>
        <w:rPr>
          <w:sz w:val="20"/>
          <w:lang w:val="ru-RU"/>
        </w:rPr>
        <w:t>в</w:t>
      </w:r>
      <w:r w:rsidRPr="00254E8F">
        <w:rPr>
          <w:sz w:val="20"/>
          <w:lang w:val="ru-RU"/>
        </w:rPr>
        <w:t xml:space="preserve"> </w:t>
      </w:r>
      <w:r>
        <w:rPr>
          <w:sz w:val="20"/>
          <w:lang w:val="ru-RU"/>
        </w:rPr>
        <w:t>результате</w:t>
      </w:r>
      <w:r w:rsidRPr="00254E8F">
        <w:rPr>
          <w:sz w:val="20"/>
          <w:lang w:val="ru-RU"/>
        </w:rPr>
        <w:t xml:space="preserve"> </w:t>
      </w:r>
      <w:r>
        <w:rPr>
          <w:sz w:val="20"/>
          <w:lang w:val="ru-RU"/>
        </w:rPr>
        <w:t>внедрения</w:t>
      </w:r>
      <w:r w:rsidRPr="00254E8F">
        <w:rPr>
          <w:sz w:val="20"/>
          <w:lang w:val="ru-RU"/>
        </w:rPr>
        <w:t xml:space="preserve"> </w:t>
      </w:r>
      <w:r>
        <w:rPr>
          <w:sz w:val="20"/>
          <w:lang w:val="ru-RU"/>
        </w:rPr>
        <w:t>новых</w:t>
      </w:r>
      <w:r w:rsidRPr="00254E8F">
        <w:rPr>
          <w:sz w:val="20"/>
          <w:lang w:val="ru-RU"/>
        </w:rPr>
        <w:t xml:space="preserve"> </w:t>
      </w:r>
      <w:r>
        <w:rPr>
          <w:sz w:val="20"/>
          <w:lang w:val="ru-RU"/>
        </w:rPr>
        <w:t>технологий</w:t>
      </w:r>
      <w:r w:rsidRPr="00254E8F">
        <w:rPr>
          <w:sz w:val="20"/>
          <w:lang w:val="ru-RU"/>
        </w:rPr>
        <w:t xml:space="preserve"> </w:t>
      </w:r>
      <w:r>
        <w:rPr>
          <w:sz w:val="20"/>
          <w:lang w:val="ru-RU"/>
        </w:rPr>
        <w:t>для</w:t>
      </w:r>
      <w:r w:rsidRPr="00254E8F">
        <w:rPr>
          <w:sz w:val="20"/>
          <w:lang w:val="ru-RU"/>
        </w:rPr>
        <w:t xml:space="preserve"> </w:t>
      </w:r>
      <w:r>
        <w:rPr>
          <w:sz w:val="20"/>
          <w:lang w:val="ru-RU"/>
        </w:rPr>
        <w:t>планирования</w:t>
      </w:r>
      <w:r w:rsidRPr="00254E8F">
        <w:rPr>
          <w:sz w:val="20"/>
          <w:lang w:val="ru-RU"/>
        </w:rPr>
        <w:t xml:space="preserve"> </w:t>
      </w:r>
      <w:r>
        <w:rPr>
          <w:sz w:val="20"/>
          <w:lang w:val="ru-RU"/>
        </w:rPr>
        <w:t>поездок</w:t>
      </w:r>
      <w:r w:rsidRPr="00254E8F">
        <w:rPr>
          <w:sz w:val="20"/>
          <w:lang w:val="ru-RU"/>
        </w:rPr>
        <w:t xml:space="preserve">, </w:t>
      </w:r>
      <w:r>
        <w:rPr>
          <w:sz w:val="20"/>
          <w:lang w:val="ru-RU"/>
        </w:rPr>
        <w:t>таких</w:t>
      </w:r>
      <w:r w:rsidRPr="00254E8F">
        <w:rPr>
          <w:sz w:val="20"/>
          <w:lang w:val="ru-RU"/>
        </w:rPr>
        <w:t xml:space="preserve"> </w:t>
      </w:r>
      <w:r>
        <w:rPr>
          <w:sz w:val="20"/>
          <w:lang w:val="ru-RU"/>
        </w:rPr>
        <w:t>как</w:t>
      </w:r>
      <w:r w:rsidRPr="00254E8F">
        <w:rPr>
          <w:sz w:val="20"/>
          <w:lang w:val="ru-RU"/>
        </w:rPr>
        <w:t xml:space="preserve"> </w:t>
      </w:r>
      <w:r>
        <w:rPr>
          <w:sz w:val="20"/>
          <w:lang w:val="ru-RU"/>
        </w:rPr>
        <w:t>онлайновая</w:t>
      </w:r>
      <w:r w:rsidRPr="00254E8F">
        <w:rPr>
          <w:sz w:val="20"/>
          <w:lang w:val="ru-RU"/>
        </w:rPr>
        <w:t xml:space="preserve"> </w:t>
      </w:r>
      <w:r>
        <w:rPr>
          <w:sz w:val="20"/>
          <w:lang w:val="ru-RU"/>
        </w:rPr>
        <w:t>система</w:t>
      </w:r>
      <w:r w:rsidRPr="00254E8F">
        <w:rPr>
          <w:sz w:val="20"/>
          <w:lang w:val="ru-RU"/>
        </w:rPr>
        <w:t xml:space="preserve"> </w:t>
      </w:r>
      <w:r>
        <w:rPr>
          <w:sz w:val="20"/>
          <w:lang w:val="ru-RU"/>
        </w:rPr>
        <w:t>бронирования</w:t>
      </w:r>
      <w:r w:rsidRPr="00254E8F">
        <w:rPr>
          <w:sz w:val="20"/>
          <w:lang w:val="ru-RU"/>
        </w:rPr>
        <w:t xml:space="preserve"> </w:t>
      </w:r>
      <w:r>
        <w:rPr>
          <w:sz w:val="20"/>
          <w:lang w:val="ru-RU"/>
        </w:rPr>
        <w:t>билетов</w:t>
      </w:r>
      <w:r w:rsidRPr="00254E8F">
        <w:rPr>
          <w:sz w:val="20"/>
          <w:lang w:val="ru-RU"/>
        </w:rPr>
        <w:t>; (</w:t>
      </w:r>
      <w:r w:rsidRPr="00493156">
        <w:rPr>
          <w:sz w:val="20"/>
        </w:rPr>
        <w:t>ii</w:t>
      </w:r>
      <w:r w:rsidRPr="00254E8F">
        <w:rPr>
          <w:sz w:val="20"/>
          <w:lang w:val="ru-RU"/>
        </w:rPr>
        <w:t>)</w:t>
      </w:r>
      <w:r w:rsidRPr="00254E8F">
        <w:rPr>
          <w:sz w:val="20"/>
        </w:rPr>
        <w:t> </w:t>
      </w:r>
      <w:r>
        <w:rPr>
          <w:sz w:val="20"/>
          <w:lang w:val="ru-RU"/>
        </w:rPr>
        <w:t>организацией</w:t>
      </w:r>
      <w:r w:rsidRPr="00254E8F">
        <w:rPr>
          <w:sz w:val="20"/>
          <w:lang w:val="ru-RU"/>
        </w:rPr>
        <w:t xml:space="preserve"> </w:t>
      </w:r>
      <w:r>
        <w:rPr>
          <w:sz w:val="20"/>
          <w:lang w:val="ru-RU"/>
        </w:rPr>
        <w:t>большего</w:t>
      </w:r>
      <w:r w:rsidRPr="00254E8F">
        <w:rPr>
          <w:sz w:val="20"/>
          <w:lang w:val="ru-RU"/>
        </w:rPr>
        <w:t xml:space="preserve"> </w:t>
      </w:r>
      <w:r>
        <w:rPr>
          <w:sz w:val="20"/>
          <w:lang w:val="ru-RU"/>
        </w:rPr>
        <w:t>числа</w:t>
      </w:r>
      <w:r w:rsidRPr="00254E8F">
        <w:rPr>
          <w:sz w:val="20"/>
          <w:lang w:val="ru-RU"/>
        </w:rPr>
        <w:t xml:space="preserve"> </w:t>
      </w:r>
      <w:r>
        <w:rPr>
          <w:sz w:val="20"/>
          <w:lang w:val="ru-RU"/>
        </w:rPr>
        <w:t>следующих друг за другом мероприятий и деятельности в странах, что привело к сокращению затрат на служебные поездки</w:t>
      </w:r>
      <w:r w:rsidRPr="00254E8F">
        <w:rPr>
          <w:sz w:val="20"/>
          <w:lang w:val="ru-RU"/>
        </w:rPr>
        <w:t>; (</w:t>
      </w:r>
      <w:r w:rsidRPr="00493156">
        <w:rPr>
          <w:sz w:val="20"/>
        </w:rPr>
        <w:t>iii</w:t>
      </w:r>
      <w:r w:rsidRPr="00254E8F">
        <w:rPr>
          <w:sz w:val="20"/>
          <w:lang w:val="ru-RU"/>
        </w:rPr>
        <w:t xml:space="preserve">) </w:t>
      </w:r>
      <w:r>
        <w:rPr>
          <w:sz w:val="20"/>
          <w:lang w:val="ru-RU"/>
        </w:rPr>
        <w:t>отменой или переносом по просьбе некоторых государств-членов нескольких запланированных мероприятий/деятельности</w:t>
      </w:r>
      <w:r w:rsidRPr="00254E8F">
        <w:rPr>
          <w:sz w:val="20"/>
          <w:lang w:val="ru-RU"/>
        </w:rPr>
        <w:t xml:space="preserve">, </w:t>
      </w:r>
      <w:r>
        <w:rPr>
          <w:sz w:val="20"/>
          <w:lang w:val="ru-RU"/>
        </w:rPr>
        <w:t xml:space="preserve">в частности в рамках программы </w:t>
      </w:r>
      <w:r w:rsidRPr="00254E8F">
        <w:rPr>
          <w:sz w:val="20"/>
          <w:lang w:val="ru-RU"/>
        </w:rPr>
        <w:t xml:space="preserve">9 (Африка, арабские страны, Азия  и Тихоокеанский регион, Латинская Америка и страны Карибского бассейна, наименее развитые страны); </w:t>
      </w:r>
      <w:r>
        <w:rPr>
          <w:sz w:val="20"/>
          <w:lang w:val="ru-RU"/>
        </w:rPr>
        <w:t>и</w:t>
      </w:r>
      <w:r w:rsidRPr="00254E8F">
        <w:rPr>
          <w:sz w:val="20"/>
          <w:lang w:val="ru-RU"/>
        </w:rPr>
        <w:t xml:space="preserve"> (</w:t>
      </w:r>
      <w:r w:rsidRPr="00493156">
        <w:rPr>
          <w:sz w:val="20"/>
        </w:rPr>
        <w:t>iv</w:t>
      </w:r>
      <w:r w:rsidRPr="00254E8F">
        <w:rPr>
          <w:sz w:val="20"/>
          <w:lang w:val="ru-RU"/>
        </w:rPr>
        <w:t xml:space="preserve">) </w:t>
      </w:r>
      <w:r>
        <w:rPr>
          <w:sz w:val="20"/>
          <w:lang w:val="ru-RU"/>
        </w:rPr>
        <w:t xml:space="preserve">непроведением в 2015 г. сессий </w:t>
      </w:r>
      <w:r>
        <w:rPr>
          <w:color w:val="000000" w:themeColor="text1"/>
          <w:sz w:val="20"/>
          <w:lang w:val="ru-RU"/>
        </w:rPr>
        <w:t xml:space="preserve">МКГР вследствие того, что Генеральная Ассамблея ВОИС не смогла согласовать в октябре 2014 г. программу работы МКГР на </w:t>
      </w:r>
      <w:r w:rsidRPr="00254E8F">
        <w:rPr>
          <w:color w:val="000000" w:themeColor="text1"/>
          <w:sz w:val="20"/>
          <w:lang w:val="ru-RU"/>
        </w:rPr>
        <w:t>2015</w:t>
      </w:r>
      <w:r>
        <w:rPr>
          <w:color w:val="000000" w:themeColor="text1"/>
          <w:sz w:val="20"/>
          <w:lang w:val="ru-RU"/>
        </w:rPr>
        <w:t> г</w:t>
      </w:r>
      <w:r w:rsidRPr="00254E8F">
        <w:rPr>
          <w:sz w:val="20"/>
          <w:lang w:val="ru-RU"/>
        </w:rPr>
        <w:t xml:space="preserve">.  </w:t>
      </w:r>
      <w:r>
        <w:rPr>
          <w:sz w:val="20"/>
          <w:lang w:val="ru-RU"/>
        </w:rPr>
        <w:t xml:space="preserve">Наибольшая экономия средств по статье «Служебные поездки и стипендии» была достигнута в рамках таких программ, как программа </w:t>
      </w:r>
      <w:r w:rsidRPr="00D93250">
        <w:rPr>
          <w:sz w:val="20"/>
          <w:lang w:val="ru-RU"/>
        </w:rPr>
        <w:t>9 (Африка, арабские страны, Азия и Тихоокеанский регион, Латинская Америка и страны Карибского бассейна, наименее развитые страны), программа 5 (</w:t>
      </w:r>
      <w:r>
        <w:rPr>
          <w:sz w:val="20"/>
          <w:lang w:val="ru-RU"/>
        </w:rPr>
        <w:t xml:space="preserve">Система </w:t>
      </w:r>
      <w:r w:rsidRPr="00493156">
        <w:rPr>
          <w:sz w:val="20"/>
        </w:rPr>
        <w:t>PCT</w:t>
      </w:r>
      <w:r w:rsidRPr="00D93250">
        <w:rPr>
          <w:sz w:val="20"/>
          <w:lang w:val="ru-RU"/>
        </w:rPr>
        <w:t>), программа 3 (</w:t>
      </w:r>
      <w:r>
        <w:rPr>
          <w:sz w:val="20"/>
          <w:lang w:val="ru-RU"/>
        </w:rPr>
        <w:t>Авторские и смежные права</w:t>
      </w:r>
      <w:r w:rsidRPr="00D93250">
        <w:rPr>
          <w:sz w:val="20"/>
          <w:lang w:val="ru-RU"/>
        </w:rPr>
        <w:t xml:space="preserve">) </w:t>
      </w:r>
      <w:r>
        <w:rPr>
          <w:sz w:val="20"/>
          <w:lang w:val="ru-RU"/>
        </w:rPr>
        <w:t xml:space="preserve">и </w:t>
      </w:r>
      <w:r w:rsidRPr="00D93250">
        <w:rPr>
          <w:sz w:val="20"/>
          <w:lang w:val="ru-RU"/>
        </w:rPr>
        <w:t>программа 4 (Традиционны</w:t>
      </w:r>
      <w:r>
        <w:rPr>
          <w:sz w:val="20"/>
          <w:lang w:val="ru-RU"/>
        </w:rPr>
        <w:t>е</w:t>
      </w:r>
      <w:r w:rsidRPr="00D93250">
        <w:rPr>
          <w:sz w:val="20"/>
          <w:lang w:val="ru-RU"/>
        </w:rPr>
        <w:t xml:space="preserve"> знания, традиционны</w:t>
      </w:r>
      <w:r>
        <w:rPr>
          <w:sz w:val="20"/>
          <w:lang w:val="ru-RU"/>
        </w:rPr>
        <w:t>е</w:t>
      </w:r>
      <w:r w:rsidRPr="00D93250">
        <w:rPr>
          <w:sz w:val="20"/>
          <w:lang w:val="ru-RU"/>
        </w:rPr>
        <w:t xml:space="preserve"> </w:t>
      </w:r>
      <w:r>
        <w:rPr>
          <w:sz w:val="20"/>
          <w:lang w:val="ru-RU"/>
        </w:rPr>
        <w:t>выражения культуры и генетические ресурсы</w:t>
      </w:r>
      <w:r w:rsidRPr="00D93250">
        <w:rPr>
          <w:sz w:val="20"/>
          <w:lang w:val="ru-RU"/>
        </w:rPr>
        <w:t>).</w:t>
      </w:r>
    </w:p>
    <w:p w:rsidR="00B42642" w:rsidRDefault="00B42642" w:rsidP="00B42642">
      <w:pPr>
        <w:jc w:val="both"/>
        <w:rPr>
          <w:b/>
          <w:sz w:val="20"/>
          <w:lang w:val="ru-RU"/>
        </w:rPr>
      </w:pPr>
    </w:p>
    <w:p w:rsidR="00B42642" w:rsidRDefault="00B42642" w:rsidP="00B42642">
      <w:pPr>
        <w:rPr>
          <w:rFonts w:ascii="Arial Bold" w:eastAsiaTheme="minorHAnsi" w:hAnsi="Arial Bold" w:cs="Arial"/>
          <w:b/>
          <w:bCs/>
          <w:iCs/>
          <w:sz w:val="20"/>
          <w:lang w:val="ru-RU" w:eastAsia="da-DK"/>
        </w:rPr>
      </w:pPr>
      <w:r>
        <w:rPr>
          <w:rFonts w:eastAsiaTheme="minorHAnsi"/>
          <w:sz w:val="20"/>
          <w:lang w:val="ru-RU"/>
        </w:rPr>
        <w:br w:type="page"/>
      </w:r>
    </w:p>
    <w:p w:rsidR="00B42642" w:rsidRPr="006B33E2" w:rsidRDefault="006B33E2" w:rsidP="00B42642">
      <w:pPr>
        <w:pStyle w:val="Heading2"/>
        <w:widowControl/>
        <w:rPr>
          <w:rFonts w:ascii="Arial" w:eastAsiaTheme="minorHAnsi" w:hAnsi="Arial"/>
          <w:sz w:val="20"/>
          <w:szCs w:val="20"/>
          <w:lang w:val="ru-RU"/>
        </w:rPr>
      </w:pPr>
      <w:bookmarkStart w:id="19" w:name="_Toc455128695"/>
      <w:r w:rsidRPr="006B33E2">
        <w:rPr>
          <w:rFonts w:ascii="Arial" w:eastAsiaTheme="minorHAnsi" w:hAnsi="Arial"/>
          <w:sz w:val="20"/>
          <w:szCs w:val="20"/>
          <w:lang w:val="ru-RU"/>
        </w:rPr>
        <w:t xml:space="preserve">Изменение расходов на </w:t>
      </w:r>
      <w:r w:rsidR="00B42642" w:rsidRPr="006B33E2">
        <w:rPr>
          <w:rFonts w:ascii="Arial" w:eastAsiaTheme="minorHAnsi" w:hAnsi="Arial"/>
          <w:sz w:val="20"/>
          <w:szCs w:val="20"/>
          <w:lang w:val="ru-RU"/>
        </w:rPr>
        <w:t>служебны</w:t>
      </w:r>
      <w:r w:rsidRPr="006B33E2">
        <w:rPr>
          <w:rFonts w:ascii="Arial" w:eastAsiaTheme="minorHAnsi" w:hAnsi="Arial"/>
          <w:sz w:val="20"/>
          <w:szCs w:val="20"/>
          <w:lang w:val="ru-RU"/>
        </w:rPr>
        <w:t>е</w:t>
      </w:r>
      <w:r w:rsidR="00B42642" w:rsidRPr="006B33E2">
        <w:rPr>
          <w:rFonts w:ascii="Arial" w:eastAsiaTheme="minorHAnsi" w:hAnsi="Arial"/>
          <w:sz w:val="20"/>
          <w:szCs w:val="20"/>
          <w:lang w:val="ru-RU"/>
        </w:rPr>
        <w:t xml:space="preserve"> поезд</w:t>
      </w:r>
      <w:r>
        <w:rPr>
          <w:rFonts w:ascii="Arial" w:eastAsiaTheme="minorHAnsi" w:hAnsi="Arial"/>
          <w:sz w:val="20"/>
          <w:szCs w:val="20"/>
          <w:lang w:val="ru-RU"/>
        </w:rPr>
        <w:t>ки</w:t>
      </w:r>
      <w:r w:rsidR="00B42642" w:rsidRPr="006B33E2">
        <w:rPr>
          <w:rFonts w:ascii="Arial" w:eastAsiaTheme="minorHAnsi" w:hAnsi="Arial"/>
          <w:sz w:val="20"/>
          <w:szCs w:val="20"/>
          <w:lang w:val="ru-RU"/>
        </w:rPr>
        <w:t xml:space="preserve"> и стипенди</w:t>
      </w:r>
      <w:r>
        <w:rPr>
          <w:rFonts w:ascii="Arial" w:eastAsiaTheme="minorHAnsi" w:hAnsi="Arial"/>
          <w:sz w:val="20"/>
          <w:szCs w:val="20"/>
          <w:lang w:val="ru-RU"/>
        </w:rPr>
        <w:t>и</w:t>
      </w:r>
      <w:r w:rsidR="00B42642" w:rsidRPr="006B33E2">
        <w:rPr>
          <w:rFonts w:ascii="Arial" w:eastAsiaTheme="minorHAnsi" w:hAnsi="Arial"/>
          <w:sz w:val="20"/>
          <w:szCs w:val="20"/>
          <w:lang w:val="ru-RU"/>
        </w:rPr>
        <w:t xml:space="preserve"> по годам</w:t>
      </w:r>
      <w:bookmarkEnd w:id="19"/>
      <w:r w:rsidR="00B42642" w:rsidRPr="006B33E2">
        <w:rPr>
          <w:rFonts w:ascii="Arial" w:eastAsiaTheme="minorHAnsi" w:hAnsi="Arial"/>
          <w:sz w:val="20"/>
          <w:szCs w:val="20"/>
          <w:lang w:val="ru-RU"/>
        </w:rPr>
        <w:t xml:space="preserve"> </w:t>
      </w:r>
    </w:p>
    <w:p w:rsidR="00B42642" w:rsidRDefault="00B42642" w:rsidP="00B42642">
      <w:pPr>
        <w:rPr>
          <w:i/>
          <w:sz w:val="20"/>
          <w:lang w:val="ru-RU"/>
        </w:rPr>
      </w:pPr>
    </w:p>
    <w:p w:rsidR="00B42642" w:rsidRDefault="006B33E2" w:rsidP="00B42642">
      <w:pPr>
        <w:jc w:val="center"/>
        <w:rPr>
          <w:i/>
          <w:sz w:val="20"/>
          <w:lang w:val="ru-RU"/>
        </w:rPr>
      </w:pPr>
      <w:r>
        <w:rPr>
          <w:rFonts w:eastAsiaTheme="minorHAnsi"/>
          <w:sz w:val="20"/>
          <w:lang w:val="ru-RU"/>
        </w:rPr>
        <w:t>Изменение расходов на служебные поездки и стипендии по годам</w:t>
      </w:r>
    </w:p>
    <w:p w:rsidR="00B42642" w:rsidRDefault="00B42642" w:rsidP="00B42642">
      <w:pPr>
        <w:jc w:val="center"/>
        <w:rPr>
          <w:i/>
          <w:sz w:val="20"/>
        </w:rPr>
      </w:pPr>
      <w:r w:rsidRPr="00493156">
        <w:rPr>
          <w:i/>
          <w:sz w:val="20"/>
        </w:rPr>
        <w:t>(</w:t>
      </w:r>
      <w:r>
        <w:rPr>
          <w:i/>
          <w:sz w:val="20"/>
        </w:rPr>
        <w:t>в млн шв. франков</w:t>
      </w:r>
      <w:r w:rsidRPr="00493156">
        <w:rPr>
          <w:i/>
          <w:sz w:val="20"/>
        </w:rPr>
        <w:t>)</w:t>
      </w:r>
    </w:p>
    <w:p w:rsidR="00B42642" w:rsidRDefault="00B42642" w:rsidP="00B42642">
      <w:pPr>
        <w:rPr>
          <w:b/>
          <w:sz w:val="20"/>
        </w:rPr>
      </w:pPr>
    </w:p>
    <w:p w:rsidR="00B42642" w:rsidRDefault="00B42642" w:rsidP="00B42642">
      <w:pPr>
        <w:rPr>
          <w:noProof/>
          <w:sz w:val="20"/>
        </w:rPr>
      </w:pPr>
    </w:p>
    <w:p w:rsidR="00B42642" w:rsidRDefault="00B42642" w:rsidP="00B42642">
      <w:pPr>
        <w:rPr>
          <w:sz w:val="20"/>
        </w:rPr>
      </w:pPr>
      <w:r>
        <w:rPr>
          <w:noProof/>
          <w:sz w:val="20"/>
        </w:rPr>
        <w:drawing>
          <wp:inline distT="0" distB="0" distL="0" distR="0" wp14:anchorId="4E9E75EB" wp14:editId="301E894C">
            <wp:extent cx="5760085" cy="1775398"/>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1775398"/>
                    </a:xfrm>
                    <a:prstGeom prst="rect">
                      <a:avLst/>
                    </a:prstGeom>
                    <a:noFill/>
                    <a:ln>
                      <a:noFill/>
                    </a:ln>
                  </pic:spPr>
                </pic:pic>
              </a:graphicData>
            </a:graphic>
          </wp:inline>
        </w:drawing>
      </w:r>
    </w:p>
    <w:p w:rsidR="00B42642" w:rsidRDefault="00B42642" w:rsidP="00B42642">
      <w:pPr>
        <w:pStyle w:val="ListParagraph"/>
        <w:rPr>
          <w:sz w:val="20"/>
          <w:lang w:val="ru-RU"/>
        </w:rPr>
      </w:pPr>
      <w:r>
        <w:rPr>
          <w:noProof/>
          <w:sz w:val="20"/>
        </w:rPr>
        <w:drawing>
          <wp:inline distT="0" distB="0" distL="0" distR="0" wp14:anchorId="1155FE49" wp14:editId="2B08FE87">
            <wp:extent cx="4802505" cy="332359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02505" cy="3323590"/>
                    </a:xfrm>
                    <a:prstGeom prst="rect">
                      <a:avLst/>
                    </a:prstGeom>
                    <a:noFill/>
                    <a:ln>
                      <a:noFill/>
                    </a:ln>
                  </pic:spPr>
                </pic:pic>
              </a:graphicData>
            </a:graphic>
          </wp:inline>
        </w:drawing>
      </w:r>
    </w:p>
    <w:p w:rsidR="00B42642" w:rsidRDefault="00B42642" w:rsidP="00B42642">
      <w:pPr>
        <w:jc w:val="both"/>
        <w:rPr>
          <w:sz w:val="20"/>
          <w:lang w:val="ru-RU"/>
        </w:rPr>
      </w:pPr>
      <w:r w:rsidRPr="00C9302B">
        <w:rPr>
          <w:sz w:val="20"/>
          <w:lang w:val="ru-RU"/>
        </w:rPr>
        <w:t>В 2014-2015 гг. общ</w:t>
      </w:r>
      <w:r>
        <w:rPr>
          <w:sz w:val="20"/>
          <w:lang w:val="ru-RU"/>
        </w:rPr>
        <w:t xml:space="preserve">ая сумма расходов </w:t>
      </w:r>
      <w:r w:rsidRPr="00C9302B">
        <w:rPr>
          <w:sz w:val="20"/>
          <w:lang w:val="ru-RU"/>
        </w:rPr>
        <w:t>на</w:t>
      </w:r>
      <w:r>
        <w:rPr>
          <w:sz w:val="20"/>
          <w:lang w:val="ru-RU"/>
        </w:rPr>
        <w:t xml:space="preserve"> </w:t>
      </w:r>
      <w:r w:rsidRPr="00C9302B">
        <w:rPr>
          <w:sz w:val="20"/>
          <w:lang w:val="ru-RU"/>
        </w:rPr>
        <w:t>служебные поездки и стипендии</w:t>
      </w:r>
      <w:r>
        <w:rPr>
          <w:sz w:val="20"/>
          <w:lang w:val="ru-RU"/>
        </w:rPr>
        <w:t xml:space="preserve"> была на 4,8 млн шв. франков или на 15,5 процента меньше, чем в 2012-2013 гг. </w:t>
      </w:r>
      <w:r w:rsidRPr="00BA1607">
        <w:rPr>
          <w:sz w:val="20"/>
          <w:lang w:val="ru-RU"/>
        </w:rPr>
        <w:t xml:space="preserve">(26,1 </w:t>
      </w:r>
      <w:r>
        <w:rPr>
          <w:sz w:val="20"/>
          <w:lang w:val="ru-RU"/>
        </w:rPr>
        <w:t>млн</w:t>
      </w:r>
      <w:r w:rsidRPr="00BA1607">
        <w:rPr>
          <w:sz w:val="20"/>
          <w:lang w:val="ru-RU"/>
        </w:rPr>
        <w:t xml:space="preserve"> </w:t>
      </w:r>
      <w:r>
        <w:rPr>
          <w:sz w:val="20"/>
          <w:lang w:val="ru-RU"/>
        </w:rPr>
        <w:t>шв</w:t>
      </w:r>
      <w:r w:rsidRPr="00BA1607">
        <w:rPr>
          <w:sz w:val="20"/>
          <w:lang w:val="ru-RU"/>
        </w:rPr>
        <w:t xml:space="preserve">. </w:t>
      </w:r>
      <w:r>
        <w:rPr>
          <w:sz w:val="20"/>
          <w:lang w:val="ru-RU"/>
        </w:rPr>
        <w:t>франков</w:t>
      </w:r>
      <w:r w:rsidRPr="00BA1607">
        <w:rPr>
          <w:sz w:val="20"/>
          <w:lang w:val="ru-RU"/>
        </w:rPr>
        <w:t xml:space="preserve"> </w:t>
      </w:r>
      <w:r>
        <w:rPr>
          <w:sz w:val="20"/>
          <w:lang w:val="ru-RU"/>
        </w:rPr>
        <w:t>в</w:t>
      </w:r>
      <w:r w:rsidRPr="00BA1607">
        <w:rPr>
          <w:sz w:val="20"/>
          <w:lang w:val="ru-RU"/>
        </w:rPr>
        <w:t xml:space="preserve"> 2014-2015</w:t>
      </w:r>
      <w:r>
        <w:rPr>
          <w:sz w:val="20"/>
          <w:lang w:val="ru-RU"/>
        </w:rPr>
        <w:t> гг</w:t>
      </w:r>
      <w:r w:rsidRPr="00BA1607">
        <w:rPr>
          <w:sz w:val="20"/>
          <w:lang w:val="ru-RU"/>
        </w:rPr>
        <w:t xml:space="preserve">. </w:t>
      </w:r>
      <w:r>
        <w:rPr>
          <w:sz w:val="20"/>
          <w:lang w:val="ru-RU"/>
        </w:rPr>
        <w:t xml:space="preserve">против </w:t>
      </w:r>
      <w:r w:rsidRPr="00BA1607">
        <w:rPr>
          <w:sz w:val="20"/>
          <w:lang w:val="ru-RU"/>
        </w:rPr>
        <w:t>30</w:t>
      </w:r>
      <w:r>
        <w:rPr>
          <w:sz w:val="20"/>
          <w:lang w:val="ru-RU"/>
        </w:rPr>
        <w:t>,</w:t>
      </w:r>
      <w:r w:rsidRPr="00BA1607">
        <w:rPr>
          <w:sz w:val="20"/>
          <w:lang w:val="ru-RU"/>
        </w:rPr>
        <w:t xml:space="preserve">9 </w:t>
      </w:r>
      <w:r>
        <w:rPr>
          <w:sz w:val="20"/>
          <w:lang w:val="ru-RU"/>
        </w:rPr>
        <w:t xml:space="preserve">млн шв. франков в </w:t>
      </w:r>
      <w:r w:rsidRPr="00BA1607">
        <w:rPr>
          <w:sz w:val="20"/>
          <w:lang w:val="ru-RU"/>
        </w:rPr>
        <w:t>2012</w:t>
      </w:r>
      <w:r>
        <w:rPr>
          <w:sz w:val="20"/>
          <w:lang w:val="ru-RU"/>
        </w:rPr>
        <w:t>-20</w:t>
      </w:r>
      <w:r w:rsidRPr="00BA1607">
        <w:rPr>
          <w:sz w:val="20"/>
          <w:lang w:val="ru-RU"/>
        </w:rPr>
        <w:t>13</w:t>
      </w:r>
      <w:r>
        <w:rPr>
          <w:sz w:val="20"/>
          <w:lang w:val="ru-RU"/>
        </w:rPr>
        <w:t xml:space="preserve"> гг.</w:t>
      </w:r>
      <w:r w:rsidRPr="00BA1607">
        <w:rPr>
          <w:sz w:val="20"/>
          <w:lang w:val="ru-RU"/>
        </w:rPr>
        <w:t xml:space="preserve">).  </w:t>
      </w:r>
    </w:p>
    <w:p w:rsidR="00B42642" w:rsidRDefault="00B42642" w:rsidP="00B42642">
      <w:pPr>
        <w:jc w:val="both"/>
        <w:rPr>
          <w:b/>
          <w:sz w:val="20"/>
          <w:lang w:val="ru-RU"/>
        </w:rPr>
      </w:pPr>
    </w:p>
    <w:p w:rsidR="00B42642" w:rsidRDefault="00B42642" w:rsidP="00B42642">
      <w:pPr>
        <w:pStyle w:val="Heading2"/>
        <w:widowControl/>
        <w:jc w:val="both"/>
        <w:rPr>
          <w:rFonts w:eastAsiaTheme="minorHAnsi"/>
          <w:sz w:val="20"/>
          <w:szCs w:val="20"/>
          <w:lang w:val="ru-RU"/>
        </w:rPr>
      </w:pPr>
      <w:bookmarkStart w:id="20" w:name="_Toc455128696"/>
      <w:r w:rsidRPr="00E34625">
        <w:rPr>
          <w:rFonts w:eastAsiaTheme="minorHAnsi"/>
          <w:sz w:val="20"/>
          <w:szCs w:val="20"/>
          <w:lang w:val="ru-RU"/>
        </w:rPr>
        <w:t>Услуги по контрактам</w:t>
      </w:r>
      <w:bookmarkEnd w:id="20"/>
      <w:r w:rsidRPr="00E34625">
        <w:rPr>
          <w:rFonts w:eastAsiaTheme="minorHAnsi"/>
          <w:sz w:val="20"/>
          <w:szCs w:val="20"/>
          <w:lang w:val="ru-RU"/>
        </w:rPr>
        <w:t xml:space="preserve"> </w:t>
      </w:r>
    </w:p>
    <w:p w:rsidR="00B42642" w:rsidRDefault="00B42642" w:rsidP="00B42642">
      <w:pPr>
        <w:jc w:val="both"/>
        <w:rPr>
          <w:b/>
          <w:sz w:val="20"/>
          <w:lang w:val="ru-RU"/>
        </w:rPr>
      </w:pPr>
    </w:p>
    <w:p w:rsidR="00B42642" w:rsidRDefault="00B42642" w:rsidP="00B42642">
      <w:pPr>
        <w:jc w:val="both"/>
        <w:rPr>
          <w:sz w:val="20"/>
          <w:lang w:val="ru-RU"/>
        </w:rPr>
      </w:pPr>
      <w:r w:rsidRPr="00C9302B">
        <w:rPr>
          <w:sz w:val="20"/>
          <w:lang w:val="ru-RU"/>
        </w:rPr>
        <w:t>В</w:t>
      </w:r>
      <w:r w:rsidRPr="00BA1607">
        <w:rPr>
          <w:sz w:val="20"/>
          <w:lang w:val="ru-RU"/>
        </w:rPr>
        <w:t xml:space="preserve"> </w:t>
      </w:r>
      <w:r w:rsidRPr="00C9302B">
        <w:rPr>
          <w:sz w:val="20"/>
          <w:lang w:val="ru-RU"/>
        </w:rPr>
        <w:t>двухлетний</w:t>
      </w:r>
      <w:r w:rsidRPr="00BA1607">
        <w:rPr>
          <w:sz w:val="20"/>
          <w:lang w:val="ru-RU"/>
        </w:rPr>
        <w:t xml:space="preserve"> </w:t>
      </w:r>
      <w:r w:rsidRPr="00C9302B">
        <w:rPr>
          <w:sz w:val="20"/>
          <w:lang w:val="ru-RU"/>
        </w:rPr>
        <w:t>период</w:t>
      </w:r>
      <w:r w:rsidRPr="00BA1607">
        <w:rPr>
          <w:sz w:val="20"/>
          <w:lang w:val="ru-RU"/>
        </w:rPr>
        <w:t xml:space="preserve"> 2014-2015 </w:t>
      </w:r>
      <w:r w:rsidRPr="00C9302B">
        <w:rPr>
          <w:sz w:val="20"/>
          <w:lang w:val="ru-RU"/>
        </w:rPr>
        <w:t>гг</w:t>
      </w:r>
      <w:r w:rsidRPr="00BA1607">
        <w:rPr>
          <w:sz w:val="20"/>
          <w:lang w:val="ru-RU"/>
        </w:rPr>
        <w:t xml:space="preserve">. </w:t>
      </w:r>
      <w:r w:rsidRPr="00C9302B">
        <w:rPr>
          <w:sz w:val="20"/>
          <w:lang w:val="ru-RU"/>
        </w:rPr>
        <w:t>общ</w:t>
      </w:r>
      <w:r>
        <w:rPr>
          <w:sz w:val="20"/>
          <w:lang w:val="ru-RU"/>
        </w:rPr>
        <w:t>ая</w:t>
      </w:r>
      <w:r w:rsidRPr="00BA1607">
        <w:rPr>
          <w:sz w:val="20"/>
          <w:lang w:val="ru-RU"/>
        </w:rPr>
        <w:t xml:space="preserve"> </w:t>
      </w:r>
      <w:r>
        <w:rPr>
          <w:sz w:val="20"/>
          <w:lang w:val="ru-RU"/>
        </w:rPr>
        <w:t>сумма</w:t>
      </w:r>
      <w:r w:rsidRPr="00BA1607">
        <w:rPr>
          <w:sz w:val="20"/>
          <w:lang w:val="ru-RU"/>
        </w:rPr>
        <w:t xml:space="preserve"> </w:t>
      </w:r>
      <w:r>
        <w:rPr>
          <w:sz w:val="20"/>
          <w:lang w:val="ru-RU"/>
        </w:rPr>
        <w:t>расходов</w:t>
      </w:r>
      <w:r w:rsidRPr="00BA1607">
        <w:rPr>
          <w:sz w:val="20"/>
          <w:lang w:val="ru-RU"/>
        </w:rPr>
        <w:t xml:space="preserve"> </w:t>
      </w:r>
      <w:r w:rsidRPr="00C9302B">
        <w:rPr>
          <w:sz w:val="20"/>
          <w:lang w:val="ru-RU"/>
        </w:rPr>
        <w:t>на</w:t>
      </w:r>
      <w:r w:rsidRPr="00BA1607">
        <w:rPr>
          <w:sz w:val="20"/>
          <w:lang w:val="ru-RU"/>
        </w:rPr>
        <w:t xml:space="preserve"> </w:t>
      </w:r>
      <w:r>
        <w:rPr>
          <w:sz w:val="20"/>
          <w:lang w:val="ru-RU"/>
        </w:rPr>
        <w:t xml:space="preserve">услуги по контрактам составила 126,7 млн шв. франков, что на 8,9 млн шв. франков или на 6,6 процента </w:t>
      </w:r>
      <w:r w:rsidRPr="00BA1607">
        <w:rPr>
          <w:sz w:val="20"/>
          <w:lang w:val="ru-RU"/>
        </w:rPr>
        <w:t>меньше, чем в окончательном бюджете на 2014-2015 гг.</w:t>
      </w:r>
      <w:r>
        <w:rPr>
          <w:sz w:val="20"/>
          <w:lang w:val="ru-RU"/>
        </w:rPr>
        <w:t xml:space="preserve"> </w:t>
      </w:r>
      <w:r w:rsidRPr="00710F98">
        <w:rPr>
          <w:sz w:val="20"/>
          <w:lang w:val="ru-RU"/>
        </w:rPr>
        <w:t xml:space="preserve">после </w:t>
      </w:r>
      <w:r>
        <w:rPr>
          <w:sz w:val="20"/>
          <w:lang w:val="ru-RU"/>
        </w:rPr>
        <w:t>перераспределения</w:t>
      </w:r>
      <w:r w:rsidRPr="00710F98">
        <w:rPr>
          <w:sz w:val="20"/>
          <w:lang w:val="ru-RU"/>
        </w:rPr>
        <w:t xml:space="preserve"> средств</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Наибольшая экономия средств по статье «Услуги по контрактам» была достигнута в рамках программы </w:t>
      </w:r>
      <w:r w:rsidRPr="00AF4B0A">
        <w:rPr>
          <w:sz w:val="20"/>
          <w:lang w:val="ru-RU"/>
        </w:rPr>
        <w:t xml:space="preserve">5 (Система </w:t>
      </w:r>
      <w:r>
        <w:rPr>
          <w:sz w:val="20"/>
        </w:rPr>
        <w:t>PCT</w:t>
      </w:r>
      <w:r w:rsidRPr="00AF4B0A">
        <w:rPr>
          <w:sz w:val="20"/>
          <w:lang w:val="ru-RU"/>
        </w:rPr>
        <w:t>), программ</w:t>
      </w:r>
      <w:r>
        <w:rPr>
          <w:sz w:val="20"/>
          <w:lang w:val="ru-RU"/>
        </w:rPr>
        <w:t>ы</w:t>
      </w:r>
      <w:r w:rsidRPr="00AF4B0A">
        <w:rPr>
          <w:sz w:val="20"/>
          <w:lang w:val="ru-RU"/>
        </w:rPr>
        <w:t xml:space="preserve"> 25 (Информационные и коммуникационные технологии) </w:t>
      </w:r>
      <w:r>
        <w:rPr>
          <w:sz w:val="20"/>
          <w:lang w:val="ru-RU"/>
        </w:rPr>
        <w:t>и</w:t>
      </w:r>
      <w:r w:rsidRPr="00AF4B0A">
        <w:rPr>
          <w:sz w:val="20"/>
          <w:lang w:val="ru-RU"/>
        </w:rPr>
        <w:t xml:space="preserve"> программ</w:t>
      </w:r>
      <w:r>
        <w:rPr>
          <w:sz w:val="20"/>
          <w:lang w:val="ru-RU"/>
        </w:rPr>
        <w:t>ы</w:t>
      </w:r>
      <w:r w:rsidRPr="00AF4B0A">
        <w:rPr>
          <w:sz w:val="20"/>
          <w:lang w:val="ru-RU"/>
        </w:rPr>
        <w:t xml:space="preserve"> 27 (Конференционная и лингвистическая службы).  </w:t>
      </w:r>
      <w:r>
        <w:rPr>
          <w:sz w:val="20"/>
          <w:lang w:val="ru-RU"/>
        </w:rPr>
        <w:t>Основная</w:t>
      </w:r>
      <w:r w:rsidRPr="00380AC3">
        <w:rPr>
          <w:sz w:val="20"/>
          <w:lang w:val="ru-RU"/>
        </w:rPr>
        <w:t xml:space="preserve"> </w:t>
      </w:r>
      <w:r>
        <w:rPr>
          <w:sz w:val="20"/>
          <w:lang w:val="ru-RU"/>
        </w:rPr>
        <w:t>экономия</w:t>
      </w:r>
      <w:r w:rsidRPr="00380AC3">
        <w:rPr>
          <w:sz w:val="20"/>
          <w:lang w:val="ru-RU"/>
        </w:rPr>
        <w:t xml:space="preserve"> </w:t>
      </w:r>
      <w:r>
        <w:rPr>
          <w:sz w:val="20"/>
          <w:lang w:val="ru-RU"/>
        </w:rPr>
        <w:t>была</w:t>
      </w:r>
      <w:r w:rsidRPr="00380AC3">
        <w:rPr>
          <w:sz w:val="20"/>
          <w:lang w:val="ru-RU"/>
        </w:rPr>
        <w:t xml:space="preserve"> </w:t>
      </w:r>
      <w:r>
        <w:rPr>
          <w:sz w:val="20"/>
          <w:lang w:val="ru-RU"/>
        </w:rPr>
        <w:t>связана</w:t>
      </w:r>
      <w:r w:rsidRPr="00380AC3">
        <w:rPr>
          <w:sz w:val="20"/>
          <w:lang w:val="ru-RU"/>
        </w:rPr>
        <w:t xml:space="preserve"> </w:t>
      </w:r>
      <w:r>
        <w:rPr>
          <w:sz w:val="20"/>
          <w:lang w:val="ru-RU"/>
        </w:rPr>
        <w:t>с</w:t>
      </w:r>
      <w:r w:rsidRPr="00380AC3">
        <w:rPr>
          <w:sz w:val="20"/>
          <w:lang w:val="ru-RU"/>
        </w:rPr>
        <w:t xml:space="preserve"> </w:t>
      </w:r>
      <w:r>
        <w:rPr>
          <w:sz w:val="20"/>
          <w:lang w:val="ru-RU"/>
        </w:rPr>
        <w:t>индивидуальными услугами по контрактам и другими услугами по контрактам</w:t>
      </w:r>
      <w:r w:rsidRPr="00380AC3">
        <w:rPr>
          <w:sz w:val="20"/>
          <w:lang w:val="ru-RU"/>
        </w:rPr>
        <w:t xml:space="preserve">.  </w:t>
      </w:r>
      <w:r>
        <w:rPr>
          <w:sz w:val="20"/>
          <w:lang w:val="ru-RU"/>
        </w:rPr>
        <w:t>Экономия</w:t>
      </w:r>
      <w:r w:rsidRPr="0077669B">
        <w:rPr>
          <w:sz w:val="20"/>
          <w:lang w:val="ru-RU"/>
        </w:rPr>
        <w:t xml:space="preserve"> </w:t>
      </w:r>
      <w:r>
        <w:rPr>
          <w:sz w:val="20"/>
          <w:lang w:val="ru-RU"/>
        </w:rPr>
        <w:t>средств</w:t>
      </w:r>
      <w:r w:rsidRPr="0077669B">
        <w:rPr>
          <w:sz w:val="20"/>
          <w:lang w:val="ru-RU"/>
        </w:rPr>
        <w:t xml:space="preserve"> </w:t>
      </w:r>
      <w:r>
        <w:rPr>
          <w:sz w:val="20"/>
          <w:lang w:val="ru-RU"/>
        </w:rPr>
        <w:t>в</w:t>
      </w:r>
      <w:r w:rsidRPr="0077669B">
        <w:rPr>
          <w:sz w:val="20"/>
          <w:lang w:val="ru-RU"/>
        </w:rPr>
        <w:t xml:space="preserve"> </w:t>
      </w:r>
      <w:r>
        <w:rPr>
          <w:sz w:val="20"/>
          <w:lang w:val="ru-RU"/>
        </w:rPr>
        <w:t>рамках</w:t>
      </w:r>
      <w:r w:rsidRPr="0077669B">
        <w:rPr>
          <w:sz w:val="20"/>
          <w:lang w:val="ru-RU"/>
        </w:rPr>
        <w:t xml:space="preserve"> </w:t>
      </w:r>
      <w:r w:rsidRPr="00AF4B0A">
        <w:rPr>
          <w:sz w:val="20"/>
          <w:lang w:val="ru-RU"/>
        </w:rPr>
        <w:t>программ</w:t>
      </w:r>
      <w:r>
        <w:rPr>
          <w:sz w:val="20"/>
          <w:lang w:val="ru-RU"/>
        </w:rPr>
        <w:t>ы</w:t>
      </w:r>
      <w:r w:rsidRPr="0077669B">
        <w:rPr>
          <w:sz w:val="20"/>
          <w:lang w:val="ru-RU"/>
        </w:rPr>
        <w:t xml:space="preserve"> 5 </w:t>
      </w:r>
      <w:r>
        <w:rPr>
          <w:sz w:val="20"/>
          <w:lang w:val="ru-RU"/>
        </w:rPr>
        <w:t>была</w:t>
      </w:r>
      <w:r w:rsidRPr="0077669B">
        <w:rPr>
          <w:sz w:val="20"/>
          <w:lang w:val="ru-RU"/>
        </w:rPr>
        <w:t xml:space="preserve">, </w:t>
      </w:r>
      <w:r>
        <w:rPr>
          <w:sz w:val="20"/>
          <w:lang w:val="ru-RU"/>
        </w:rPr>
        <w:t>главным</w:t>
      </w:r>
      <w:r w:rsidRPr="0077669B">
        <w:rPr>
          <w:sz w:val="20"/>
          <w:lang w:val="ru-RU"/>
        </w:rPr>
        <w:t xml:space="preserve"> </w:t>
      </w:r>
      <w:r>
        <w:rPr>
          <w:sz w:val="20"/>
          <w:lang w:val="ru-RU"/>
        </w:rPr>
        <w:t>образом</w:t>
      </w:r>
      <w:r w:rsidRPr="0077669B">
        <w:rPr>
          <w:sz w:val="20"/>
          <w:lang w:val="ru-RU"/>
        </w:rPr>
        <w:t xml:space="preserve">, </w:t>
      </w:r>
      <w:r>
        <w:rPr>
          <w:sz w:val="20"/>
          <w:lang w:val="ru-RU"/>
        </w:rPr>
        <w:t>обусловлена</w:t>
      </w:r>
      <w:r w:rsidRPr="0077669B">
        <w:rPr>
          <w:sz w:val="20"/>
          <w:lang w:val="ru-RU"/>
        </w:rPr>
        <w:t xml:space="preserve"> (</w:t>
      </w:r>
      <w:r w:rsidRPr="00493156">
        <w:rPr>
          <w:sz w:val="20"/>
        </w:rPr>
        <w:t>i</w:t>
      </w:r>
      <w:r w:rsidRPr="0077669B">
        <w:rPr>
          <w:sz w:val="20"/>
          <w:lang w:val="ru-RU"/>
        </w:rPr>
        <w:t>)</w:t>
      </w:r>
      <w:r>
        <w:rPr>
          <w:sz w:val="20"/>
          <w:lang w:val="ru-RU"/>
        </w:rPr>
        <w:t xml:space="preserve"> уменьшением затрат на услуги перевода и </w:t>
      </w:r>
      <w:r w:rsidRPr="0077669B">
        <w:rPr>
          <w:sz w:val="20"/>
          <w:lang w:val="ru-RU"/>
        </w:rPr>
        <w:t>(</w:t>
      </w:r>
      <w:r w:rsidRPr="00493156">
        <w:rPr>
          <w:sz w:val="20"/>
        </w:rPr>
        <w:t>ii</w:t>
      </w:r>
      <w:r w:rsidRPr="0077669B">
        <w:rPr>
          <w:sz w:val="20"/>
          <w:lang w:val="ru-RU"/>
        </w:rPr>
        <w:t xml:space="preserve">) </w:t>
      </w:r>
      <w:r>
        <w:rPr>
          <w:sz w:val="20"/>
          <w:lang w:val="ru-RU"/>
        </w:rPr>
        <w:t xml:space="preserve">переносом сроков завершения некоторых проектов информационных систем </w:t>
      </w:r>
      <w:r w:rsidRPr="00493156">
        <w:rPr>
          <w:sz w:val="20"/>
        </w:rPr>
        <w:t>PCT</w:t>
      </w:r>
      <w:r w:rsidRPr="0077669B">
        <w:rPr>
          <w:sz w:val="20"/>
          <w:lang w:val="ru-RU"/>
        </w:rPr>
        <w:t xml:space="preserve"> </w:t>
      </w:r>
      <w:r>
        <w:rPr>
          <w:sz w:val="20"/>
          <w:lang w:val="ru-RU"/>
        </w:rPr>
        <w:t xml:space="preserve">на двухлетний период </w:t>
      </w:r>
      <w:r w:rsidRPr="0077669B">
        <w:rPr>
          <w:sz w:val="20"/>
          <w:lang w:val="ru-RU"/>
        </w:rPr>
        <w:t>2016</w:t>
      </w:r>
      <w:r>
        <w:rPr>
          <w:sz w:val="20"/>
          <w:lang w:val="ru-RU"/>
        </w:rPr>
        <w:t>-20</w:t>
      </w:r>
      <w:r w:rsidRPr="0077669B">
        <w:rPr>
          <w:sz w:val="20"/>
          <w:lang w:val="ru-RU"/>
        </w:rPr>
        <w:t>17</w:t>
      </w:r>
      <w:r>
        <w:rPr>
          <w:sz w:val="20"/>
          <w:lang w:val="ru-RU"/>
        </w:rPr>
        <w:t xml:space="preserve"> гг</w:t>
      </w:r>
      <w:r w:rsidRPr="0077669B">
        <w:rPr>
          <w:sz w:val="20"/>
          <w:lang w:val="ru-RU"/>
        </w:rPr>
        <w:t xml:space="preserve">.  </w:t>
      </w:r>
      <w:r>
        <w:rPr>
          <w:sz w:val="20"/>
          <w:lang w:val="ru-RU"/>
        </w:rPr>
        <w:t>В</w:t>
      </w:r>
      <w:r w:rsidRPr="0077669B">
        <w:rPr>
          <w:sz w:val="20"/>
          <w:lang w:val="ru-RU"/>
        </w:rPr>
        <w:t xml:space="preserve"> </w:t>
      </w:r>
      <w:r>
        <w:rPr>
          <w:sz w:val="20"/>
          <w:lang w:val="ru-RU"/>
        </w:rPr>
        <w:t>рамках</w:t>
      </w:r>
      <w:r w:rsidRPr="0077669B">
        <w:rPr>
          <w:sz w:val="20"/>
          <w:lang w:val="ru-RU"/>
        </w:rPr>
        <w:t xml:space="preserve"> </w:t>
      </w:r>
      <w:r>
        <w:rPr>
          <w:sz w:val="20"/>
          <w:lang w:val="ru-RU"/>
        </w:rPr>
        <w:t>программы</w:t>
      </w:r>
      <w:r w:rsidRPr="0077669B">
        <w:rPr>
          <w:sz w:val="20"/>
          <w:lang w:val="ru-RU"/>
        </w:rPr>
        <w:t xml:space="preserve"> 27 </w:t>
      </w:r>
      <w:r>
        <w:rPr>
          <w:sz w:val="20"/>
          <w:lang w:val="ru-RU"/>
        </w:rPr>
        <w:t>экономия</w:t>
      </w:r>
      <w:r w:rsidRPr="0077669B">
        <w:rPr>
          <w:sz w:val="20"/>
          <w:lang w:val="ru-RU"/>
        </w:rPr>
        <w:t xml:space="preserve"> </w:t>
      </w:r>
      <w:r>
        <w:rPr>
          <w:sz w:val="20"/>
          <w:lang w:val="ru-RU"/>
        </w:rPr>
        <w:t>средств</w:t>
      </w:r>
      <w:r w:rsidRPr="0077669B">
        <w:rPr>
          <w:sz w:val="20"/>
          <w:lang w:val="ru-RU"/>
        </w:rPr>
        <w:t xml:space="preserve">, </w:t>
      </w:r>
      <w:r>
        <w:rPr>
          <w:sz w:val="20"/>
          <w:lang w:val="ru-RU"/>
        </w:rPr>
        <w:t>главным</w:t>
      </w:r>
      <w:r w:rsidRPr="0077669B">
        <w:rPr>
          <w:sz w:val="20"/>
          <w:lang w:val="ru-RU"/>
        </w:rPr>
        <w:t xml:space="preserve"> </w:t>
      </w:r>
      <w:r>
        <w:rPr>
          <w:sz w:val="20"/>
          <w:lang w:val="ru-RU"/>
        </w:rPr>
        <w:t>образом</w:t>
      </w:r>
      <w:r w:rsidRPr="0077669B">
        <w:rPr>
          <w:sz w:val="20"/>
          <w:lang w:val="ru-RU"/>
        </w:rPr>
        <w:t xml:space="preserve">, </w:t>
      </w:r>
      <w:r>
        <w:rPr>
          <w:sz w:val="20"/>
          <w:lang w:val="ru-RU"/>
        </w:rPr>
        <w:t>была</w:t>
      </w:r>
      <w:r w:rsidRPr="0077669B">
        <w:rPr>
          <w:sz w:val="20"/>
          <w:lang w:val="ru-RU"/>
        </w:rPr>
        <w:t xml:space="preserve"> </w:t>
      </w:r>
      <w:r>
        <w:rPr>
          <w:sz w:val="20"/>
          <w:lang w:val="ru-RU"/>
        </w:rPr>
        <w:t>обусловлена</w:t>
      </w:r>
      <w:r w:rsidRPr="0077669B">
        <w:rPr>
          <w:sz w:val="20"/>
          <w:lang w:val="ru-RU"/>
        </w:rPr>
        <w:t xml:space="preserve"> </w:t>
      </w:r>
      <w:r>
        <w:rPr>
          <w:sz w:val="20"/>
          <w:lang w:val="ru-RU"/>
        </w:rPr>
        <w:t>экономией за счет повышения эффективности затрат в области услуг перевода в результате перезаключения договоров с внешними переводчиками и использованием инструментария автоматизированного перевода</w:t>
      </w:r>
      <w:r w:rsidRPr="0077669B">
        <w:rPr>
          <w:sz w:val="20"/>
          <w:lang w:val="ru-RU"/>
        </w:rPr>
        <w:t xml:space="preserve">.  </w:t>
      </w:r>
      <w:r>
        <w:rPr>
          <w:sz w:val="20"/>
          <w:lang w:val="ru-RU"/>
        </w:rPr>
        <w:t>Уменьшение</w:t>
      </w:r>
      <w:r w:rsidRPr="0077669B">
        <w:rPr>
          <w:sz w:val="20"/>
          <w:lang w:val="ru-RU"/>
        </w:rPr>
        <w:t xml:space="preserve"> </w:t>
      </w:r>
      <w:r>
        <w:rPr>
          <w:sz w:val="20"/>
          <w:lang w:val="ru-RU"/>
        </w:rPr>
        <w:t>суммы</w:t>
      </w:r>
      <w:r w:rsidRPr="0077669B">
        <w:rPr>
          <w:sz w:val="20"/>
          <w:lang w:val="ru-RU"/>
        </w:rPr>
        <w:t xml:space="preserve"> </w:t>
      </w:r>
      <w:r>
        <w:rPr>
          <w:sz w:val="20"/>
          <w:lang w:val="ru-RU"/>
        </w:rPr>
        <w:t>расходов</w:t>
      </w:r>
      <w:r w:rsidRPr="0077669B">
        <w:rPr>
          <w:sz w:val="20"/>
          <w:lang w:val="ru-RU"/>
        </w:rPr>
        <w:t xml:space="preserve"> </w:t>
      </w:r>
      <w:r>
        <w:rPr>
          <w:sz w:val="20"/>
          <w:lang w:val="ru-RU"/>
        </w:rPr>
        <w:t>на</w:t>
      </w:r>
      <w:r w:rsidRPr="0077669B">
        <w:rPr>
          <w:sz w:val="20"/>
          <w:lang w:val="ru-RU"/>
        </w:rPr>
        <w:t xml:space="preserve"> </w:t>
      </w:r>
      <w:r>
        <w:rPr>
          <w:sz w:val="20"/>
          <w:lang w:val="ru-RU"/>
        </w:rPr>
        <w:t>услуги</w:t>
      </w:r>
      <w:r w:rsidRPr="0077669B">
        <w:rPr>
          <w:sz w:val="20"/>
          <w:lang w:val="ru-RU"/>
        </w:rPr>
        <w:t xml:space="preserve"> </w:t>
      </w:r>
      <w:r>
        <w:rPr>
          <w:sz w:val="20"/>
          <w:lang w:val="ru-RU"/>
        </w:rPr>
        <w:t>по</w:t>
      </w:r>
      <w:r w:rsidRPr="0077669B">
        <w:rPr>
          <w:sz w:val="20"/>
          <w:lang w:val="ru-RU"/>
        </w:rPr>
        <w:t xml:space="preserve"> </w:t>
      </w:r>
      <w:r>
        <w:rPr>
          <w:sz w:val="20"/>
          <w:lang w:val="ru-RU"/>
        </w:rPr>
        <w:t>контрактам</w:t>
      </w:r>
      <w:r w:rsidRPr="0077669B">
        <w:rPr>
          <w:sz w:val="20"/>
          <w:lang w:val="ru-RU"/>
        </w:rPr>
        <w:t xml:space="preserve"> </w:t>
      </w:r>
      <w:r>
        <w:rPr>
          <w:sz w:val="20"/>
          <w:lang w:val="ru-RU"/>
        </w:rPr>
        <w:t>в</w:t>
      </w:r>
      <w:r w:rsidRPr="0077669B">
        <w:rPr>
          <w:sz w:val="20"/>
          <w:lang w:val="ru-RU"/>
        </w:rPr>
        <w:t xml:space="preserve"> </w:t>
      </w:r>
      <w:r>
        <w:rPr>
          <w:sz w:val="20"/>
          <w:lang w:val="ru-RU"/>
        </w:rPr>
        <w:t>рамках</w:t>
      </w:r>
      <w:r w:rsidRPr="0077669B">
        <w:rPr>
          <w:sz w:val="20"/>
          <w:lang w:val="ru-RU"/>
        </w:rPr>
        <w:t xml:space="preserve"> </w:t>
      </w:r>
      <w:r>
        <w:rPr>
          <w:sz w:val="20"/>
          <w:lang w:val="ru-RU"/>
        </w:rPr>
        <w:t>программы</w:t>
      </w:r>
      <w:r w:rsidRPr="0077669B">
        <w:rPr>
          <w:sz w:val="20"/>
          <w:lang w:val="ru-RU"/>
        </w:rPr>
        <w:t xml:space="preserve"> 25 </w:t>
      </w:r>
      <w:r>
        <w:rPr>
          <w:sz w:val="20"/>
          <w:lang w:val="ru-RU"/>
        </w:rPr>
        <w:t xml:space="preserve">позволило во многом компенсировать увеличение расходов по статье «Содержание и эксплуатация служебных помещений </w:t>
      </w:r>
      <w:r w:rsidRPr="0077669B">
        <w:rPr>
          <w:sz w:val="20"/>
          <w:lang w:val="ru-RU"/>
        </w:rPr>
        <w:t>(</w:t>
      </w:r>
      <w:r>
        <w:rPr>
          <w:sz w:val="20"/>
          <w:lang w:val="ru-RU"/>
        </w:rPr>
        <w:t>аренда и содержания оборудования ИКТ</w:t>
      </w:r>
      <w:r w:rsidRPr="0077669B">
        <w:rPr>
          <w:sz w:val="20"/>
          <w:lang w:val="ru-RU"/>
        </w:rPr>
        <w:t>)</w:t>
      </w:r>
      <w:r>
        <w:rPr>
          <w:sz w:val="20"/>
          <w:lang w:val="ru-RU"/>
        </w:rPr>
        <w:t>»</w:t>
      </w:r>
      <w:r w:rsidRPr="0077669B">
        <w:rPr>
          <w:sz w:val="20"/>
          <w:lang w:val="ru-RU"/>
        </w:rPr>
        <w:t xml:space="preserve">. </w:t>
      </w:r>
    </w:p>
    <w:p w:rsidR="00B42642" w:rsidRDefault="00B42642" w:rsidP="00B42642">
      <w:pPr>
        <w:rPr>
          <w:sz w:val="20"/>
          <w:lang w:val="ru-RU"/>
        </w:rPr>
      </w:pPr>
    </w:p>
    <w:p w:rsidR="00B42642" w:rsidRDefault="00B42642" w:rsidP="00B42642">
      <w:pPr>
        <w:pStyle w:val="Heading2"/>
        <w:widowControl/>
        <w:rPr>
          <w:rFonts w:eastAsiaTheme="minorHAnsi"/>
          <w:sz w:val="20"/>
          <w:szCs w:val="20"/>
          <w:lang w:val="ru-RU"/>
        </w:rPr>
      </w:pPr>
      <w:bookmarkStart w:id="21" w:name="_Toc455128697"/>
      <w:r w:rsidRPr="00E34625">
        <w:rPr>
          <w:rFonts w:eastAsiaTheme="minorHAnsi"/>
          <w:sz w:val="20"/>
          <w:szCs w:val="20"/>
          <w:lang w:val="ru-RU"/>
        </w:rPr>
        <w:t>Изменение расходов на услуги по контрактам по годам</w:t>
      </w:r>
      <w:bookmarkEnd w:id="21"/>
      <w:r w:rsidRPr="00E34625">
        <w:rPr>
          <w:rFonts w:eastAsiaTheme="minorHAnsi"/>
          <w:sz w:val="20"/>
          <w:szCs w:val="20"/>
          <w:lang w:val="ru-RU"/>
        </w:rPr>
        <w:t xml:space="preserve"> </w:t>
      </w:r>
    </w:p>
    <w:p w:rsidR="00B42642" w:rsidRPr="006D36D7" w:rsidRDefault="00B42642" w:rsidP="00B42642">
      <w:pPr>
        <w:rPr>
          <w:i/>
          <w:sz w:val="20"/>
          <w:lang w:eastAsia="da-DK"/>
        </w:rPr>
      </w:pPr>
      <w:r w:rsidRPr="006D36D7">
        <w:rPr>
          <w:i/>
          <w:sz w:val="20"/>
          <w:lang w:eastAsia="da-DK"/>
        </w:rPr>
        <w:t>(в млн шв. франков)</w:t>
      </w:r>
    </w:p>
    <w:p w:rsidR="00B42642" w:rsidRDefault="00B42642" w:rsidP="00B42642">
      <w:pPr>
        <w:rPr>
          <w:sz w:val="20"/>
          <w:lang w:val="ru-RU" w:eastAsia="da-DK"/>
        </w:rPr>
      </w:pPr>
    </w:p>
    <w:p w:rsidR="00B42642" w:rsidRPr="00703A4A" w:rsidRDefault="00B42642" w:rsidP="00B42642">
      <w:pPr>
        <w:jc w:val="center"/>
        <w:rPr>
          <w:noProof/>
          <w:sz w:val="20"/>
          <w:lang w:val="ru-RU"/>
        </w:rPr>
      </w:pPr>
      <w:r>
        <w:rPr>
          <w:noProof/>
          <w:sz w:val="20"/>
        </w:rPr>
        <w:drawing>
          <wp:inline distT="0" distB="0" distL="0" distR="0" wp14:anchorId="2A210CAC" wp14:editId="50EFDCC7">
            <wp:extent cx="5760085" cy="3561076"/>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85" cy="3561076"/>
                    </a:xfrm>
                    <a:prstGeom prst="rect">
                      <a:avLst/>
                    </a:prstGeom>
                    <a:noFill/>
                    <a:ln>
                      <a:noFill/>
                    </a:ln>
                  </pic:spPr>
                </pic:pic>
              </a:graphicData>
            </a:graphic>
          </wp:inline>
        </w:drawing>
      </w:r>
    </w:p>
    <w:p w:rsidR="00B42642" w:rsidRPr="00B21448" w:rsidRDefault="00B42642" w:rsidP="00B42642">
      <w:pPr>
        <w:rPr>
          <w:rFonts w:cs="Arial"/>
          <w:i/>
          <w:sz w:val="20"/>
          <w:lang w:val="ru-RU"/>
        </w:rPr>
      </w:pPr>
    </w:p>
    <w:p w:rsidR="00B42642" w:rsidRPr="00A571AC" w:rsidRDefault="00B42642" w:rsidP="00B42642">
      <w:pPr>
        <w:rPr>
          <w:sz w:val="20"/>
          <w:lang w:val="ru-RU"/>
        </w:rPr>
      </w:pPr>
      <w:r>
        <w:rPr>
          <w:noProof/>
          <w:sz w:val="20"/>
        </w:rPr>
        <w:drawing>
          <wp:inline distT="0" distB="0" distL="0" distR="0" wp14:anchorId="57E71BDB" wp14:editId="5824851C">
            <wp:extent cx="4977765" cy="3729355"/>
            <wp:effectExtent l="0" t="0" r="0" b="444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77765" cy="3729355"/>
                    </a:xfrm>
                    <a:prstGeom prst="rect">
                      <a:avLst/>
                    </a:prstGeom>
                    <a:noFill/>
                    <a:ln>
                      <a:noFill/>
                    </a:ln>
                  </pic:spPr>
                </pic:pic>
              </a:graphicData>
            </a:graphic>
          </wp:inline>
        </w:drawing>
      </w:r>
    </w:p>
    <w:p w:rsidR="00B42642" w:rsidRPr="00A571AC" w:rsidRDefault="00B42642" w:rsidP="00B42642">
      <w:pPr>
        <w:rPr>
          <w:sz w:val="20"/>
          <w:lang w:val="ru-RU"/>
        </w:rPr>
      </w:pPr>
    </w:p>
    <w:p w:rsidR="00B42642" w:rsidRDefault="00B42642" w:rsidP="00B42642">
      <w:pPr>
        <w:rPr>
          <w:sz w:val="20"/>
          <w:lang w:val="ru-RU"/>
        </w:rPr>
      </w:pPr>
      <w:r w:rsidRPr="00A571AC">
        <w:rPr>
          <w:sz w:val="20"/>
          <w:lang w:val="ru-RU"/>
        </w:rPr>
        <w:br w:type="textWrapping" w:clear="all"/>
      </w:r>
    </w:p>
    <w:p w:rsidR="00B42642" w:rsidRDefault="00B42642" w:rsidP="00B42642">
      <w:pPr>
        <w:jc w:val="both"/>
        <w:rPr>
          <w:sz w:val="20"/>
          <w:lang w:val="ru-RU"/>
        </w:rPr>
      </w:pPr>
      <w:r w:rsidRPr="00EA2A6D">
        <w:rPr>
          <w:sz w:val="20"/>
          <w:lang w:val="ru-RU"/>
        </w:rPr>
        <w:t>В 2014-2015 гг. общая сумма расходов на услуги по контрактам была на</w:t>
      </w:r>
      <w:r>
        <w:rPr>
          <w:sz w:val="20"/>
          <w:lang w:val="ru-RU"/>
        </w:rPr>
        <w:t xml:space="preserve"> 15,6 млн шв. франков или на 14,0 процента больше, чем в 2012-2013 гг. </w:t>
      </w:r>
      <w:r w:rsidRPr="00EA2A6D">
        <w:rPr>
          <w:sz w:val="20"/>
          <w:lang w:val="ru-RU"/>
        </w:rPr>
        <w:t xml:space="preserve">(126,7 </w:t>
      </w:r>
      <w:r>
        <w:rPr>
          <w:sz w:val="20"/>
          <w:lang w:val="ru-RU"/>
        </w:rPr>
        <w:t>млн</w:t>
      </w:r>
      <w:r w:rsidRPr="00EA2A6D">
        <w:rPr>
          <w:sz w:val="20"/>
          <w:lang w:val="ru-RU"/>
        </w:rPr>
        <w:t xml:space="preserve"> </w:t>
      </w:r>
      <w:r>
        <w:rPr>
          <w:sz w:val="20"/>
          <w:lang w:val="ru-RU"/>
        </w:rPr>
        <w:t>шв</w:t>
      </w:r>
      <w:r w:rsidRPr="00EA2A6D">
        <w:rPr>
          <w:sz w:val="20"/>
          <w:lang w:val="ru-RU"/>
        </w:rPr>
        <w:t xml:space="preserve">. </w:t>
      </w:r>
      <w:r>
        <w:rPr>
          <w:sz w:val="20"/>
          <w:lang w:val="ru-RU"/>
        </w:rPr>
        <w:t>франков</w:t>
      </w:r>
      <w:r w:rsidRPr="00EA2A6D">
        <w:rPr>
          <w:sz w:val="20"/>
          <w:lang w:val="ru-RU"/>
        </w:rPr>
        <w:t xml:space="preserve"> </w:t>
      </w:r>
      <w:r>
        <w:rPr>
          <w:sz w:val="20"/>
          <w:lang w:val="ru-RU"/>
        </w:rPr>
        <w:t>в</w:t>
      </w:r>
      <w:r w:rsidRPr="00EA2A6D">
        <w:rPr>
          <w:sz w:val="20"/>
          <w:lang w:val="ru-RU"/>
        </w:rPr>
        <w:t xml:space="preserve"> 2014-2015 </w:t>
      </w:r>
      <w:r>
        <w:rPr>
          <w:sz w:val="20"/>
          <w:lang w:val="ru-RU"/>
        </w:rPr>
        <w:t>гг</w:t>
      </w:r>
      <w:r w:rsidRPr="00EA2A6D">
        <w:rPr>
          <w:sz w:val="20"/>
          <w:lang w:val="ru-RU"/>
        </w:rPr>
        <w:t xml:space="preserve">. </w:t>
      </w:r>
      <w:r>
        <w:rPr>
          <w:sz w:val="20"/>
          <w:lang w:val="ru-RU"/>
        </w:rPr>
        <w:t xml:space="preserve">против </w:t>
      </w:r>
      <w:r w:rsidRPr="00EA2A6D">
        <w:rPr>
          <w:sz w:val="20"/>
          <w:lang w:val="ru-RU"/>
        </w:rPr>
        <w:t>111</w:t>
      </w:r>
      <w:r>
        <w:rPr>
          <w:sz w:val="20"/>
          <w:lang w:val="ru-RU"/>
        </w:rPr>
        <w:t>,</w:t>
      </w:r>
      <w:r w:rsidRPr="00EA2A6D">
        <w:rPr>
          <w:sz w:val="20"/>
          <w:lang w:val="ru-RU"/>
        </w:rPr>
        <w:t xml:space="preserve">1 </w:t>
      </w:r>
      <w:r>
        <w:rPr>
          <w:sz w:val="20"/>
          <w:lang w:val="ru-RU"/>
        </w:rPr>
        <w:t>млн шв. франков в 2012-2013 гг.</w:t>
      </w:r>
      <w:r w:rsidRPr="00EA2A6D">
        <w:rPr>
          <w:sz w:val="20"/>
          <w:lang w:val="ru-RU"/>
        </w:rPr>
        <w:t xml:space="preserve">).  </w:t>
      </w:r>
      <w:r>
        <w:rPr>
          <w:sz w:val="20"/>
          <w:lang w:val="ru-RU"/>
        </w:rPr>
        <w:t>Рост</w:t>
      </w:r>
      <w:r w:rsidRPr="00EA2A6D">
        <w:rPr>
          <w:sz w:val="20"/>
          <w:lang w:val="ru-RU"/>
        </w:rPr>
        <w:t xml:space="preserve"> </w:t>
      </w:r>
      <w:r>
        <w:rPr>
          <w:sz w:val="20"/>
          <w:lang w:val="ru-RU"/>
        </w:rPr>
        <w:t>расходов</w:t>
      </w:r>
      <w:r w:rsidRPr="00EA2A6D">
        <w:rPr>
          <w:sz w:val="20"/>
          <w:lang w:val="ru-RU"/>
        </w:rPr>
        <w:t xml:space="preserve"> </w:t>
      </w:r>
      <w:r>
        <w:rPr>
          <w:sz w:val="20"/>
          <w:lang w:val="ru-RU"/>
        </w:rPr>
        <w:t>был</w:t>
      </w:r>
      <w:r w:rsidRPr="00EA2A6D">
        <w:rPr>
          <w:sz w:val="20"/>
          <w:lang w:val="ru-RU"/>
        </w:rPr>
        <w:t xml:space="preserve">, </w:t>
      </w:r>
      <w:r>
        <w:rPr>
          <w:sz w:val="20"/>
          <w:lang w:val="ru-RU"/>
        </w:rPr>
        <w:t>главным</w:t>
      </w:r>
      <w:r w:rsidRPr="00EA2A6D">
        <w:rPr>
          <w:sz w:val="20"/>
          <w:lang w:val="ru-RU"/>
        </w:rPr>
        <w:t xml:space="preserve"> </w:t>
      </w:r>
      <w:r>
        <w:rPr>
          <w:sz w:val="20"/>
          <w:lang w:val="ru-RU"/>
        </w:rPr>
        <w:t>образом</w:t>
      </w:r>
      <w:r w:rsidRPr="00EA2A6D">
        <w:rPr>
          <w:sz w:val="20"/>
          <w:lang w:val="ru-RU"/>
        </w:rPr>
        <w:t xml:space="preserve">, </w:t>
      </w:r>
      <w:r>
        <w:rPr>
          <w:sz w:val="20"/>
          <w:lang w:val="ru-RU"/>
        </w:rPr>
        <w:t>связан</w:t>
      </w:r>
      <w:r w:rsidRPr="00EA2A6D">
        <w:rPr>
          <w:sz w:val="20"/>
          <w:lang w:val="ru-RU"/>
        </w:rPr>
        <w:t xml:space="preserve"> </w:t>
      </w:r>
      <w:r>
        <w:rPr>
          <w:sz w:val="20"/>
          <w:lang w:val="ru-RU"/>
        </w:rPr>
        <w:t>с</w:t>
      </w:r>
      <w:r w:rsidRPr="00EA2A6D">
        <w:rPr>
          <w:sz w:val="20"/>
          <w:lang w:val="ru-RU"/>
        </w:rPr>
        <w:t xml:space="preserve"> (</w:t>
      </w:r>
      <w:r w:rsidRPr="00493156">
        <w:rPr>
          <w:sz w:val="20"/>
        </w:rPr>
        <w:t>i</w:t>
      </w:r>
      <w:r w:rsidR="00A32024">
        <w:rPr>
          <w:sz w:val="20"/>
          <w:lang w:val="ru-RU"/>
        </w:rPr>
        <w:t>) </w:t>
      </w:r>
      <w:r>
        <w:rPr>
          <w:sz w:val="20"/>
          <w:lang w:val="ru-RU"/>
        </w:rPr>
        <w:t>увеличением</w:t>
      </w:r>
      <w:r w:rsidRPr="00EA2A6D">
        <w:rPr>
          <w:sz w:val="20"/>
          <w:lang w:val="ru-RU"/>
        </w:rPr>
        <w:t xml:space="preserve"> </w:t>
      </w:r>
      <w:r>
        <w:rPr>
          <w:sz w:val="20"/>
          <w:lang w:val="ru-RU"/>
        </w:rPr>
        <w:t>объема</w:t>
      </w:r>
      <w:r w:rsidRPr="00EA2A6D">
        <w:rPr>
          <w:sz w:val="20"/>
          <w:lang w:val="ru-RU"/>
        </w:rPr>
        <w:t xml:space="preserve"> </w:t>
      </w:r>
      <w:r>
        <w:rPr>
          <w:sz w:val="20"/>
          <w:lang w:val="ru-RU"/>
        </w:rPr>
        <w:t>переведенных</w:t>
      </w:r>
      <w:r w:rsidRPr="00EA2A6D">
        <w:rPr>
          <w:sz w:val="20"/>
          <w:lang w:val="ru-RU"/>
        </w:rPr>
        <w:t xml:space="preserve"> </w:t>
      </w:r>
      <w:r>
        <w:rPr>
          <w:sz w:val="20"/>
          <w:lang w:val="ru-RU"/>
        </w:rPr>
        <w:t>документов</w:t>
      </w:r>
      <w:r w:rsidRPr="00EA2A6D">
        <w:rPr>
          <w:sz w:val="20"/>
          <w:lang w:val="ru-RU"/>
        </w:rPr>
        <w:t xml:space="preserve"> </w:t>
      </w:r>
      <w:r>
        <w:rPr>
          <w:sz w:val="20"/>
          <w:lang w:val="ru-RU"/>
        </w:rPr>
        <w:t>в</w:t>
      </w:r>
      <w:r w:rsidRPr="00EA2A6D">
        <w:rPr>
          <w:sz w:val="20"/>
          <w:lang w:val="ru-RU"/>
        </w:rPr>
        <w:t xml:space="preserve"> </w:t>
      </w:r>
      <w:r>
        <w:rPr>
          <w:sz w:val="20"/>
          <w:lang w:val="ru-RU"/>
        </w:rPr>
        <w:t>рамках</w:t>
      </w:r>
      <w:r w:rsidRPr="00EA2A6D">
        <w:rPr>
          <w:sz w:val="20"/>
          <w:lang w:val="ru-RU"/>
        </w:rPr>
        <w:t xml:space="preserve"> программ</w:t>
      </w:r>
      <w:r>
        <w:rPr>
          <w:sz w:val="20"/>
          <w:lang w:val="ru-RU"/>
        </w:rPr>
        <w:t>ы</w:t>
      </w:r>
      <w:r w:rsidRPr="00EA2A6D">
        <w:rPr>
          <w:sz w:val="20"/>
          <w:lang w:val="ru-RU"/>
        </w:rPr>
        <w:t xml:space="preserve"> 5 (Система </w:t>
      </w:r>
      <w:r>
        <w:rPr>
          <w:sz w:val="20"/>
        </w:rPr>
        <w:t>PCT</w:t>
      </w:r>
      <w:r w:rsidRPr="00EA2A6D">
        <w:rPr>
          <w:sz w:val="20"/>
          <w:lang w:val="ru-RU"/>
        </w:rPr>
        <w:t>)</w:t>
      </w:r>
      <w:r>
        <w:rPr>
          <w:sz w:val="20"/>
          <w:lang w:val="ru-RU"/>
        </w:rPr>
        <w:t>;</w:t>
      </w:r>
      <w:r w:rsidRPr="00EA2A6D">
        <w:rPr>
          <w:sz w:val="20"/>
          <w:lang w:val="ru-RU"/>
        </w:rPr>
        <w:t xml:space="preserve"> (</w:t>
      </w:r>
      <w:r w:rsidRPr="00493156">
        <w:rPr>
          <w:sz w:val="20"/>
        </w:rPr>
        <w:t>ii</w:t>
      </w:r>
      <w:r w:rsidR="00A32024">
        <w:rPr>
          <w:sz w:val="20"/>
          <w:lang w:val="ru-RU"/>
        </w:rPr>
        <w:t>) </w:t>
      </w:r>
      <w:r>
        <w:rPr>
          <w:sz w:val="20"/>
          <w:lang w:val="ru-RU"/>
        </w:rPr>
        <w:t>увеличением</w:t>
      </w:r>
      <w:r w:rsidRPr="00EA2A6D">
        <w:rPr>
          <w:sz w:val="20"/>
          <w:lang w:val="ru-RU"/>
        </w:rPr>
        <w:t xml:space="preserve"> </w:t>
      </w:r>
      <w:r>
        <w:rPr>
          <w:sz w:val="20"/>
          <w:lang w:val="ru-RU"/>
        </w:rPr>
        <w:t>стоимости</w:t>
      </w:r>
      <w:r w:rsidRPr="00EA2A6D">
        <w:rPr>
          <w:sz w:val="20"/>
          <w:lang w:val="ru-RU"/>
        </w:rPr>
        <w:t xml:space="preserve"> </w:t>
      </w:r>
      <w:r>
        <w:rPr>
          <w:sz w:val="20"/>
          <w:lang w:val="ru-RU"/>
        </w:rPr>
        <w:t>хостинга</w:t>
      </w:r>
      <w:r w:rsidRPr="00EA2A6D">
        <w:rPr>
          <w:sz w:val="20"/>
          <w:lang w:val="ru-RU"/>
        </w:rPr>
        <w:t xml:space="preserve"> </w:t>
      </w:r>
      <w:r>
        <w:rPr>
          <w:sz w:val="20"/>
          <w:lang w:val="ru-RU"/>
        </w:rPr>
        <w:t>инфраструктуры</w:t>
      </w:r>
      <w:r w:rsidRPr="00EA2A6D">
        <w:rPr>
          <w:sz w:val="20"/>
          <w:lang w:val="ru-RU"/>
        </w:rPr>
        <w:t xml:space="preserve"> </w:t>
      </w:r>
      <w:r>
        <w:rPr>
          <w:sz w:val="20"/>
          <w:lang w:val="ru-RU"/>
        </w:rPr>
        <w:t>ИТ</w:t>
      </w:r>
      <w:r w:rsidRPr="00EA2A6D">
        <w:rPr>
          <w:sz w:val="20"/>
          <w:lang w:val="ru-RU"/>
        </w:rPr>
        <w:t xml:space="preserve"> </w:t>
      </w:r>
      <w:r>
        <w:rPr>
          <w:sz w:val="20"/>
          <w:lang w:val="ru-RU"/>
        </w:rPr>
        <w:t>в</w:t>
      </w:r>
      <w:r w:rsidRPr="00EA2A6D">
        <w:rPr>
          <w:sz w:val="20"/>
          <w:lang w:val="ru-RU"/>
        </w:rPr>
        <w:t xml:space="preserve"> </w:t>
      </w:r>
      <w:r>
        <w:rPr>
          <w:sz w:val="20"/>
          <w:lang w:val="ru-RU"/>
        </w:rPr>
        <w:t xml:space="preserve">Международном вычислительном центре ООН </w:t>
      </w:r>
      <w:r w:rsidRPr="00EA2A6D">
        <w:rPr>
          <w:sz w:val="20"/>
          <w:lang w:val="ru-RU"/>
        </w:rPr>
        <w:t>(</w:t>
      </w:r>
      <w:r>
        <w:rPr>
          <w:sz w:val="20"/>
          <w:lang w:val="ru-RU"/>
        </w:rPr>
        <w:t>МВЦООН</w:t>
      </w:r>
      <w:r w:rsidRPr="00EA2A6D">
        <w:rPr>
          <w:sz w:val="20"/>
          <w:lang w:val="ru-RU"/>
        </w:rPr>
        <w:t>)</w:t>
      </w:r>
      <w:r>
        <w:rPr>
          <w:sz w:val="20"/>
          <w:lang w:val="ru-RU"/>
        </w:rPr>
        <w:t>;</w:t>
      </w:r>
      <w:r w:rsidRPr="00EA2A6D">
        <w:rPr>
          <w:sz w:val="20"/>
          <w:lang w:val="ru-RU"/>
        </w:rPr>
        <w:t xml:space="preserve"> (</w:t>
      </w:r>
      <w:r w:rsidRPr="00493156">
        <w:rPr>
          <w:sz w:val="20"/>
        </w:rPr>
        <w:t>iii</w:t>
      </w:r>
      <w:r w:rsidR="00A32024">
        <w:rPr>
          <w:sz w:val="20"/>
          <w:lang w:val="ru-RU"/>
        </w:rPr>
        <w:t>) </w:t>
      </w:r>
      <w:r>
        <w:rPr>
          <w:sz w:val="20"/>
          <w:lang w:val="ru-RU"/>
        </w:rPr>
        <w:t xml:space="preserve">дополнительными затратами в поддержку </w:t>
      </w:r>
      <w:r w:rsidRPr="00792401">
        <w:rPr>
          <w:sz w:val="20"/>
          <w:lang w:val="ru-RU"/>
        </w:rPr>
        <w:t>Инициативы реформирования Мадридской системы</w:t>
      </w:r>
      <w:r>
        <w:rPr>
          <w:sz w:val="20"/>
          <w:lang w:val="ru-RU"/>
        </w:rPr>
        <w:t>;</w:t>
      </w:r>
      <w:r w:rsidRPr="00792401">
        <w:rPr>
          <w:sz w:val="20"/>
          <w:lang w:val="ru-RU"/>
        </w:rPr>
        <w:t xml:space="preserve"> </w:t>
      </w:r>
      <w:r>
        <w:rPr>
          <w:sz w:val="20"/>
          <w:lang w:val="ru-RU"/>
        </w:rPr>
        <w:t xml:space="preserve">и </w:t>
      </w:r>
      <w:r w:rsidRPr="00EA2A6D">
        <w:rPr>
          <w:sz w:val="20"/>
          <w:lang w:val="ru-RU"/>
        </w:rPr>
        <w:t>(</w:t>
      </w:r>
      <w:r w:rsidRPr="00493156">
        <w:rPr>
          <w:sz w:val="20"/>
        </w:rPr>
        <w:t>iv</w:t>
      </w:r>
      <w:r w:rsidRPr="00EA2A6D">
        <w:rPr>
          <w:sz w:val="20"/>
          <w:lang w:val="ru-RU"/>
        </w:rPr>
        <w:t>)</w:t>
      </w:r>
      <w:r>
        <w:rPr>
          <w:sz w:val="20"/>
        </w:rPr>
        <w:t> </w:t>
      </w:r>
      <w:r>
        <w:rPr>
          <w:sz w:val="20"/>
          <w:lang w:val="ru-RU"/>
        </w:rPr>
        <w:t>выделением дополнительных ресурсов на развитие и обеспечение работы системных платформ организаций коллективного управления авторскими правами</w:t>
      </w:r>
      <w:r w:rsidRPr="00EA2A6D">
        <w:rPr>
          <w:sz w:val="20"/>
          <w:lang w:val="ru-RU"/>
        </w:rPr>
        <w:t xml:space="preserve">. </w:t>
      </w:r>
    </w:p>
    <w:p w:rsidR="00B42642" w:rsidRDefault="00B42642" w:rsidP="00B42642">
      <w:pPr>
        <w:jc w:val="both"/>
        <w:rPr>
          <w:sz w:val="20"/>
          <w:lang w:val="ru-RU"/>
        </w:rPr>
      </w:pPr>
    </w:p>
    <w:p w:rsidR="00B42642" w:rsidRDefault="00B42642" w:rsidP="00B42642">
      <w:pPr>
        <w:pStyle w:val="Heading2"/>
        <w:widowControl/>
        <w:rPr>
          <w:rStyle w:val="Strong"/>
          <w:rFonts w:eastAsiaTheme="minorHAnsi"/>
          <w:sz w:val="20"/>
          <w:szCs w:val="20"/>
          <w:lang w:val="ru-RU"/>
        </w:rPr>
      </w:pPr>
      <w:bookmarkStart w:id="22" w:name="_Toc455128698"/>
      <w:r w:rsidRPr="00E34625">
        <w:rPr>
          <w:rStyle w:val="Strong"/>
          <w:rFonts w:eastAsiaTheme="minorHAnsi"/>
          <w:sz w:val="20"/>
          <w:szCs w:val="20"/>
          <w:lang w:val="ru-RU"/>
        </w:rPr>
        <w:t>Операционные расходы</w:t>
      </w:r>
      <w:bookmarkEnd w:id="22"/>
      <w:r>
        <w:rPr>
          <w:rStyle w:val="Strong"/>
          <w:rFonts w:asciiTheme="minorHAnsi" w:eastAsiaTheme="minorHAnsi" w:hAnsiTheme="minorHAnsi"/>
          <w:sz w:val="20"/>
          <w:szCs w:val="20"/>
          <w:lang w:val="ru-RU"/>
        </w:rPr>
        <w:t xml:space="preserve"> </w:t>
      </w:r>
    </w:p>
    <w:p w:rsidR="00B42642" w:rsidRDefault="00B42642" w:rsidP="00B42642">
      <w:pPr>
        <w:rPr>
          <w:b/>
          <w:sz w:val="20"/>
          <w:lang w:val="ru-RU"/>
        </w:rPr>
      </w:pPr>
    </w:p>
    <w:p w:rsidR="00B42642" w:rsidRDefault="00B42642" w:rsidP="00B42642">
      <w:pPr>
        <w:jc w:val="both"/>
        <w:rPr>
          <w:sz w:val="20"/>
          <w:lang w:val="ru-RU"/>
        </w:rPr>
      </w:pPr>
      <w:r w:rsidRPr="00792401">
        <w:rPr>
          <w:sz w:val="20"/>
          <w:lang w:val="ru-RU"/>
        </w:rPr>
        <w:t xml:space="preserve">В двухлетний период 2014-2015 гг. общая сумма </w:t>
      </w:r>
      <w:r>
        <w:rPr>
          <w:sz w:val="20"/>
          <w:lang w:val="ru-RU"/>
        </w:rPr>
        <w:t xml:space="preserve">операционных </w:t>
      </w:r>
      <w:r w:rsidRPr="00792401">
        <w:rPr>
          <w:sz w:val="20"/>
          <w:lang w:val="ru-RU"/>
        </w:rPr>
        <w:t>расходов составила</w:t>
      </w:r>
      <w:r>
        <w:rPr>
          <w:sz w:val="20"/>
          <w:lang w:val="ru-RU"/>
        </w:rPr>
        <w:t xml:space="preserve"> 53,1 млн шв. франков, что соответствовало </w:t>
      </w:r>
      <w:r w:rsidRPr="00792401">
        <w:rPr>
          <w:sz w:val="20"/>
          <w:lang w:val="ru-RU"/>
        </w:rPr>
        <w:t>окончательном</w:t>
      </w:r>
      <w:r>
        <w:rPr>
          <w:sz w:val="20"/>
          <w:lang w:val="ru-RU"/>
        </w:rPr>
        <w:t>у</w:t>
      </w:r>
      <w:r w:rsidRPr="00792401">
        <w:rPr>
          <w:sz w:val="20"/>
          <w:lang w:val="ru-RU"/>
        </w:rPr>
        <w:t xml:space="preserve"> бюджет</w:t>
      </w:r>
      <w:r>
        <w:rPr>
          <w:sz w:val="20"/>
          <w:lang w:val="ru-RU"/>
        </w:rPr>
        <w:t>у</w:t>
      </w:r>
      <w:r w:rsidRPr="00792401">
        <w:rPr>
          <w:sz w:val="20"/>
          <w:lang w:val="ru-RU"/>
        </w:rPr>
        <w:t xml:space="preserve"> на 2014-2015 гг.</w:t>
      </w:r>
      <w:r>
        <w:rPr>
          <w:sz w:val="20"/>
          <w:lang w:val="ru-RU"/>
        </w:rPr>
        <w:t xml:space="preserve"> после перераспределения средств. </w:t>
      </w:r>
    </w:p>
    <w:p w:rsidR="00B42642" w:rsidRDefault="00B42642" w:rsidP="00B42642">
      <w:pPr>
        <w:rPr>
          <w:sz w:val="20"/>
          <w:lang w:val="ru-RU"/>
        </w:rPr>
      </w:pPr>
    </w:p>
    <w:p w:rsidR="00B42642" w:rsidRDefault="00B42642" w:rsidP="00B42642">
      <w:pPr>
        <w:pStyle w:val="Heading2"/>
        <w:widowControl/>
        <w:rPr>
          <w:rFonts w:eastAsiaTheme="minorHAnsi"/>
          <w:sz w:val="20"/>
          <w:szCs w:val="20"/>
          <w:lang w:val="ru-RU"/>
        </w:rPr>
      </w:pPr>
      <w:bookmarkStart w:id="23" w:name="_Toc455128699"/>
      <w:r w:rsidRPr="00792401">
        <w:rPr>
          <w:rFonts w:eastAsiaTheme="minorHAnsi"/>
          <w:sz w:val="20"/>
          <w:szCs w:val="20"/>
          <w:lang w:val="ru-RU"/>
        </w:rPr>
        <w:t>Изменение операционных расходов по контрактам по годам</w:t>
      </w:r>
      <w:bookmarkEnd w:id="23"/>
      <w:r w:rsidRPr="00792401">
        <w:rPr>
          <w:rFonts w:eastAsiaTheme="minorHAnsi"/>
          <w:sz w:val="20"/>
          <w:szCs w:val="20"/>
          <w:lang w:val="ru-RU"/>
        </w:rPr>
        <w:t xml:space="preserve"> </w:t>
      </w:r>
    </w:p>
    <w:p w:rsidR="00B42642" w:rsidRDefault="00B42642" w:rsidP="00B42642">
      <w:pPr>
        <w:pStyle w:val="Heading2"/>
        <w:widowControl/>
        <w:rPr>
          <w:rFonts w:eastAsiaTheme="minorHAnsi"/>
          <w:sz w:val="20"/>
          <w:szCs w:val="20"/>
          <w:lang w:val="ru-RU"/>
        </w:rPr>
      </w:pPr>
    </w:p>
    <w:p w:rsidR="00B42642" w:rsidRDefault="00B42642" w:rsidP="00B42642">
      <w:pPr>
        <w:jc w:val="center"/>
        <w:rPr>
          <w:i/>
          <w:iCs/>
          <w:sz w:val="20"/>
          <w:lang w:val="ru-RU"/>
        </w:rPr>
      </w:pPr>
      <w:r w:rsidRPr="00792401">
        <w:rPr>
          <w:rFonts w:eastAsiaTheme="minorHAnsi"/>
          <w:sz w:val="20"/>
          <w:lang w:val="ru-RU"/>
        </w:rPr>
        <w:t>Изменение операционных расходов по контрактам по годам</w:t>
      </w:r>
    </w:p>
    <w:p w:rsidR="00B42642" w:rsidRDefault="00B42642" w:rsidP="00B42642">
      <w:pPr>
        <w:jc w:val="center"/>
        <w:rPr>
          <w:i/>
          <w:iCs/>
          <w:sz w:val="20"/>
        </w:rPr>
      </w:pPr>
      <w:r w:rsidRPr="00493156">
        <w:rPr>
          <w:i/>
          <w:iCs/>
          <w:sz w:val="20"/>
        </w:rPr>
        <w:t>(</w:t>
      </w:r>
      <w:r>
        <w:rPr>
          <w:i/>
          <w:iCs/>
          <w:sz w:val="20"/>
        </w:rPr>
        <w:t>в млн шв. франков</w:t>
      </w:r>
      <w:r w:rsidRPr="00493156">
        <w:rPr>
          <w:i/>
          <w:iCs/>
          <w:sz w:val="20"/>
        </w:rPr>
        <w:t>)</w:t>
      </w:r>
    </w:p>
    <w:p w:rsidR="00B42642" w:rsidRDefault="00B42642" w:rsidP="00B42642">
      <w:pPr>
        <w:jc w:val="center"/>
        <w:rPr>
          <w:sz w:val="20"/>
        </w:rPr>
      </w:pPr>
      <w:r>
        <w:rPr>
          <w:noProof/>
          <w:sz w:val="20"/>
        </w:rPr>
        <w:drawing>
          <wp:inline distT="0" distB="0" distL="0" distR="0" wp14:anchorId="610ED3A4" wp14:editId="10DA1372">
            <wp:extent cx="5760085" cy="2665453"/>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2665453"/>
                    </a:xfrm>
                    <a:prstGeom prst="rect">
                      <a:avLst/>
                    </a:prstGeom>
                    <a:noFill/>
                    <a:ln>
                      <a:noFill/>
                    </a:ln>
                  </pic:spPr>
                </pic:pic>
              </a:graphicData>
            </a:graphic>
          </wp:inline>
        </w:drawing>
      </w:r>
    </w:p>
    <w:p w:rsidR="00B42642" w:rsidRPr="009142A5" w:rsidRDefault="00B42642" w:rsidP="00B42642">
      <w:pPr>
        <w:jc w:val="center"/>
        <w:rPr>
          <w:lang w:val="ru-RU"/>
        </w:rPr>
      </w:pPr>
      <w:r>
        <w:rPr>
          <w:noProof/>
        </w:rPr>
        <w:drawing>
          <wp:inline distT="0" distB="0" distL="0" distR="0" wp14:anchorId="4B63334E" wp14:editId="37B4270E">
            <wp:extent cx="4683125" cy="3260090"/>
            <wp:effectExtent l="0" t="0" r="317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3125" cy="3260090"/>
                    </a:xfrm>
                    <a:prstGeom prst="rect">
                      <a:avLst/>
                    </a:prstGeom>
                    <a:noFill/>
                    <a:ln>
                      <a:noFill/>
                    </a:ln>
                  </pic:spPr>
                </pic:pic>
              </a:graphicData>
            </a:graphic>
          </wp:inline>
        </w:drawing>
      </w:r>
    </w:p>
    <w:p w:rsidR="00B42642" w:rsidRDefault="00B42642" w:rsidP="00B42642">
      <w:pPr>
        <w:jc w:val="both"/>
        <w:rPr>
          <w:b/>
          <w:sz w:val="20"/>
          <w:lang w:val="ru-RU"/>
        </w:rPr>
      </w:pPr>
      <w:r w:rsidRPr="007E74A2">
        <w:rPr>
          <w:sz w:val="20"/>
          <w:lang w:val="ru-RU"/>
        </w:rPr>
        <w:t xml:space="preserve">В 2014-2015 гг. общая сумма </w:t>
      </w:r>
      <w:r>
        <w:rPr>
          <w:sz w:val="20"/>
          <w:lang w:val="ru-RU"/>
        </w:rPr>
        <w:t xml:space="preserve">операционных </w:t>
      </w:r>
      <w:r w:rsidRPr="007E74A2">
        <w:rPr>
          <w:sz w:val="20"/>
          <w:lang w:val="ru-RU"/>
        </w:rPr>
        <w:t xml:space="preserve">расходов была на </w:t>
      </w:r>
      <w:r>
        <w:rPr>
          <w:sz w:val="20"/>
          <w:lang w:val="ru-RU"/>
        </w:rPr>
        <w:t>3,</w:t>
      </w:r>
      <w:r w:rsidRPr="007E74A2">
        <w:rPr>
          <w:sz w:val="20"/>
          <w:lang w:val="ru-RU"/>
        </w:rPr>
        <w:t>1</w:t>
      </w:r>
      <w:r>
        <w:rPr>
          <w:sz w:val="20"/>
          <w:lang w:val="ru-RU"/>
        </w:rPr>
        <w:t> </w:t>
      </w:r>
      <w:r w:rsidRPr="007E74A2">
        <w:rPr>
          <w:sz w:val="20"/>
          <w:lang w:val="ru-RU"/>
        </w:rPr>
        <w:t xml:space="preserve">млн шв. франков или на </w:t>
      </w:r>
      <w:r>
        <w:rPr>
          <w:sz w:val="20"/>
          <w:lang w:val="ru-RU"/>
        </w:rPr>
        <w:t>6,2 </w:t>
      </w:r>
      <w:r w:rsidRPr="007E74A2">
        <w:rPr>
          <w:sz w:val="20"/>
          <w:lang w:val="ru-RU"/>
        </w:rPr>
        <w:t>процента больше, чем в 2012-2013 гг. (</w:t>
      </w:r>
      <w:r>
        <w:rPr>
          <w:sz w:val="20"/>
          <w:lang w:val="ru-RU"/>
        </w:rPr>
        <w:t>53,</w:t>
      </w:r>
      <w:r w:rsidRPr="007E74A2">
        <w:rPr>
          <w:sz w:val="20"/>
          <w:lang w:val="ru-RU"/>
        </w:rPr>
        <w:t xml:space="preserve">1 млн шв. франков в 2014-2015 гг. против </w:t>
      </w:r>
      <w:r>
        <w:rPr>
          <w:sz w:val="20"/>
          <w:lang w:val="ru-RU"/>
        </w:rPr>
        <w:t xml:space="preserve">50,0 </w:t>
      </w:r>
      <w:r w:rsidRPr="007E74A2">
        <w:rPr>
          <w:sz w:val="20"/>
          <w:lang w:val="ru-RU"/>
        </w:rPr>
        <w:t xml:space="preserve">млн шв. франков в 2012-2013 гг.).  Рост расходов был, главным образом, </w:t>
      </w:r>
      <w:r>
        <w:rPr>
          <w:sz w:val="20"/>
          <w:lang w:val="ru-RU"/>
        </w:rPr>
        <w:t xml:space="preserve">обусловлен выделением дополнительной суммы в 3,5 млн шв. франков в рамках регулярного бюджета, утвержденной в виде исключения Ассамблеями государств-членов ВОИС в октябре 2015 г. для покрытия расходов, связанных </w:t>
      </w:r>
      <w:r w:rsidRPr="00BB58C1">
        <w:rPr>
          <w:sz w:val="20"/>
          <w:lang w:val="ru-RU"/>
        </w:rPr>
        <w:t>с завершением и закрытием проекта строительства нового конференц-зала</w:t>
      </w:r>
      <w:r>
        <w:rPr>
          <w:sz w:val="20"/>
          <w:lang w:val="ru-RU"/>
        </w:rPr>
        <w:t xml:space="preserve"> </w:t>
      </w:r>
      <w:r w:rsidRPr="00BB58C1">
        <w:rPr>
          <w:sz w:val="20"/>
          <w:lang w:val="ru-RU"/>
        </w:rPr>
        <w:t xml:space="preserve">(документ </w:t>
      </w:r>
      <w:r w:rsidRPr="00493156">
        <w:rPr>
          <w:sz w:val="20"/>
        </w:rPr>
        <w:t>A</w:t>
      </w:r>
      <w:r w:rsidRPr="00BB58C1">
        <w:rPr>
          <w:sz w:val="20"/>
          <w:lang w:val="ru-RU"/>
        </w:rPr>
        <w:t xml:space="preserve">/55/13), </w:t>
      </w:r>
      <w:r>
        <w:rPr>
          <w:sz w:val="20"/>
          <w:lang w:val="ru-RU"/>
        </w:rPr>
        <w:t>и компенсированной сокращением расходов на услуги связи и почтовые услуги</w:t>
      </w:r>
      <w:r w:rsidRPr="00BB58C1">
        <w:rPr>
          <w:sz w:val="20"/>
          <w:lang w:val="ru-RU"/>
        </w:rPr>
        <w:t xml:space="preserve">. </w:t>
      </w:r>
    </w:p>
    <w:p w:rsidR="00B42642" w:rsidRDefault="00B42642" w:rsidP="00B42642">
      <w:pPr>
        <w:rPr>
          <w:rFonts w:eastAsiaTheme="minorHAnsi"/>
          <w:sz w:val="20"/>
          <w:lang w:val="ru-RU"/>
        </w:rPr>
      </w:pPr>
    </w:p>
    <w:p w:rsidR="00B42642" w:rsidRDefault="00B42642" w:rsidP="00B42642">
      <w:pPr>
        <w:pStyle w:val="Heading2"/>
        <w:widowControl/>
        <w:rPr>
          <w:rStyle w:val="Strong"/>
          <w:rFonts w:eastAsiaTheme="minorHAnsi"/>
          <w:b/>
          <w:sz w:val="20"/>
          <w:szCs w:val="20"/>
          <w:lang w:val="ru-RU"/>
        </w:rPr>
      </w:pPr>
      <w:bookmarkStart w:id="24" w:name="_Toc455128700"/>
      <w:r w:rsidRPr="008E437D">
        <w:rPr>
          <w:rStyle w:val="Strong"/>
          <w:rFonts w:eastAsiaTheme="minorHAnsi"/>
          <w:sz w:val="20"/>
          <w:szCs w:val="20"/>
          <w:lang w:val="ru-RU"/>
        </w:rPr>
        <w:t>Оборудование и принадлежности</w:t>
      </w:r>
      <w:bookmarkEnd w:id="24"/>
      <w:r>
        <w:rPr>
          <w:rStyle w:val="Strong"/>
          <w:rFonts w:asciiTheme="minorHAnsi" w:eastAsiaTheme="minorHAnsi" w:hAnsiTheme="minorHAnsi"/>
          <w:sz w:val="20"/>
          <w:szCs w:val="20"/>
          <w:lang w:val="ru-RU"/>
        </w:rPr>
        <w:t xml:space="preserve"> </w:t>
      </w:r>
    </w:p>
    <w:p w:rsidR="00B42642" w:rsidRDefault="00B42642" w:rsidP="00B42642">
      <w:pPr>
        <w:rPr>
          <w:sz w:val="20"/>
          <w:lang w:val="ru-RU" w:eastAsia="da-DK"/>
        </w:rPr>
      </w:pPr>
    </w:p>
    <w:p w:rsidR="00B42642" w:rsidRDefault="00B42642" w:rsidP="00B42642">
      <w:pPr>
        <w:rPr>
          <w:sz w:val="20"/>
          <w:lang w:val="ru-RU"/>
        </w:rPr>
      </w:pPr>
      <w:r w:rsidRPr="00BB58C1">
        <w:rPr>
          <w:sz w:val="20"/>
          <w:lang w:val="ru-RU" w:eastAsia="da-DK"/>
        </w:rPr>
        <w:t>В двухлетний период 2014-2015 гг. общая сумма расходов на</w:t>
      </w:r>
      <w:r>
        <w:rPr>
          <w:sz w:val="20"/>
          <w:lang w:val="ru-RU" w:eastAsia="da-DK"/>
        </w:rPr>
        <w:t xml:space="preserve"> оборудование и принадлежности составила 7,2 млн шв. франков, что на 1,0 млн шв. франков или на 12,6 процента </w:t>
      </w:r>
      <w:r w:rsidRPr="00BB58C1">
        <w:rPr>
          <w:sz w:val="20"/>
          <w:lang w:val="ru-RU" w:eastAsia="da-DK"/>
        </w:rPr>
        <w:t>меньше, чем в окончательном бюджете на 2014-2015 гг.</w:t>
      </w:r>
      <w:r>
        <w:rPr>
          <w:sz w:val="20"/>
          <w:lang w:val="ru-RU" w:eastAsia="da-DK"/>
        </w:rPr>
        <w:t xml:space="preserve"> </w:t>
      </w:r>
      <w:r w:rsidRPr="00710F98">
        <w:rPr>
          <w:sz w:val="20"/>
          <w:lang w:val="ru-RU" w:eastAsia="da-DK"/>
        </w:rPr>
        <w:t xml:space="preserve">после </w:t>
      </w:r>
      <w:r>
        <w:rPr>
          <w:sz w:val="20"/>
          <w:lang w:val="ru-RU" w:eastAsia="da-DK"/>
        </w:rPr>
        <w:t>перераспределения</w:t>
      </w:r>
      <w:r w:rsidRPr="00710F98">
        <w:rPr>
          <w:sz w:val="20"/>
          <w:lang w:val="ru-RU" w:eastAsia="da-DK"/>
        </w:rPr>
        <w:t xml:space="preserve"> средств</w:t>
      </w:r>
      <w:r>
        <w:rPr>
          <w:sz w:val="20"/>
          <w:lang w:val="ru-RU" w:eastAsia="da-DK"/>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Наибольшая экономия средств по статье «</w:t>
      </w:r>
      <w:r>
        <w:rPr>
          <w:sz w:val="20"/>
          <w:lang w:val="ru-RU" w:eastAsia="da-DK"/>
        </w:rPr>
        <w:t xml:space="preserve">Оборудование и принадлежности» была достигнута в рамках программы </w:t>
      </w:r>
      <w:r w:rsidRPr="008E437D">
        <w:rPr>
          <w:sz w:val="20"/>
          <w:lang w:val="ru-RU"/>
        </w:rPr>
        <w:t>24 (Службы общей поддержки)</w:t>
      </w:r>
      <w:r>
        <w:rPr>
          <w:sz w:val="20"/>
          <w:lang w:val="ru-RU"/>
        </w:rPr>
        <w:t xml:space="preserve"> в связи с обеспечением мебели и принадлежностей для служебных помещений, а также содержанием служебных помещений</w:t>
      </w:r>
      <w:r w:rsidRPr="008E437D">
        <w:rPr>
          <w:sz w:val="20"/>
          <w:lang w:val="ru-RU"/>
        </w:rPr>
        <w:t xml:space="preserve">. </w:t>
      </w:r>
      <w:r w:rsidRPr="008E437D" w:rsidDel="002E1A12">
        <w:rPr>
          <w:sz w:val="20"/>
          <w:lang w:val="ru-RU"/>
        </w:rPr>
        <w:t xml:space="preserve"> </w:t>
      </w:r>
    </w:p>
    <w:p w:rsidR="00B42642" w:rsidRDefault="00B42642" w:rsidP="00B42642">
      <w:pPr>
        <w:rPr>
          <w:sz w:val="20"/>
          <w:lang w:val="ru-RU"/>
        </w:rPr>
      </w:pPr>
    </w:p>
    <w:p w:rsidR="00B42642" w:rsidRDefault="00B42642" w:rsidP="00B42642">
      <w:pPr>
        <w:rPr>
          <w:b/>
          <w:sz w:val="20"/>
          <w:lang w:val="ru-RU"/>
        </w:rPr>
      </w:pPr>
      <w:r>
        <w:rPr>
          <w:b/>
          <w:sz w:val="20"/>
          <w:lang w:val="ru-RU"/>
        </w:rPr>
        <w:t xml:space="preserve">Изменение расходов на оборудование и </w:t>
      </w:r>
      <w:r w:rsidRPr="008E437D">
        <w:rPr>
          <w:rStyle w:val="Strong"/>
          <w:rFonts w:ascii="Arial Bold" w:eastAsiaTheme="minorHAnsi" w:hAnsi="Arial Bold"/>
          <w:sz w:val="20"/>
          <w:lang w:val="ru-RU"/>
        </w:rPr>
        <w:t>принадлежности</w:t>
      </w:r>
      <w:r>
        <w:rPr>
          <w:rStyle w:val="Strong"/>
          <w:rFonts w:asciiTheme="minorHAnsi" w:eastAsiaTheme="minorHAnsi" w:hAnsiTheme="minorHAnsi"/>
          <w:sz w:val="20"/>
          <w:lang w:val="ru-RU"/>
        </w:rPr>
        <w:t xml:space="preserve"> </w:t>
      </w:r>
      <w:r>
        <w:rPr>
          <w:b/>
          <w:sz w:val="20"/>
          <w:lang w:val="ru-RU"/>
        </w:rPr>
        <w:t xml:space="preserve">по годам </w:t>
      </w:r>
    </w:p>
    <w:p w:rsidR="00B42642" w:rsidRDefault="00B42642" w:rsidP="00B42642">
      <w:pPr>
        <w:rPr>
          <w:i/>
          <w:sz w:val="20"/>
        </w:rPr>
      </w:pPr>
      <w:r w:rsidRPr="00493156">
        <w:rPr>
          <w:i/>
          <w:sz w:val="20"/>
        </w:rPr>
        <w:t>(</w:t>
      </w:r>
      <w:r>
        <w:rPr>
          <w:i/>
          <w:sz w:val="20"/>
        </w:rPr>
        <w:t>в млн шв. франков</w:t>
      </w:r>
      <w:r w:rsidRPr="00493156">
        <w:rPr>
          <w:i/>
          <w:sz w:val="20"/>
        </w:rPr>
        <w:t>)</w:t>
      </w:r>
    </w:p>
    <w:p w:rsidR="00B42642" w:rsidRDefault="00B42642" w:rsidP="00B42642">
      <w:pPr>
        <w:jc w:val="center"/>
        <w:rPr>
          <w:i/>
          <w:sz w:val="20"/>
        </w:rPr>
      </w:pPr>
    </w:p>
    <w:p w:rsidR="00B42642" w:rsidRDefault="00B42642" w:rsidP="00B42642">
      <w:pPr>
        <w:jc w:val="center"/>
        <w:rPr>
          <w:sz w:val="20"/>
        </w:rPr>
      </w:pPr>
      <w:r>
        <w:rPr>
          <w:noProof/>
          <w:sz w:val="20"/>
        </w:rPr>
        <w:drawing>
          <wp:inline distT="0" distB="0" distL="0" distR="0" wp14:anchorId="04D4ADCB" wp14:editId="6E1BEC15">
            <wp:extent cx="5760085" cy="1474715"/>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1474715"/>
                    </a:xfrm>
                    <a:prstGeom prst="rect">
                      <a:avLst/>
                    </a:prstGeom>
                    <a:noFill/>
                    <a:ln>
                      <a:noFill/>
                    </a:ln>
                  </pic:spPr>
                </pic:pic>
              </a:graphicData>
            </a:graphic>
          </wp:inline>
        </w:drawing>
      </w:r>
    </w:p>
    <w:p w:rsidR="00B42642" w:rsidRDefault="00B42642" w:rsidP="00B42642">
      <w:pPr>
        <w:jc w:val="center"/>
        <w:rPr>
          <w:sz w:val="20"/>
        </w:rPr>
      </w:pPr>
      <w:r>
        <w:rPr>
          <w:noProof/>
          <w:sz w:val="20"/>
        </w:rPr>
        <w:drawing>
          <wp:inline distT="0" distB="0" distL="0" distR="0" wp14:anchorId="77048456" wp14:editId="0355DBDF">
            <wp:extent cx="4643755" cy="3275965"/>
            <wp:effectExtent l="0" t="0" r="4445" b="635"/>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3755" cy="3275965"/>
                    </a:xfrm>
                    <a:prstGeom prst="rect">
                      <a:avLst/>
                    </a:prstGeom>
                    <a:noFill/>
                    <a:ln>
                      <a:noFill/>
                    </a:ln>
                  </pic:spPr>
                </pic:pic>
              </a:graphicData>
            </a:graphic>
          </wp:inline>
        </w:drawing>
      </w:r>
    </w:p>
    <w:p w:rsidR="00B42642" w:rsidRDefault="00B42642" w:rsidP="00B42642">
      <w:pPr>
        <w:rPr>
          <w:sz w:val="20"/>
        </w:rPr>
      </w:pPr>
    </w:p>
    <w:p w:rsidR="00B42642" w:rsidRDefault="00B42642" w:rsidP="00B42642">
      <w:pPr>
        <w:jc w:val="both"/>
        <w:rPr>
          <w:sz w:val="20"/>
          <w:lang w:val="ru-RU"/>
        </w:rPr>
      </w:pPr>
      <w:r w:rsidRPr="001F4666">
        <w:rPr>
          <w:sz w:val="20"/>
          <w:lang w:val="ru-RU"/>
        </w:rPr>
        <w:t>В 2014-2015 гг. общая сумма расходов на оборудование и принадлежности была на</w:t>
      </w:r>
      <w:r>
        <w:rPr>
          <w:sz w:val="20"/>
          <w:lang w:val="ru-RU"/>
        </w:rPr>
        <w:t xml:space="preserve"> 0,7 млн шв. франков или на 10,8 процента больше, чем в 2012-2013 гг. </w:t>
      </w:r>
      <w:r w:rsidRPr="001F4666">
        <w:rPr>
          <w:sz w:val="20"/>
          <w:lang w:val="ru-RU"/>
        </w:rPr>
        <w:t>(7,2</w:t>
      </w:r>
      <w:r w:rsidRPr="001F4666">
        <w:rPr>
          <w:sz w:val="20"/>
        </w:rPr>
        <w:t> </w:t>
      </w:r>
      <w:r>
        <w:rPr>
          <w:sz w:val="20"/>
          <w:lang w:val="ru-RU"/>
        </w:rPr>
        <w:t>млн</w:t>
      </w:r>
      <w:r w:rsidRPr="001F4666">
        <w:rPr>
          <w:sz w:val="20"/>
          <w:lang w:val="ru-RU"/>
        </w:rPr>
        <w:t xml:space="preserve"> </w:t>
      </w:r>
      <w:r>
        <w:rPr>
          <w:sz w:val="20"/>
          <w:lang w:val="ru-RU"/>
        </w:rPr>
        <w:t>шв</w:t>
      </w:r>
      <w:r w:rsidRPr="001F4666">
        <w:rPr>
          <w:sz w:val="20"/>
          <w:lang w:val="ru-RU"/>
        </w:rPr>
        <w:t xml:space="preserve">. </w:t>
      </w:r>
      <w:r>
        <w:rPr>
          <w:sz w:val="20"/>
          <w:lang w:val="ru-RU"/>
        </w:rPr>
        <w:t>франков</w:t>
      </w:r>
      <w:r w:rsidRPr="001F4666">
        <w:rPr>
          <w:sz w:val="20"/>
          <w:lang w:val="ru-RU"/>
        </w:rPr>
        <w:t xml:space="preserve"> </w:t>
      </w:r>
      <w:r>
        <w:rPr>
          <w:sz w:val="20"/>
          <w:lang w:val="ru-RU"/>
        </w:rPr>
        <w:t>в</w:t>
      </w:r>
      <w:r w:rsidRPr="001F4666">
        <w:rPr>
          <w:sz w:val="20"/>
          <w:lang w:val="ru-RU"/>
        </w:rPr>
        <w:t xml:space="preserve"> 2014-2015 </w:t>
      </w:r>
      <w:r>
        <w:rPr>
          <w:sz w:val="20"/>
          <w:lang w:val="ru-RU"/>
        </w:rPr>
        <w:t>гг</w:t>
      </w:r>
      <w:r w:rsidRPr="001F4666">
        <w:rPr>
          <w:sz w:val="20"/>
          <w:lang w:val="ru-RU"/>
        </w:rPr>
        <w:t xml:space="preserve">. </w:t>
      </w:r>
      <w:r>
        <w:rPr>
          <w:sz w:val="20"/>
          <w:lang w:val="ru-RU"/>
        </w:rPr>
        <w:t>против</w:t>
      </w:r>
      <w:r w:rsidRPr="001F4666">
        <w:rPr>
          <w:sz w:val="20"/>
          <w:lang w:val="ru-RU"/>
        </w:rPr>
        <w:t xml:space="preserve"> 6</w:t>
      </w:r>
      <w:r>
        <w:rPr>
          <w:sz w:val="20"/>
          <w:lang w:val="ru-RU"/>
        </w:rPr>
        <w:t>,</w:t>
      </w:r>
      <w:r w:rsidRPr="001F4666">
        <w:rPr>
          <w:sz w:val="20"/>
          <w:lang w:val="ru-RU"/>
        </w:rPr>
        <w:t xml:space="preserve">5 </w:t>
      </w:r>
      <w:r>
        <w:rPr>
          <w:sz w:val="20"/>
          <w:lang w:val="ru-RU"/>
        </w:rPr>
        <w:t xml:space="preserve">млн шв. франков в </w:t>
      </w:r>
      <w:r w:rsidRPr="001F4666">
        <w:rPr>
          <w:sz w:val="20"/>
          <w:lang w:val="ru-RU"/>
        </w:rPr>
        <w:t>2012</w:t>
      </w:r>
      <w:r>
        <w:rPr>
          <w:sz w:val="20"/>
          <w:lang w:val="ru-RU"/>
        </w:rPr>
        <w:t>-20</w:t>
      </w:r>
      <w:r w:rsidRPr="001F4666">
        <w:rPr>
          <w:sz w:val="20"/>
          <w:lang w:val="ru-RU"/>
        </w:rPr>
        <w:t>13</w:t>
      </w:r>
      <w:r>
        <w:rPr>
          <w:sz w:val="20"/>
          <w:lang w:val="ru-RU"/>
        </w:rPr>
        <w:t xml:space="preserve"> гг.</w:t>
      </w:r>
      <w:r w:rsidRPr="001F4666">
        <w:rPr>
          <w:sz w:val="20"/>
          <w:lang w:val="ru-RU"/>
        </w:rPr>
        <w:t xml:space="preserve">).  </w:t>
      </w:r>
      <w:r>
        <w:rPr>
          <w:sz w:val="20"/>
          <w:lang w:val="ru-RU"/>
        </w:rPr>
        <w:t xml:space="preserve">Увеличение расходов было, главным образом, связано с закупкой оборудования ИКТ и компенсировалось уменьшением расходов на </w:t>
      </w:r>
      <w:r w:rsidRPr="001F4666">
        <w:rPr>
          <w:sz w:val="20"/>
          <w:lang w:val="ru-RU"/>
        </w:rPr>
        <w:t>принадлежности и материалы.</w:t>
      </w:r>
      <w:r>
        <w:rPr>
          <w:sz w:val="20"/>
          <w:lang w:val="ru-RU"/>
        </w:rPr>
        <w:t xml:space="preserve"> </w:t>
      </w:r>
    </w:p>
    <w:p w:rsidR="00B42642" w:rsidRDefault="00B42642" w:rsidP="00B42642">
      <w:pPr>
        <w:jc w:val="both"/>
        <w:rPr>
          <w:b/>
          <w:sz w:val="20"/>
          <w:lang w:val="ru-RU"/>
        </w:rPr>
      </w:pPr>
    </w:p>
    <w:p w:rsidR="00B42642" w:rsidRPr="001F4666" w:rsidRDefault="00B42642" w:rsidP="00B42642">
      <w:pPr>
        <w:rPr>
          <w:lang w:val="ru-RU"/>
        </w:rPr>
        <w:sectPr w:rsidR="00B42642" w:rsidRPr="001F4666" w:rsidSect="00A52AB8">
          <w:headerReference w:type="default" r:id="rId45"/>
          <w:pgSz w:w="11907" w:h="16840" w:code="9"/>
          <w:pgMar w:top="567" w:right="1418" w:bottom="1361" w:left="1418" w:header="510" w:footer="510" w:gutter="0"/>
          <w:cols w:space="720"/>
          <w:docGrid w:linePitch="326"/>
        </w:sectPr>
      </w:pPr>
    </w:p>
    <w:p w:rsidR="00B42642" w:rsidRDefault="00B42642" w:rsidP="00B42642">
      <w:pPr>
        <w:pStyle w:val="Heading1"/>
        <w:keepNext w:val="0"/>
        <w:pageBreakBefore w:val="0"/>
        <w:tabs>
          <w:tab w:val="clear" w:pos="567"/>
          <w:tab w:val="num" w:pos="0"/>
        </w:tabs>
        <w:ind w:left="0" w:firstLine="0"/>
        <w:rPr>
          <w:color w:val="auto"/>
          <w:sz w:val="20"/>
          <w:szCs w:val="20"/>
          <w:lang w:val="ru-RU"/>
        </w:rPr>
      </w:pPr>
      <w:bookmarkStart w:id="25" w:name="_Toc455128701"/>
      <w:r>
        <w:rPr>
          <w:color w:val="auto"/>
          <w:sz w:val="20"/>
          <w:szCs w:val="20"/>
          <w:lang w:val="ru-RU"/>
        </w:rPr>
        <w:t>ДОХОДЫ</w:t>
      </w:r>
      <w:bookmarkEnd w:id="25"/>
    </w:p>
    <w:p w:rsidR="00B42642" w:rsidRDefault="00B42642" w:rsidP="00B42642">
      <w:pPr>
        <w:rPr>
          <w:rFonts w:eastAsiaTheme="minorHAnsi"/>
          <w:sz w:val="20"/>
          <w:lang w:val="ru-RU"/>
        </w:rPr>
      </w:pPr>
    </w:p>
    <w:p w:rsidR="00B42642" w:rsidRDefault="00B42642" w:rsidP="00A32024">
      <w:pPr>
        <w:pStyle w:val="Heading2"/>
        <w:widowControl/>
        <w:tabs>
          <w:tab w:val="left" w:pos="1418"/>
        </w:tabs>
        <w:ind w:left="1134" w:hanging="1134"/>
        <w:rPr>
          <w:rFonts w:eastAsiaTheme="minorHAnsi"/>
          <w:sz w:val="20"/>
          <w:szCs w:val="20"/>
          <w:lang w:val="ru-RU"/>
        </w:rPr>
      </w:pPr>
      <w:bookmarkStart w:id="26" w:name="_Toc455128702"/>
      <w:r w:rsidRPr="00EF4470">
        <w:rPr>
          <w:rFonts w:eastAsiaTheme="minorHAnsi"/>
          <w:sz w:val="20"/>
          <w:szCs w:val="20"/>
          <w:lang w:val="ru-RU"/>
        </w:rPr>
        <w:t>Таблица 8</w:t>
      </w:r>
      <w:r w:rsidR="00A32024">
        <w:rPr>
          <w:rFonts w:asciiTheme="minorHAnsi" w:eastAsiaTheme="minorHAnsi" w:hAnsiTheme="minorHAnsi"/>
          <w:sz w:val="20"/>
          <w:szCs w:val="20"/>
          <w:lang w:val="ru-RU"/>
        </w:rPr>
        <w:t>:</w:t>
      </w:r>
      <w:r w:rsidR="00A32024">
        <w:rPr>
          <w:rFonts w:asciiTheme="minorHAnsi" w:eastAsiaTheme="minorHAnsi" w:hAnsiTheme="minorHAnsi"/>
          <w:sz w:val="20"/>
          <w:szCs w:val="20"/>
          <w:lang w:val="ru-RU"/>
        </w:rPr>
        <w:tab/>
      </w:r>
      <w:r w:rsidRPr="00EF4470">
        <w:rPr>
          <w:rFonts w:eastAsiaTheme="minorHAnsi"/>
          <w:sz w:val="20"/>
          <w:szCs w:val="20"/>
          <w:lang w:val="ru-RU"/>
        </w:rPr>
        <w:tab/>
        <w:t>Доходы за двухлетний период 2014-2015 гг.</w:t>
      </w:r>
      <w:bookmarkEnd w:id="26"/>
      <w:r w:rsidRPr="00EF4470">
        <w:rPr>
          <w:rFonts w:eastAsiaTheme="minorHAnsi"/>
          <w:sz w:val="20"/>
          <w:szCs w:val="20"/>
          <w:lang w:val="ru-RU"/>
        </w:rPr>
        <w:t xml:space="preserve"> </w:t>
      </w:r>
    </w:p>
    <w:p w:rsidR="00B42642" w:rsidRDefault="00B42642" w:rsidP="00B42642">
      <w:pPr>
        <w:rPr>
          <w:i/>
          <w:iCs/>
          <w:sz w:val="20"/>
        </w:rPr>
      </w:pPr>
      <w:r w:rsidRPr="00493156">
        <w:rPr>
          <w:i/>
          <w:iCs/>
          <w:sz w:val="20"/>
        </w:rPr>
        <w:t>(</w:t>
      </w:r>
      <w:r>
        <w:rPr>
          <w:i/>
          <w:iCs/>
          <w:sz w:val="20"/>
        </w:rPr>
        <w:t>в млн шв. франков</w:t>
      </w:r>
      <w:r w:rsidRPr="00493156">
        <w:rPr>
          <w:i/>
          <w:iCs/>
          <w:sz w:val="20"/>
        </w:rPr>
        <w:t>)</w:t>
      </w:r>
    </w:p>
    <w:p w:rsidR="00B42642" w:rsidRDefault="0053632A" w:rsidP="00B42642">
      <w:pPr>
        <w:jc w:val="center"/>
        <w:rPr>
          <w:i/>
          <w:iCs/>
          <w:sz w:val="20"/>
        </w:rPr>
      </w:pPr>
      <w:r>
        <w:rPr>
          <w:i/>
          <w:iCs/>
          <w:noProof/>
          <w:sz w:val="20"/>
        </w:rPr>
        <w:drawing>
          <wp:inline distT="0" distB="0" distL="0" distR="0">
            <wp:extent cx="5760085" cy="28731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2873136"/>
                    </a:xfrm>
                    <a:prstGeom prst="rect">
                      <a:avLst/>
                    </a:prstGeom>
                    <a:noFill/>
                    <a:ln>
                      <a:noFill/>
                    </a:ln>
                  </pic:spPr>
                </pic:pic>
              </a:graphicData>
            </a:graphic>
          </wp:inline>
        </w:drawing>
      </w:r>
    </w:p>
    <w:p w:rsidR="00B42642" w:rsidRPr="009871A2" w:rsidRDefault="00B42642" w:rsidP="00B42642">
      <w:pPr>
        <w:rPr>
          <w:i/>
          <w:sz w:val="16"/>
          <w:szCs w:val="16"/>
          <w:lang w:val="ru-RU"/>
        </w:rPr>
      </w:pPr>
      <w:r w:rsidRPr="009871A2">
        <w:rPr>
          <w:i/>
          <w:sz w:val="16"/>
          <w:szCs w:val="16"/>
          <w:lang w:val="ru-RU"/>
        </w:rPr>
        <w:t xml:space="preserve">Фактическая сумма доходов Лиссабонской системы в виде пошлин составила в 2014-2015 гг. 57 тыс. шв. франков против заложенной в бюджет сметной оценки в размере 8 тыс. шв. франков.  </w:t>
      </w:r>
    </w:p>
    <w:p w:rsidR="00B42642" w:rsidRPr="009871A2" w:rsidRDefault="00B42642" w:rsidP="00B42642">
      <w:pPr>
        <w:tabs>
          <w:tab w:val="left" w:pos="567"/>
        </w:tabs>
        <w:ind w:right="91"/>
        <w:jc w:val="both"/>
        <w:rPr>
          <w:i/>
          <w:sz w:val="20"/>
          <w:lang w:val="ru-RU"/>
        </w:rPr>
      </w:pPr>
    </w:p>
    <w:p w:rsidR="00B42642" w:rsidRDefault="00B42642" w:rsidP="00B42642">
      <w:pPr>
        <w:jc w:val="both"/>
        <w:rPr>
          <w:sz w:val="20"/>
          <w:lang w:val="ru-RU"/>
        </w:rPr>
      </w:pPr>
      <w:r w:rsidRPr="001F4666">
        <w:rPr>
          <w:sz w:val="20"/>
          <w:lang w:val="ru-RU"/>
        </w:rPr>
        <w:t xml:space="preserve">Общая сумма </w:t>
      </w:r>
      <w:r>
        <w:rPr>
          <w:sz w:val="20"/>
          <w:lang w:val="ru-RU"/>
        </w:rPr>
        <w:t>доходов</w:t>
      </w:r>
      <w:r w:rsidRPr="001F4666">
        <w:rPr>
          <w:sz w:val="20"/>
          <w:lang w:val="ru-RU"/>
        </w:rPr>
        <w:t xml:space="preserve"> на бюджетной основе за двухлетний период 2014-2015 гг. составила </w:t>
      </w:r>
      <w:r>
        <w:rPr>
          <w:sz w:val="20"/>
          <w:lang w:val="ru-RU"/>
        </w:rPr>
        <w:t>775,7 </w:t>
      </w:r>
      <w:r w:rsidRPr="001F4666">
        <w:rPr>
          <w:sz w:val="20"/>
          <w:lang w:val="ru-RU"/>
        </w:rPr>
        <w:t>млн шв. франков</w:t>
      </w:r>
      <w:r>
        <w:rPr>
          <w:sz w:val="20"/>
          <w:lang w:val="ru-RU"/>
        </w:rPr>
        <w:t xml:space="preserve">, что на 62,4 млн шв. франков или на 8,8 процента больше, чем в </w:t>
      </w:r>
      <w:r w:rsidRPr="001F4666">
        <w:rPr>
          <w:sz w:val="20"/>
          <w:lang w:val="ru-RU"/>
        </w:rPr>
        <w:t>утвержденно</w:t>
      </w:r>
      <w:r>
        <w:rPr>
          <w:sz w:val="20"/>
          <w:lang w:val="ru-RU"/>
        </w:rPr>
        <w:t xml:space="preserve">м </w:t>
      </w:r>
      <w:r w:rsidRPr="001F4666">
        <w:rPr>
          <w:sz w:val="20"/>
          <w:lang w:val="ru-RU"/>
        </w:rPr>
        <w:t>бюджет</w:t>
      </w:r>
      <w:r>
        <w:rPr>
          <w:sz w:val="20"/>
          <w:lang w:val="ru-RU"/>
        </w:rPr>
        <w:t xml:space="preserve">е на </w:t>
      </w:r>
      <w:r w:rsidRPr="00EF4470">
        <w:rPr>
          <w:sz w:val="20"/>
          <w:lang w:val="ru-RU"/>
        </w:rPr>
        <w:t xml:space="preserve">2014-2015 </w:t>
      </w:r>
      <w:r>
        <w:rPr>
          <w:sz w:val="20"/>
          <w:lang w:val="ru-RU"/>
        </w:rPr>
        <w:t>гг</w:t>
      </w:r>
      <w:r w:rsidRPr="00EF4470">
        <w:rPr>
          <w:sz w:val="20"/>
          <w:lang w:val="ru-RU"/>
        </w:rPr>
        <w:t>.</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 xml:space="preserve">Сумма дохода от начисленных взносов составила 34,9 млн шв. франков, что на 0,2 млн шв. франков или на 0,6 процента меньше величины сметного дохода в утвержденном бюджете.  Это явилось общим результатом понижениям класса взносов для Бельгии с </w:t>
      </w:r>
      <w:r w:rsidRPr="000A5013">
        <w:rPr>
          <w:sz w:val="20"/>
          <w:lang w:val="ru-RU"/>
        </w:rPr>
        <w:t xml:space="preserve">класса </w:t>
      </w:r>
      <w:r w:rsidRPr="00493156">
        <w:rPr>
          <w:sz w:val="20"/>
        </w:rPr>
        <w:t>III</w:t>
      </w:r>
      <w:r w:rsidRPr="000A5013">
        <w:rPr>
          <w:sz w:val="20"/>
          <w:lang w:val="ru-RU"/>
        </w:rPr>
        <w:t xml:space="preserve"> </w:t>
      </w:r>
      <w:r>
        <w:rPr>
          <w:sz w:val="20"/>
          <w:lang w:val="ru-RU"/>
        </w:rPr>
        <w:t>до</w:t>
      </w:r>
      <w:r w:rsidRPr="000A5013">
        <w:rPr>
          <w:sz w:val="20"/>
          <w:lang w:val="ru-RU"/>
        </w:rPr>
        <w:t xml:space="preserve"> класса </w:t>
      </w:r>
      <w:r w:rsidRPr="00493156">
        <w:rPr>
          <w:sz w:val="20"/>
        </w:rPr>
        <w:t>IV</w:t>
      </w:r>
      <w:r>
        <w:rPr>
          <w:sz w:val="20"/>
          <w:lang w:val="ru-RU"/>
        </w:rPr>
        <w:t xml:space="preserve"> и повышения класса взносов для Самоа с </w:t>
      </w:r>
      <w:r w:rsidRPr="000A5013">
        <w:rPr>
          <w:sz w:val="20"/>
          <w:lang w:val="ru-RU"/>
        </w:rPr>
        <w:t>класса</w:t>
      </w:r>
      <w:r>
        <w:rPr>
          <w:sz w:val="20"/>
          <w:lang w:val="ru-RU"/>
        </w:rPr>
        <w:t xml:space="preserve"> </w:t>
      </w:r>
      <w:r w:rsidRPr="00493156">
        <w:rPr>
          <w:sz w:val="20"/>
        </w:rPr>
        <w:t>S</w:t>
      </w:r>
      <w:r w:rsidRPr="00493156">
        <w:rPr>
          <w:i/>
          <w:sz w:val="20"/>
        </w:rPr>
        <w:t>ter</w:t>
      </w:r>
      <w:r w:rsidRPr="000A5013">
        <w:rPr>
          <w:sz w:val="20"/>
          <w:lang w:val="ru-RU"/>
        </w:rPr>
        <w:t xml:space="preserve"> </w:t>
      </w:r>
      <w:r>
        <w:rPr>
          <w:sz w:val="20"/>
          <w:lang w:val="ru-RU"/>
        </w:rPr>
        <w:t xml:space="preserve">до </w:t>
      </w:r>
      <w:r w:rsidRPr="000A5013">
        <w:rPr>
          <w:sz w:val="20"/>
          <w:lang w:val="ru-RU"/>
        </w:rPr>
        <w:t xml:space="preserve">класса </w:t>
      </w:r>
      <w:r w:rsidRPr="00493156">
        <w:rPr>
          <w:sz w:val="20"/>
        </w:rPr>
        <w:t>S</w:t>
      </w:r>
      <w:r w:rsidRPr="00493156">
        <w:rPr>
          <w:i/>
          <w:sz w:val="20"/>
        </w:rPr>
        <w:t>bis</w:t>
      </w:r>
      <w:r w:rsidRPr="000A5013">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0A5013">
        <w:rPr>
          <w:sz w:val="20"/>
          <w:lang w:val="ru-RU"/>
        </w:rPr>
        <w:t>Доходы от пошлин в рамках системы РСТ составили</w:t>
      </w:r>
      <w:r>
        <w:rPr>
          <w:sz w:val="20"/>
          <w:lang w:val="ru-RU"/>
        </w:rPr>
        <w:t xml:space="preserve"> 597,2 млн шв. франков, что на 51,6 млн шв. франков или на 9,5 процента выше бюджетной сметы в 545,6 млн шв. франков.  </w:t>
      </w:r>
      <w:r w:rsidRPr="000A5013">
        <w:rPr>
          <w:sz w:val="20"/>
          <w:lang w:val="ru-RU"/>
        </w:rPr>
        <w:t>Число поданных международных заявок</w:t>
      </w:r>
      <w:r>
        <w:rPr>
          <w:sz w:val="20"/>
          <w:lang w:val="ru-RU"/>
        </w:rPr>
        <w:t xml:space="preserve"> (МЗ)</w:t>
      </w:r>
      <w:r w:rsidRPr="000A5013">
        <w:rPr>
          <w:sz w:val="20"/>
          <w:lang w:val="ru-RU"/>
        </w:rPr>
        <w:t xml:space="preserve"> по процедуре РСТ в</w:t>
      </w:r>
      <w:r>
        <w:rPr>
          <w:sz w:val="20"/>
          <w:lang w:val="ru-RU"/>
        </w:rPr>
        <w:t xml:space="preserve"> </w:t>
      </w:r>
      <w:r w:rsidRPr="000A5013">
        <w:rPr>
          <w:sz w:val="20"/>
          <w:lang w:val="ru-RU"/>
        </w:rPr>
        <w:t>2014-2015</w:t>
      </w:r>
      <w:r>
        <w:rPr>
          <w:sz w:val="20"/>
          <w:lang w:val="ru-RU"/>
        </w:rPr>
        <w:t xml:space="preserve"> гг. составило </w:t>
      </w:r>
      <w:r w:rsidRPr="000A5013">
        <w:rPr>
          <w:sz w:val="20"/>
          <w:lang w:val="ru-RU"/>
        </w:rPr>
        <w:t>432</w:t>
      </w:r>
      <w:r>
        <w:rPr>
          <w:sz w:val="20"/>
          <w:lang w:val="ru-RU"/>
        </w:rPr>
        <w:t> </w:t>
      </w:r>
      <w:r w:rsidRPr="000A5013">
        <w:rPr>
          <w:sz w:val="20"/>
          <w:lang w:val="ru-RU"/>
        </w:rPr>
        <w:t>318</w:t>
      </w:r>
      <w:r>
        <w:rPr>
          <w:sz w:val="20"/>
          <w:lang w:val="ru-RU"/>
        </w:rPr>
        <w:t xml:space="preserve"> МЗ, что на </w:t>
      </w:r>
      <w:r w:rsidRPr="000A5013">
        <w:rPr>
          <w:sz w:val="20"/>
          <w:lang w:val="ru-RU"/>
        </w:rPr>
        <w:t>2</w:t>
      </w:r>
      <w:r>
        <w:rPr>
          <w:sz w:val="20"/>
          <w:lang w:val="ru-RU"/>
        </w:rPr>
        <w:t>,</w:t>
      </w:r>
      <w:r w:rsidRPr="000A5013">
        <w:rPr>
          <w:sz w:val="20"/>
          <w:lang w:val="ru-RU"/>
        </w:rPr>
        <w:t>3</w:t>
      </w:r>
      <w:r>
        <w:rPr>
          <w:sz w:val="20"/>
        </w:rPr>
        <w:t> </w:t>
      </w:r>
      <w:r>
        <w:rPr>
          <w:sz w:val="20"/>
          <w:lang w:val="ru-RU"/>
        </w:rPr>
        <w:t>процента больше, чем в бюджетной смете на двухлетний период</w:t>
      </w:r>
      <w:r w:rsidRPr="000A5013">
        <w:rPr>
          <w:sz w:val="20"/>
          <w:lang w:val="ru-RU"/>
        </w:rPr>
        <w:t xml:space="preserve">.  </w:t>
      </w:r>
      <w:r>
        <w:rPr>
          <w:sz w:val="20"/>
          <w:lang w:val="ru-RU"/>
        </w:rPr>
        <w:t>Согласно</w:t>
      </w:r>
      <w:r w:rsidRPr="000A5013">
        <w:rPr>
          <w:sz w:val="20"/>
          <w:lang w:val="ru-RU"/>
        </w:rPr>
        <w:t xml:space="preserve"> </w:t>
      </w:r>
      <w:r>
        <w:rPr>
          <w:sz w:val="20"/>
          <w:lang w:val="ru-RU"/>
        </w:rPr>
        <w:t>последним</w:t>
      </w:r>
      <w:r w:rsidRPr="000A5013">
        <w:rPr>
          <w:sz w:val="20"/>
          <w:lang w:val="ru-RU"/>
        </w:rPr>
        <w:t xml:space="preserve"> </w:t>
      </w:r>
      <w:r>
        <w:rPr>
          <w:sz w:val="20"/>
          <w:lang w:val="ru-RU"/>
        </w:rPr>
        <w:t>данным</w:t>
      </w:r>
      <w:r w:rsidRPr="000A5013">
        <w:rPr>
          <w:sz w:val="20"/>
          <w:lang w:val="ru-RU"/>
        </w:rPr>
        <w:t xml:space="preserve">, </w:t>
      </w:r>
      <w:r>
        <w:rPr>
          <w:sz w:val="20"/>
          <w:lang w:val="ru-RU"/>
        </w:rPr>
        <w:t>число</w:t>
      </w:r>
      <w:r w:rsidRPr="000A5013">
        <w:rPr>
          <w:sz w:val="20"/>
          <w:lang w:val="ru-RU"/>
        </w:rPr>
        <w:t xml:space="preserve"> поданных международных заявок по процедуре РСТ </w:t>
      </w:r>
      <w:r>
        <w:rPr>
          <w:sz w:val="20"/>
          <w:lang w:val="ru-RU"/>
        </w:rPr>
        <w:t>выросло</w:t>
      </w:r>
      <w:r w:rsidRPr="000A5013">
        <w:rPr>
          <w:sz w:val="20"/>
          <w:lang w:val="ru-RU"/>
        </w:rPr>
        <w:t xml:space="preserve"> </w:t>
      </w:r>
      <w:r>
        <w:rPr>
          <w:sz w:val="20"/>
          <w:lang w:val="ru-RU"/>
        </w:rPr>
        <w:t>на</w:t>
      </w:r>
      <w:r w:rsidRPr="000A5013">
        <w:rPr>
          <w:sz w:val="20"/>
          <w:lang w:val="ru-RU"/>
        </w:rPr>
        <w:t xml:space="preserve"> 4</w:t>
      </w:r>
      <w:r>
        <w:rPr>
          <w:sz w:val="20"/>
          <w:lang w:val="ru-RU"/>
        </w:rPr>
        <w:t>,</w:t>
      </w:r>
      <w:r w:rsidRPr="000A5013">
        <w:rPr>
          <w:sz w:val="20"/>
          <w:lang w:val="ru-RU"/>
        </w:rPr>
        <w:t>4</w:t>
      </w:r>
      <w:r>
        <w:rPr>
          <w:sz w:val="20"/>
          <w:lang w:val="ru-RU"/>
        </w:rPr>
        <w:t xml:space="preserve"> процента в </w:t>
      </w:r>
      <w:r w:rsidRPr="000A5013">
        <w:rPr>
          <w:sz w:val="20"/>
          <w:lang w:val="ru-RU"/>
        </w:rPr>
        <w:t xml:space="preserve">2014 </w:t>
      </w:r>
      <w:r>
        <w:rPr>
          <w:sz w:val="20"/>
          <w:lang w:val="ru-RU"/>
        </w:rPr>
        <w:t xml:space="preserve">г. и на </w:t>
      </w:r>
      <w:r w:rsidRPr="000A5013">
        <w:rPr>
          <w:sz w:val="20"/>
          <w:lang w:val="ru-RU"/>
        </w:rPr>
        <w:t>1</w:t>
      </w:r>
      <w:r>
        <w:rPr>
          <w:sz w:val="20"/>
          <w:lang w:val="ru-RU"/>
        </w:rPr>
        <w:t>,</w:t>
      </w:r>
      <w:r w:rsidRPr="000A5013">
        <w:rPr>
          <w:sz w:val="20"/>
          <w:lang w:val="ru-RU"/>
        </w:rPr>
        <w:t>7</w:t>
      </w:r>
      <w:r>
        <w:rPr>
          <w:sz w:val="20"/>
          <w:lang w:val="ru-RU"/>
        </w:rPr>
        <w:t xml:space="preserve"> процента в </w:t>
      </w:r>
      <w:r w:rsidRPr="000A5013">
        <w:rPr>
          <w:sz w:val="20"/>
          <w:lang w:val="ru-RU"/>
        </w:rPr>
        <w:t>2015</w:t>
      </w:r>
      <w:r>
        <w:rPr>
          <w:sz w:val="20"/>
          <w:lang w:val="ru-RU"/>
        </w:rPr>
        <w:t> г</w:t>
      </w:r>
      <w:r w:rsidRPr="000A5013">
        <w:rPr>
          <w:sz w:val="20"/>
          <w:lang w:val="ru-RU"/>
        </w:rPr>
        <w:t>.</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1D0E98">
        <w:rPr>
          <w:sz w:val="20"/>
          <w:lang w:val="ru-RU"/>
        </w:rPr>
        <w:t>Доходы от пошлин в рамках Мадридской системы составили</w:t>
      </w:r>
      <w:r>
        <w:rPr>
          <w:sz w:val="20"/>
          <w:lang w:val="ru-RU"/>
        </w:rPr>
        <w:t xml:space="preserve"> 121,5 млн шв. франков, что на 6,8 млн шв. франков или на 6,0 процента выше бюджетной сметы в 114,6 млн шв. франков.  В</w:t>
      </w:r>
      <w:r w:rsidRPr="002A0C3A">
        <w:rPr>
          <w:sz w:val="20"/>
          <w:lang w:val="ru-RU"/>
        </w:rPr>
        <w:t xml:space="preserve"> 2014-2015 </w:t>
      </w:r>
      <w:r>
        <w:rPr>
          <w:sz w:val="20"/>
          <w:lang w:val="ru-RU"/>
        </w:rPr>
        <w:t>гг</w:t>
      </w:r>
      <w:r w:rsidRPr="002A0C3A">
        <w:rPr>
          <w:sz w:val="20"/>
          <w:lang w:val="ru-RU"/>
        </w:rPr>
        <w:t xml:space="preserve">. </w:t>
      </w:r>
      <w:r>
        <w:rPr>
          <w:sz w:val="20"/>
          <w:lang w:val="ru-RU"/>
        </w:rPr>
        <w:t>число</w:t>
      </w:r>
      <w:r w:rsidRPr="002A0C3A">
        <w:rPr>
          <w:sz w:val="20"/>
          <w:lang w:val="ru-RU"/>
        </w:rPr>
        <w:t xml:space="preserve"> </w:t>
      </w:r>
      <w:r>
        <w:rPr>
          <w:sz w:val="20"/>
          <w:lang w:val="ru-RU"/>
        </w:rPr>
        <w:t>регистраций</w:t>
      </w:r>
      <w:r w:rsidRPr="002A0C3A">
        <w:rPr>
          <w:sz w:val="20"/>
          <w:lang w:val="ru-RU"/>
        </w:rPr>
        <w:t xml:space="preserve"> </w:t>
      </w:r>
      <w:r>
        <w:rPr>
          <w:sz w:val="20"/>
          <w:lang w:val="ru-RU"/>
        </w:rPr>
        <w:t>и</w:t>
      </w:r>
      <w:r w:rsidRPr="002A0C3A">
        <w:rPr>
          <w:sz w:val="20"/>
          <w:lang w:val="ru-RU"/>
        </w:rPr>
        <w:t xml:space="preserve"> </w:t>
      </w:r>
      <w:r>
        <w:rPr>
          <w:sz w:val="20"/>
          <w:lang w:val="ru-RU"/>
        </w:rPr>
        <w:t>продлений</w:t>
      </w:r>
      <w:r w:rsidRPr="002A0C3A">
        <w:rPr>
          <w:sz w:val="20"/>
          <w:lang w:val="ru-RU"/>
        </w:rPr>
        <w:t xml:space="preserve"> </w:t>
      </w:r>
      <w:r>
        <w:rPr>
          <w:sz w:val="20"/>
          <w:lang w:val="ru-RU"/>
        </w:rPr>
        <w:t>в</w:t>
      </w:r>
      <w:r w:rsidRPr="002A0C3A">
        <w:rPr>
          <w:sz w:val="20"/>
          <w:lang w:val="ru-RU"/>
        </w:rPr>
        <w:t xml:space="preserve"> </w:t>
      </w:r>
      <w:r>
        <w:rPr>
          <w:sz w:val="20"/>
          <w:lang w:val="ru-RU"/>
        </w:rPr>
        <w:t>рамках</w:t>
      </w:r>
      <w:r w:rsidRPr="002A0C3A">
        <w:rPr>
          <w:sz w:val="20"/>
          <w:lang w:val="ru-RU"/>
        </w:rPr>
        <w:t xml:space="preserve"> </w:t>
      </w:r>
      <w:r>
        <w:rPr>
          <w:sz w:val="20"/>
          <w:lang w:val="ru-RU"/>
        </w:rPr>
        <w:t>Мадридской</w:t>
      </w:r>
      <w:r w:rsidRPr="002A0C3A">
        <w:rPr>
          <w:sz w:val="20"/>
          <w:lang w:val="ru-RU"/>
        </w:rPr>
        <w:t xml:space="preserve"> </w:t>
      </w:r>
      <w:r>
        <w:rPr>
          <w:sz w:val="20"/>
          <w:lang w:val="ru-RU"/>
        </w:rPr>
        <w:t>системы</w:t>
      </w:r>
      <w:r w:rsidRPr="002A0C3A">
        <w:rPr>
          <w:sz w:val="20"/>
          <w:lang w:val="ru-RU"/>
        </w:rPr>
        <w:t xml:space="preserve"> </w:t>
      </w:r>
      <w:r>
        <w:rPr>
          <w:sz w:val="20"/>
          <w:lang w:val="ru-RU"/>
        </w:rPr>
        <w:t>составило</w:t>
      </w:r>
      <w:r w:rsidRPr="002A0C3A">
        <w:rPr>
          <w:sz w:val="20"/>
          <w:lang w:val="ru-RU"/>
        </w:rPr>
        <w:t xml:space="preserve"> 148</w:t>
      </w:r>
      <w:r w:rsidRPr="002A0C3A">
        <w:rPr>
          <w:sz w:val="20"/>
        </w:rPr>
        <w:t> </w:t>
      </w:r>
      <w:r w:rsidRPr="002A0C3A">
        <w:rPr>
          <w:sz w:val="20"/>
          <w:lang w:val="ru-RU"/>
        </w:rPr>
        <w:t xml:space="preserve">598, </w:t>
      </w:r>
      <w:r>
        <w:rPr>
          <w:sz w:val="20"/>
          <w:lang w:val="ru-RU"/>
        </w:rPr>
        <w:t xml:space="preserve">что на </w:t>
      </w:r>
      <w:r w:rsidRPr="002A0C3A">
        <w:rPr>
          <w:sz w:val="20"/>
          <w:lang w:val="ru-RU"/>
        </w:rPr>
        <w:t xml:space="preserve">5 </w:t>
      </w:r>
      <w:r>
        <w:rPr>
          <w:sz w:val="20"/>
          <w:lang w:val="ru-RU"/>
        </w:rPr>
        <w:t>процентов больше, чем в бюджетной смете.  Это в основном связано с более высоким числом продлений, чем было предусмотрено в бюджете, которое превысило бюджетную смету на 11 процентов.  Число</w:t>
      </w:r>
      <w:r w:rsidRPr="002A0C3A">
        <w:rPr>
          <w:sz w:val="20"/>
          <w:lang w:val="ru-RU"/>
        </w:rPr>
        <w:t xml:space="preserve"> </w:t>
      </w:r>
      <w:r>
        <w:rPr>
          <w:sz w:val="20"/>
          <w:lang w:val="ru-RU"/>
        </w:rPr>
        <w:t>регистраций за двухлетний период увеличилось относительно бюджета на двухлетний период на 2 процента</w:t>
      </w:r>
      <w:r w:rsidRPr="002A0C3A">
        <w:rPr>
          <w:sz w:val="20"/>
          <w:lang w:val="ru-RU"/>
        </w:rPr>
        <w:t>.</w:t>
      </w:r>
      <w:r>
        <w:rPr>
          <w:sz w:val="20"/>
          <w:lang w:val="ru-RU"/>
        </w:rPr>
        <w:t xml:space="preserve"> </w:t>
      </w:r>
    </w:p>
    <w:p w:rsidR="00B42642" w:rsidRDefault="00B42642" w:rsidP="00B42642">
      <w:pPr>
        <w:jc w:val="both"/>
        <w:rPr>
          <w:sz w:val="20"/>
          <w:lang w:val="ru-RU"/>
        </w:rPr>
      </w:pPr>
    </w:p>
    <w:p w:rsidR="00B42642" w:rsidRDefault="00B42642" w:rsidP="00B42642">
      <w:pPr>
        <w:jc w:val="both"/>
        <w:rPr>
          <w:sz w:val="20"/>
          <w:lang w:val="ru-RU"/>
        </w:rPr>
      </w:pPr>
      <w:r w:rsidRPr="001D0E98">
        <w:rPr>
          <w:sz w:val="20"/>
          <w:lang w:val="ru-RU"/>
        </w:rPr>
        <w:t>Доходы</w:t>
      </w:r>
      <w:r w:rsidRPr="002A0C3A">
        <w:rPr>
          <w:sz w:val="20"/>
          <w:lang w:val="ru-RU"/>
        </w:rPr>
        <w:t xml:space="preserve"> </w:t>
      </w:r>
      <w:r w:rsidRPr="001D0E98">
        <w:rPr>
          <w:sz w:val="20"/>
          <w:lang w:val="ru-RU"/>
        </w:rPr>
        <w:t>от</w:t>
      </w:r>
      <w:r w:rsidRPr="002A0C3A">
        <w:rPr>
          <w:sz w:val="20"/>
          <w:lang w:val="ru-RU"/>
        </w:rPr>
        <w:t xml:space="preserve"> </w:t>
      </w:r>
      <w:r w:rsidRPr="001D0E98">
        <w:rPr>
          <w:sz w:val="20"/>
          <w:lang w:val="ru-RU"/>
        </w:rPr>
        <w:t>пошлин</w:t>
      </w:r>
      <w:r w:rsidRPr="002A0C3A">
        <w:rPr>
          <w:sz w:val="20"/>
          <w:lang w:val="ru-RU"/>
        </w:rPr>
        <w:t xml:space="preserve"> </w:t>
      </w:r>
      <w:r w:rsidRPr="001D0E98">
        <w:rPr>
          <w:sz w:val="20"/>
          <w:lang w:val="ru-RU"/>
        </w:rPr>
        <w:t>в</w:t>
      </w:r>
      <w:r w:rsidRPr="002A0C3A">
        <w:rPr>
          <w:sz w:val="20"/>
          <w:lang w:val="ru-RU"/>
        </w:rPr>
        <w:t xml:space="preserve"> </w:t>
      </w:r>
      <w:r w:rsidRPr="001D0E98">
        <w:rPr>
          <w:sz w:val="20"/>
          <w:lang w:val="ru-RU"/>
        </w:rPr>
        <w:t>рамках</w:t>
      </w:r>
      <w:r w:rsidRPr="002A0C3A">
        <w:rPr>
          <w:sz w:val="20"/>
          <w:lang w:val="ru-RU"/>
        </w:rPr>
        <w:t xml:space="preserve"> </w:t>
      </w:r>
      <w:r>
        <w:rPr>
          <w:sz w:val="20"/>
          <w:lang w:val="ru-RU"/>
        </w:rPr>
        <w:t>Гаагской</w:t>
      </w:r>
      <w:r w:rsidRPr="002A0C3A">
        <w:rPr>
          <w:sz w:val="20"/>
          <w:lang w:val="ru-RU"/>
        </w:rPr>
        <w:t xml:space="preserve"> </w:t>
      </w:r>
      <w:r w:rsidRPr="001D0E98">
        <w:rPr>
          <w:sz w:val="20"/>
          <w:lang w:val="ru-RU"/>
        </w:rPr>
        <w:t>системы</w:t>
      </w:r>
      <w:r w:rsidRPr="002A0C3A">
        <w:rPr>
          <w:sz w:val="20"/>
          <w:lang w:val="ru-RU"/>
        </w:rPr>
        <w:t xml:space="preserve"> </w:t>
      </w:r>
      <w:r w:rsidRPr="001D0E98">
        <w:rPr>
          <w:sz w:val="20"/>
          <w:lang w:val="ru-RU"/>
        </w:rPr>
        <w:t>составили</w:t>
      </w:r>
      <w:r w:rsidRPr="002A0C3A">
        <w:rPr>
          <w:sz w:val="20"/>
          <w:lang w:val="ru-RU"/>
        </w:rPr>
        <w:t xml:space="preserve"> </w:t>
      </w:r>
      <w:r>
        <w:rPr>
          <w:sz w:val="20"/>
          <w:lang w:val="ru-RU"/>
        </w:rPr>
        <w:t>7,2 млн шв. франков, что на 1,3 млн шв. франков или на 15,6 процента ниже целевого показателя в 8,6 млн шв. франков.  Число</w:t>
      </w:r>
      <w:r w:rsidRPr="002A0C3A">
        <w:rPr>
          <w:sz w:val="20"/>
          <w:lang w:val="ru-RU"/>
        </w:rPr>
        <w:t xml:space="preserve"> </w:t>
      </w:r>
      <w:r>
        <w:rPr>
          <w:sz w:val="20"/>
          <w:lang w:val="ru-RU"/>
        </w:rPr>
        <w:t>регистраций</w:t>
      </w:r>
      <w:r w:rsidRPr="002A0C3A">
        <w:rPr>
          <w:sz w:val="20"/>
          <w:lang w:val="ru-RU"/>
        </w:rPr>
        <w:t xml:space="preserve"> </w:t>
      </w:r>
      <w:r>
        <w:rPr>
          <w:sz w:val="20"/>
          <w:lang w:val="ru-RU"/>
        </w:rPr>
        <w:t>и</w:t>
      </w:r>
      <w:r w:rsidRPr="002A0C3A">
        <w:rPr>
          <w:sz w:val="20"/>
          <w:lang w:val="ru-RU"/>
        </w:rPr>
        <w:t xml:space="preserve"> </w:t>
      </w:r>
      <w:r>
        <w:rPr>
          <w:sz w:val="20"/>
          <w:lang w:val="ru-RU"/>
        </w:rPr>
        <w:t>продлений</w:t>
      </w:r>
      <w:r w:rsidRPr="002A0C3A">
        <w:rPr>
          <w:sz w:val="20"/>
          <w:lang w:val="ru-RU"/>
        </w:rPr>
        <w:t xml:space="preserve"> </w:t>
      </w:r>
      <w:r>
        <w:rPr>
          <w:sz w:val="20"/>
          <w:lang w:val="ru-RU"/>
        </w:rPr>
        <w:t>в</w:t>
      </w:r>
      <w:r w:rsidRPr="002A0C3A">
        <w:rPr>
          <w:sz w:val="20"/>
          <w:lang w:val="ru-RU"/>
        </w:rPr>
        <w:t xml:space="preserve"> </w:t>
      </w:r>
      <w:r>
        <w:rPr>
          <w:sz w:val="20"/>
          <w:lang w:val="ru-RU"/>
        </w:rPr>
        <w:t>рамках</w:t>
      </w:r>
      <w:r w:rsidRPr="002A0C3A">
        <w:rPr>
          <w:sz w:val="20"/>
          <w:lang w:val="ru-RU"/>
        </w:rPr>
        <w:t xml:space="preserve"> </w:t>
      </w:r>
      <w:r>
        <w:rPr>
          <w:sz w:val="20"/>
          <w:lang w:val="ru-RU"/>
        </w:rPr>
        <w:t>Гаагской</w:t>
      </w:r>
      <w:r w:rsidRPr="002A0C3A">
        <w:rPr>
          <w:sz w:val="20"/>
          <w:lang w:val="ru-RU"/>
        </w:rPr>
        <w:t xml:space="preserve"> </w:t>
      </w:r>
      <w:r w:rsidRPr="001D0E98">
        <w:rPr>
          <w:sz w:val="20"/>
          <w:lang w:val="ru-RU"/>
        </w:rPr>
        <w:t>системы</w:t>
      </w:r>
      <w:r w:rsidRPr="002A0C3A">
        <w:rPr>
          <w:sz w:val="20"/>
          <w:lang w:val="ru-RU"/>
        </w:rPr>
        <w:t xml:space="preserve"> </w:t>
      </w:r>
      <w:r>
        <w:rPr>
          <w:sz w:val="20"/>
          <w:lang w:val="ru-RU"/>
        </w:rPr>
        <w:t>составило 12 181, что на 8 процентов меньше, чем в бюджетной смете.  Данное уменьшение в основном было связано с сокращением числа регистраций (на 9 процентов), которое компенсировалось увеличением на 6 процентов числа продлений относительно целевого бюджетного показателя на двухлетний период</w:t>
      </w:r>
      <w:r w:rsidRPr="005D762B">
        <w:rPr>
          <w:sz w:val="20"/>
          <w:lang w:val="ru-RU"/>
        </w:rPr>
        <w:t>.</w:t>
      </w:r>
    </w:p>
    <w:p w:rsidR="00B42642" w:rsidRDefault="00B42642" w:rsidP="00B42642">
      <w:pPr>
        <w:jc w:val="both"/>
        <w:rPr>
          <w:sz w:val="20"/>
          <w:lang w:val="ru-RU"/>
        </w:rPr>
      </w:pPr>
    </w:p>
    <w:p w:rsidR="00B42642" w:rsidRDefault="00B42642" w:rsidP="00B42642">
      <w:pPr>
        <w:jc w:val="both"/>
        <w:rPr>
          <w:sz w:val="20"/>
          <w:lang w:val="ru-RU"/>
        </w:rPr>
      </w:pPr>
      <w:r>
        <w:rPr>
          <w:sz w:val="20"/>
          <w:lang w:val="ru-RU"/>
        </w:rPr>
        <w:t>Увеличение по статье «Разные доходы» относительно бюджетной сметы было, главным образом, обусловлено положительным влиянием динамики обменного курса на финансовые операции ВОИС на стороне расходов и оценочную стоимость банковских активов ВОИС, а также положительными бухгалтерскими корректировками сумм за предыдущие годы (аннулирование начисленных расходов</w:t>
      </w:r>
      <w:r w:rsidRPr="005D762B">
        <w:rPr>
          <w:sz w:val="20"/>
          <w:lang w:val="ru-RU"/>
        </w:rPr>
        <w:t xml:space="preserve">).  </w:t>
      </w:r>
    </w:p>
    <w:p w:rsidR="00B42642" w:rsidRDefault="00B42642" w:rsidP="00B42642">
      <w:pPr>
        <w:pStyle w:val="Heading1"/>
        <w:keepNext w:val="0"/>
        <w:pageBreakBefore w:val="0"/>
        <w:rPr>
          <w:color w:val="auto"/>
          <w:sz w:val="20"/>
          <w:szCs w:val="20"/>
          <w:lang w:val="ru-RU"/>
        </w:rPr>
      </w:pPr>
    </w:p>
    <w:p w:rsidR="00B42642" w:rsidRDefault="00B42642" w:rsidP="00B42642">
      <w:pPr>
        <w:pStyle w:val="Heading1"/>
        <w:keepNext w:val="0"/>
        <w:pageBreakBefore w:val="0"/>
        <w:rPr>
          <w:rFonts w:eastAsiaTheme="minorHAnsi"/>
          <w:iCs/>
          <w:color w:val="auto"/>
          <w:sz w:val="20"/>
          <w:szCs w:val="20"/>
          <w:lang w:val="ru-RU"/>
        </w:rPr>
      </w:pPr>
      <w:bookmarkStart w:id="27" w:name="_Toc455128703"/>
      <w:r>
        <w:rPr>
          <w:color w:val="auto"/>
          <w:sz w:val="20"/>
          <w:szCs w:val="20"/>
          <w:lang w:val="ru-RU"/>
        </w:rPr>
        <w:t>ИНВЕСТИЦИИ</w:t>
      </w:r>
      <w:r w:rsidRPr="00DA4857">
        <w:rPr>
          <w:color w:val="auto"/>
          <w:sz w:val="20"/>
          <w:szCs w:val="20"/>
          <w:lang w:val="ru-RU"/>
        </w:rPr>
        <w:t xml:space="preserve"> </w:t>
      </w:r>
      <w:r>
        <w:rPr>
          <w:color w:val="auto"/>
          <w:sz w:val="20"/>
          <w:szCs w:val="20"/>
          <w:lang w:val="ru-RU"/>
        </w:rPr>
        <w:t>В</w:t>
      </w:r>
      <w:r w:rsidRPr="00DA4857">
        <w:rPr>
          <w:color w:val="auto"/>
          <w:sz w:val="20"/>
          <w:szCs w:val="20"/>
          <w:lang w:val="ru-RU"/>
        </w:rPr>
        <w:t xml:space="preserve"> 2014-2015 </w:t>
      </w:r>
      <w:r>
        <w:rPr>
          <w:color w:val="auto"/>
          <w:sz w:val="20"/>
          <w:szCs w:val="20"/>
          <w:lang w:val="ru-RU"/>
        </w:rPr>
        <w:t>ГГ</w:t>
      </w:r>
      <w:r w:rsidRPr="00DA4857">
        <w:rPr>
          <w:color w:val="auto"/>
          <w:sz w:val="20"/>
          <w:szCs w:val="20"/>
          <w:lang w:val="ru-RU"/>
        </w:rPr>
        <w:t>.</w:t>
      </w:r>
      <w:bookmarkEnd w:id="27"/>
    </w:p>
    <w:p w:rsidR="00B42642" w:rsidRDefault="00B42642" w:rsidP="00B42642">
      <w:pPr>
        <w:rPr>
          <w:rFonts w:cs="Arial"/>
          <w:sz w:val="20"/>
          <w:lang w:val="ru-RU"/>
        </w:rPr>
      </w:pPr>
    </w:p>
    <w:p w:rsidR="00B42642" w:rsidRDefault="00B42642" w:rsidP="00B42642">
      <w:pPr>
        <w:jc w:val="both"/>
        <w:rPr>
          <w:rFonts w:cs="Arial"/>
          <w:sz w:val="20"/>
          <w:lang w:val="ru-RU"/>
        </w:rPr>
      </w:pPr>
      <w:r w:rsidRPr="001B0998">
        <w:rPr>
          <w:rFonts w:cs="Arial"/>
          <w:sz w:val="20"/>
          <w:lang w:val="ru-RU"/>
        </w:rPr>
        <w:t xml:space="preserve">До введения Швейцарским национальным банком в январе 2015 г. отрицательных процентных ставок все инвестиции ВОИС осуществлялись в соответствии с первоначальной политикой в отношении инвестиций, утвержденной на сорок девятой сессии Ассамблей (документ </w:t>
      </w:r>
      <w:r w:rsidRPr="001B0998">
        <w:rPr>
          <w:rFonts w:cs="Arial"/>
          <w:sz w:val="20"/>
        </w:rPr>
        <w:t>A</w:t>
      </w:r>
      <w:r w:rsidRPr="001B0998">
        <w:rPr>
          <w:rFonts w:cs="Arial"/>
          <w:sz w:val="20"/>
          <w:lang w:val="ru-RU"/>
        </w:rPr>
        <w:t xml:space="preserve">/49/14), состоявшейся в 2011 г.  После введения отрицательных процентных ставок Организация, действуя в соответствии с политикой, продолжала держать большую часть своих инвестиционных </w:t>
      </w:r>
      <w:r>
        <w:rPr>
          <w:rFonts w:cs="Arial"/>
          <w:sz w:val="20"/>
          <w:lang w:val="ru-RU"/>
        </w:rPr>
        <w:t>денежн</w:t>
      </w:r>
      <w:r w:rsidRPr="001B0998">
        <w:rPr>
          <w:rFonts w:cs="Arial"/>
          <w:sz w:val="20"/>
          <w:lang w:val="ru-RU"/>
        </w:rPr>
        <w:t xml:space="preserve">ых средств на счетах в Федеральном управлении финансов (ФУФ), а также начала размещать средства на краткосрочных депозитах (на срок не более 35 дней) в основных банках-партнерах.  Это было сделано с целью воспользоваться инструментами, которые позволяли Организации размещать средства под нулевую или невысокую положительную процентную ставку и, таким образом, избежать отрицательных процентных ставок.  Учреждения, в которых размещались средства, не отвечали установленным в политике минимальным требованиям к кредитному рейтингу, но следует учитывать, что отныне не существует возможности размещать дополнительные средства на счетах в ФУФ. </w:t>
      </w:r>
    </w:p>
    <w:p w:rsidR="00B42642" w:rsidRDefault="00B42642" w:rsidP="00B42642">
      <w:pPr>
        <w:jc w:val="both"/>
        <w:rPr>
          <w:rFonts w:cs="Arial"/>
          <w:sz w:val="20"/>
          <w:lang w:val="ru-RU"/>
        </w:rPr>
      </w:pPr>
    </w:p>
    <w:p w:rsidR="00B42642" w:rsidRDefault="00B42642" w:rsidP="00B42642">
      <w:pPr>
        <w:jc w:val="both"/>
        <w:rPr>
          <w:rFonts w:cs="Arial"/>
          <w:sz w:val="20"/>
          <w:lang w:val="ru-RU"/>
        </w:rPr>
      </w:pPr>
      <w:r w:rsidRPr="001B0998">
        <w:rPr>
          <w:rFonts w:cs="Arial"/>
          <w:sz w:val="20"/>
          <w:lang w:val="ru-RU"/>
        </w:rPr>
        <w:t xml:space="preserve">После введения пересмотренной политики большая часть инвестиционных </w:t>
      </w:r>
      <w:r>
        <w:rPr>
          <w:rFonts w:cs="Arial"/>
          <w:sz w:val="20"/>
          <w:lang w:val="ru-RU"/>
        </w:rPr>
        <w:t>денежн</w:t>
      </w:r>
      <w:r w:rsidRPr="001B0998">
        <w:rPr>
          <w:rFonts w:cs="Arial"/>
          <w:sz w:val="20"/>
          <w:lang w:val="ru-RU"/>
        </w:rPr>
        <w:t xml:space="preserve">ых средств Организации была оставлена на счетах в ФУФ до окончательного изъятия в декабре 2016 г. в соответствии с требованием ФУФ.  Другие средства, размещенные на депозитах под нулевую или невысокую процентную ставку, находились на счетах в учреждениях, которые соответствовали пересмотренным требованиям к минимальному кредитному рейтингу, указанным в новой политике в отношении инвестиций. В соответствии с просьбой Организации срок изъятия средств со счетов в ФУФ был продлен до декабря 2017 г.  </w:t>
      </w:r>
    </w:p>
    <w:p w:rsidR="00B42642" w:rsidRDefault="00B42642" w:rsidP="00B42642">
      <w:pPr>
        <w:jc w:val="both"/>
        <w:rPr>
          <w:rFonts w:eastAsiaTheme="minorHAnsi"/>
          <w:sz w:val="20"/>
          <w:lang w:val="ru-RU"/>
        </w:rPr>
      </w:pPr>
    </w:p>
    <w:p w:rsidR="00B42642" w:rsidRDefault="00B42642" w:rsidP="00B42642">
      <w:pPr>
        <w:pStyle w:val="Heading2"/>
        <w:widowControl/>
        <w:rPr>
          <w:rFonts w:ascii="Arial" w:eastAsia="SimSun" w:hAnsi="Arial"/>
          <w:sz w:val="20"/>
          <w:szCs w:val="20"/>
          <w:lang w:val="ru-RU"/>
        </w:rPr>
      </w:pPr>
      <w:bookmarkStart w:id="28" w:name="_Toc455128704"/>
      <w:r w:rsidRPr="00641E40">
        <w:rPr>
          <w:rFonts w:ascii="Arial" w:eastAsia="SimSun" w:hAnsi="Arial"/>
          <w:sz w:val="20"/>
          <w:szCs w:val="20"/>
          <w:lang w:val="ru-RU"/>
        </w:rPr>
        <w:t>Финансовые риски</w:t>
      </w:r>
      <w:bookmarkEnd w:id="28"/>
    </w:p>
    <w:p w:rsidR="00B42642" w:rsidRDefault="00B42642" w:rsidP="00B42642">
      <w:pPr>
        <w:jc w:val="both"/>
        <w:rPr>
          <w:sz w:val="20"/>
          <w:lang w:val="ru-RU" w:eastAsia="da-DK"/>
        </w:rPr>
      </w:pPr>
    </w:p>
    <w:p w:rsidR="00B42642" w:rsidRDefault="00B42642" w:rsidP="00B42642">
      <w:pPr>
        <w:jc w:val="both"/>
        <w:rPr>
          <w:rFonts w:cs="Arial"/>
          <w:sz w:val="20"/>
          <w:lang w:val="ru-RU"/>
        </w:rPr>
      </w:pPr>
      <w:r w:rsidRPr="001B0998">
        <w:rPr>
          <w:rFonts w:cs="Arial"/>
          <w:sz w:val="20"/>
          <w:lang w:val="ru-RU"/>
        </w:rPr>
        <w:t xml:space="preserve">В соответствии с Финансовыми положениями и правилами ВОИС была разработана политика управления риском.  Организация подвержена определенным финансовым рискам, в том числе кредитному и процентному рискам, риску ликвидности и валютному риску.  В соответствии с пересмотренной политикой в отношении инвестиций ВОИС денежные средства Организации делятся на три категории: </w:t>
      </w:r>
    </w:p>
    <w:p w:rsidR="00B42642" w:rsidRDefault="00B42642" w:rsidP="00B42642">
      <w:pPr>
        <w:jc w:val="both"/>
        <w:rPr>
          <w:rFonts w:cs="Arial"/>
          <w:sz w:val="20"/>
          <w:lang w:val="ru-RU"/>
        </w:rPr>
      </w:pPr>
    </w:p>
    <w:p w:rsidR="00B42642" w:rsidRDefault="00B42642" w:rsidP="00B42642">
      <w:pPr>
        <w:ind w:left="567"/>
        <w:jc w:val="both"/>
        <w:rPr>
          <w:rFonts w:cs="Arial"/>
          <w:sz w:val="20"/>
          <w:lang w:val="ru-RU"/>
        </w:rPr>
      </w:pPr>
      <w:r w:rsidRPr="001B0998">
        <w:rPr>
          <w:rFonts w:cs="Arial"/>
          <w:i/>
          <w:sz w:val="20"/>
          <w:lang w:val="ru-RU"/>
        </w:rPr>
        <w:t>операционные средства</w:t>
      </w:r>
      <w:r w:rsidRPr="001B0998">
        <w:rPr>
          <w:rFonts w:cs="Arial"/>
          <w:sz w:val="20"/>
          <w:lang w:val="ru-RU"/>
        </w:rPr>
        <w:t xml:space="preserve"> – средства, необходимые для удовлетворения повседневных операционных потребностей и обеспечения надлежащей ликвидности минимальных резервов; </w:t>
      </w:r>
    </w:p>
    <w:p w:rsidR="00B42642" w:rsidRDefault="00B42642" w:rsidP="00B42642">
      <w:pPr>
        <w:jc w:val="both"/>
        <w:rPr>
          <w:rFonts w:cs="Arial"/>
          <w:sz w:val="20"/>
          <w:lang w:val="ru-RU"/>
        </w:rPr>
      </w:pPr>
    </w:p>
    <w:p w:rsidR="00B42642" w:rsidRDefault="00B42642" w:rsidP="00B42642">
      <w:pPr>
        <w:ind w:left="567"/>
        <w:jc w:val="both"/>
        <w:rPr>
          <w:rFonts w:cs="Arial"/>
          <w:sz w:val="20"/>
          <w:lang w:val="ru-RU"/>
        </w:rPr>
      </w:pPr>
      <w:r w:rsidRPr="001B0998">
        <w:rPr>
          <w:rFonts w:cs="Arial"/>
          <w:i/>
          <w:sz w:val="20"/>
          <w:lang w:val="ru-RU"/>
        </w:rPr>
        <w:t>основные средства</w:t>
      </w:r>
      <w:r w:rsidRPr="001B0998">
        <w:rPr>
          <w:rFonts w:cs="Arial"/>
          <w:sz w:val="20"/>
          <w:lang w:val="ru-RU"/>
        </w:rPr>
        <w:t xml:space="preserve"> – наибольшая часть </w:t>
      </w:r>
      <w:r>
        <w:rPr>
          <w:rFonts w:cs="Arial"/>
          <w:sz w:val="20"/>
          <w:lang w:val="ru-RU"/>
        </w:rPr>
        <w:t>денежн</w:t>
      </w:r>
      <w:r w:rsidRPr="001B0998">
        <w:rPr>
          <w:rFonts w:cs="Arial"/>
          <w:sz w:val="20"/>
          <w:lang w:val="ru-RU"/>
        </w:rPr>
        <w:t xml:space="preserve">ых средств Организации, инвестируемых на среднесрочную перспективу; и </w:t>
      </w:r>
    </w:p>
    <w:p w:rsidR="00B42642" w:rsidRDefault="00B42642" w:rsidP="00B42642">
      <w:pPr>
        <w:jc w:val="both"/>
        <w:rPr>
          <w:rFonts w:cs="Arial"/>
          <w:sz w:val="20"/>
          <w:lang w:val="ru-RU"/>
        </w:rPr>
      </w:pPr>
    </w:p>
    <w:p w:rsidR="00B42642" w:rsidRDefault="00B42642" w:rsidP="00B42642">
      <w:pPr>
        <w:ind w:left="567"/>
        <w:jc w:val="both"/>
        <w:rPr>
          <w:rFonts w:cs="Arial"/>
          <w:sz w:val="20"/>
          <w:lang w:val="ru-RU"/>
        </w:rPr>
      </w:pPr>
      <w:r w:rsidRPr="001B0998">
        <w:rPr>
          <w:rFonts w:cs="Arial"/>
          <w:i/>
          <w:sz w:val="20"/>
          <w:lang w:val="ru-RU"/>
        </w:rPr>
        <w:t>стратегические средства</w:t>
      </w:r>
      <w:r w:rsidRPr="001B0998">
        <w:rPr>
          <w:rFonts w:cs="Arial"/>
          <w:sz w:val="20"/>
          <w:lang w:val="ru-RU"/>
        </w:rPr>
        <w:t xml:space="preserve"> – </w:t>
      </w:r>
      <w:r>
        <w:rPr>
          <w:rFonts w:cs="Arial"/>
          <w:sz w:val="20"/>
          <w:lang w:val="ru-RU"/>
        </w:rPr>
        <w:t>денежн</w:t>
      </w:r>
      <w:r w:rsidRPr="001B0998">
        <w:rPr>
          <w:rFonts w:cs="Arial"/>
          <w:sz w:val="20"/>
          <w:lang w:val="ru-RU"/>
        </w:rPr>
        <w:t>ые средства, инвестируемые на долгосрочную перспективу для обеспечения финансирования обязательств Организации по медицинскому страхованию сотрудников после прекращения службы (МСПС).</w:t>
      </w:r>
    </w:p>
    <w:p w:rsidR="00B42642" w:rsidRDefault="00B42642" w:rsidP="00B42642">
      <w:pPr>
        <w:jc w:val="both"/>
        <w:rPr>
          <w:rFonts w:cs="Arial"/>
          <w:sz w:val="20"/>
          <w:lang w:val="ru-RU"/>
        </w:rPr>
      </w:pPr>
    </w:p>
    <w:p w:rsidR="00B42642" w:rsidRDefault="00B42642" w:rsidP="00B42642">
      <w:pPr>
        <w:rPr>
          <w:rFonts w:cs="Arial"/>
          <w:sz w:val="20"/>
          <w:lang w:val="ru-RU"/>
        </w:rPr>
      </w:pPr>
      <w:r w:rsidRPr="001B0998">
        <w:rPr>
          <w:rFonts w:cs="Arial"/>
          <w:sz w:val="20"/>
          <w:lang w:val="ru-RU"/>
        </w:rPr>
        <w:t>Параметры допустимого риска различаются между тремя категориями средств.  В случае операционных средств основная цель политики в отношении инвестиций состоит в минимизации риска при обеспечении ликвидности, необходимой для удовлетворения потребностей в денежн</w:t>
      </w:r>
      <w:r>
        <w:rPr>
          <w:rFonts w:cs="Arial"/>
          <w:sz w:val="20"/>
          <w:lang w:val="ru-RU"/>
        </w:rPr>
        <w:t>ых средствах</w:t>
      </w:r>
      <w:r w:rsidRPr="001B0998">
        <w:rPr>
          <w:rFonts w:cs="Arial"/>
          <w:sz w:val="20"/>
          <w:lang w:val="ru-RU"/>
        </w:rPr>
        <w:t xml:space="preserve">.  Возможность получения прибыли на такие средства рассматривается только при выполнении этих двух условий.  Что касается основных средств, то признается тот факт, что для достижения поставленных перед инвестициями целей необходимо принятие определенного риска.  Стратегические средства должны инвестироваться на долгосрочную перспективу для достижения роста капитала и со временем положительной в целом нормы прибыли.  </w:t>
      </w:r>
      <w:r>
        <w:rPr>
          <w:rFonts w:cs="Arial"/>
          <w:sz w:val="20"/>
          <w:lang w:val="ru-RU"/>
        </w:rPr>
        <w:t>При осуществлении таких инвестиций</w:t>
      </w:r>
      <w:r w:rsidRPr="001B0998">
        <w:rPr>
          <w:rFonts w:cs="Arial"/>
          <w:sz w:val="20"/>
          <w:lang w:val="ru-RU"/>
        </w:rPr>
        <w:t xml:space="preserve"> ставится задача сохранения капитала в долгосрочной перспективе, выполнения требований к ликвидности базовых обязательств и получения средней нормы прибыли в размере не меньшем ставки дисконта, используемой для оценки стоимости базовых обязательств. Признается тот факт, что эти цели сопряжены с определенным риском и достижение всех целей во все периоды времени может оказаться невозможным.  Все уровни допустимого риска определяются и утверждаются Генеральным директором исходя из рекомендаций Консультативного комитета по инвестициям. </w:t>
      </w:r>
    </w:p>
    <w:p w:rsidR="00B42642" w:rsidRDefault="00B42642" w:rsidP="00B42642">
      <w:pPr>
        <w:jc w:val="both"/>
        <w:rPr>
          <w:rFonts w:cs="Arial"/>
          <w:sz w:val="20"/>
          <w:lang w:val="ru-RU"/>
        </w:rPr>
      </w:pPr>
    </w:p>
    <w:p w:rsidR="00B42642" w:rsidRDefault="00B42642" w:rsidP="00B42642">
      <w:pPr>
        <w:jc w:val="both"/>
        <w:rPr>
          <w:rFonts w:cs="Arial"/>
          <w:i/>
          <w:sz w:val="20"/>
          <w:lang w:val="ru-RU"/>
        </w:rPr>
      </w:pPr>
      <w:r w:rsidRPr="001B0998">
        <w:rPr>
          <w:rFonts w:cs="Arial"/>
          <w:i/>
          <w:sz w:val="20"/>
          <w:lang w:val="ru-RU"/>
        </w:rPr>
        <w:t>Кредитный риск</w:t>
      </w:r>
    </w:p>
    <w:p w:rsidR="00B42642" w:rsidRDefault="00B42642" w:rsidP="00B42642">
      <w:pPr>
        <w:jc w:val="both"/>
        <w:rPr>
          <w:rFonts w:cs="Arial"/>
          <w:i/>
          <w:sz w:val="20"/>
          <w:lang w:val="ru-RU"/>
        </w:rPr>
      </w:pPr>
    </w:p>
    <w:p w:rsidR="00B42642" w:rsidRDefault="00B42642" w:rsidP="00B42642">
      <w:pPr>
        <w:jc w:val="both"/>
        <w:rPr>
          <w:rFonts w:cs="Arial"/>
          <w:sz w:val="20"/>
          <w:lang w:val="ru-RU"/>
        </w:rPr>
      </w:pPr>
      <w:r w:rsidRPr="001B0998">
        <w:rPr>
          <w:rFonts w:cs="Arial"/>
          <w:sz w:val="20"/>
          <w:lang w:val="ru-RU"/>
        </w:rPr>
        <w:t xml:space="preserve">Инвестируемые денежные средства хранятся в банках с кредитным рейтингом </w:t>
      </w:r>
      <w:r w:rsidRPr="001B0998">
        <w:rPr>
          <w:rFonts w:cs="Arial"/>
          <w:sz w:val="20"/>
        </w:rPr>
        <w:t>A</w:t>
      </w:r>
      <w:r w:rsidRPr="001B0998">
        <w:rPr>
          <w:rFonts w:cs="Arial"/>
          <w:sz w:val="20"/>
          <w:lang w:val="ru-RU"/>
        </w:rPr>
        <w:t>-2/</w:t>
      </w:r>
      <w:r w:rsidRPr="001B0998">
        <w:rPr>
          <w:rFonts w:cs="Arial"/>
          <w:sz w:val="20"/>
        </w:rPr>
        <w:t>P</w:t>
      </w:r>
      <w:r w:rsidRPr="001B0998">
        <w:rPr>
          <w:rFonts w:cs="Arial"/>
          <w:sz w:val="20"/>
          <w:lang w:val="ru-RU"/>
        </w:rPr>
        <w:t xml:space="preserve">-2 (краткосрочный рейтинг) или </w:t>
      </w:r>
      <w:r w:rsidRPr="001B0998">
        <w:rPr>
          <w:rFonts w:cs="Arial"/>
          <w:sz w:val="20"/>
        </w:rPr>
        <w:t>A</w:t>
      </w:r>
      <w:r w:rsidRPr="001B0998">
        <w:rPr>
          <w:rFonts w:cs="Arial"/>
          <w:sz w:val="20"/>
          <w:lang w:val="ru-RU"/>
        </w:rPr>
        <w:t>/</w:t>
      </w:r>
      <w:r w:rsidRPr="001B0998">
        <w:rPr>
          <w:rFonts w:cs="Arial"/>
          <w:sz w:val="20"/>
        </w:rPr>
        <w:t>A</w:t>
      </w:r>
      <w:r w:rsidRPr="001B0998">
        <w:rPr>
          <w:rFonts w:cs="Arial"/>
          <w:sz w:val="20"/>
          <w:lang w:val="ru-RU"/>
        </w:rPr>
        <w:t xml:space="preserve">3 (долгосрочный рейтинг).  Кроме того, допускаются инвестиции в корпоративные ценные бумаги с краткосрочным рейтингом </w:t>
      </w:r>
      <w:r w:rsidRPr="001B0998">
        <w:rPr>
          <w:rFonts w:cs="Arial"/>
          <w:sz w:val="20"/>
        </w:rPr>
        <w:t>A</w:t>
      </w:r>
      <w:r w:rsidRPr="001B0998">
        <w:rPr>
          <w:rFonts w:cs="Arial"/>
          <w:sz w:val="20"/>
          <w:lang w:val="ru-RU"/>
        </w:rPr>
        <w:t>-3/</w:t>
      </w:r>
      <w:r w:rsidRPr="001B0998">
        <w:rPr>
          <w:rFonts w:cs="Arial"/>
          <w:sz w:val="20"/>
        </w:rPr>
        <w:t>P</w:t>
      </w:r>
      <w:r w:rsidRPr="001B0998">
        <w:rPr>
          <w:rFonts w:cs="Arial"/>
          <w:sz w:val="20"/>
          <w:lang w:val="ru-RU"/>
        </w:rPr>
        <w:t xml:space="preserve">-3 или долгосрочным рейтингом </w:t>
      </w:r>
      <w:r w:rsidRPr="001B0998">
        <w:rPr>
          <w:rFonts w:cs="Arial"/>
          <w:sz w:val="20"/>
        </w:rPr>
        <w:t>BBB</w:t>
      </w:r>
      <w:r w:rsidRPr="001B0998">
        <w:rPr>
          <w:rFonts w:cs="Arial"/>
          <w:sz w:val="20"/>
          <w:lang w:val="ru-RU"/>
        </w:rPr>
        <w:t>/</w:t>
      </w:r>
      <w:r w:rsidRPr="001B0998">
        <w:rPr>
          <w:rFonts w:cs="Arial"/>
          <w:sz w:val="20"/>
        </w:rPr>
        <w:t>Baa</w:t>
      </w:r>
      <w:r w:rsidRPr="001B0998">
        <w:rPr>
          <w:rFonts w:cs="Arial"/>
          <w:sz w:val="20"/>
          <w:lang w:val="ru-RU"/>
        </w:rPr>
        <w:t>3.  Дебиторская задолженность возможна только со стороны государств-членов, которые являются суверенными государствами, а, следовательно, связанный с ней кредитный риск считается незначительным.</w:t>
      </w:r>
    </w:p>
    <w:p w:rsidR="00B42642" w:rsidRDefault="00B42642" w:rsidP="00B42642">
      <w:pPr>
        <w:jc w:val="both"/>
        <w:rPr>
          <w:rFonts w:cs="Arial"/>
          <w:sz w:val="20"/>
          <w:lang w:val="ru-RU"/>
        </w:rPr>
      </w:pPr>
    </w:p>
    <w:p w:rsidR="00B42642" w:rsidRDefault="00B42642" w:rsidP="00B42642">
      <w:pPr>
        <w:jc w:val="both"/>
        <w:rPr>
          <w:rFonts w:cs="Arial"/>
          <w:i/>
          <w:sz w:val="20"/>
          <w:lang w:val="ru-RU"/>
        </w:rPr>
      </w:pPr>
      <w:r w:rsidRPr="001B0998">
        <w:rPr>
          <w:rFonts w:cs="Arial"/>
          <w:i/>
          <w:sz w:val="20"/>
          <w:lang w:val="ru-RU"/>
        </w:rPr>
        <w:t>Процентный риск</w:t>
      </w:r>
    </w:p>
    <w:p w:rsidR="00B42642" w:rsidRDefault="00B42642" w:rsidP="00B42642">
      <w:pPr>
        <w:jc w:val="both"/>
        <w:rPr>
          <w:rFonts w:cs="Arial"/>
          <w:sz w:val="20"/>
          <w:lang w:val="ru-RU"/>
        </w:rPr>
      </w:pPr>
    </w:p>
    <w:p w:rsidR="00B42642" w:rsidRDefault="00B42642" w:rsidP="00B42642">
      <w:pPr>
        <w:jc w:val="both"/>
        <w:rPr>
          <w:rFonts w:cs="Arial"/>
          <w:sz w:val="20"/>
          <w:lang w:val="ru-RU"/>
        </w:rPr>
      </w:pPr>
      <w:r w:rsidRPr="001B0998">
        <w:rPr>
          <w:rFonts w:cs="Arial"/>
          <w:sz w:val="20"/>
          <w:lang w:val="ru-RU"/>
        </w:rPr>
        <w:t xml:space="preserve">В существующих условиях, когда вложения в швейцарских франках осуществляются под отрицательные процентные ставки, Организация сталкивается с угрозой сокращения ее капитала в результате таких ставок.  В целях минимизации данного риска Секретариат ведет тщательное наблюдение за остатками </w:t>
      </w:r>
      <w:r>
        <w:rPr>
          <w:rFonts w:cs="Arial"/>
          <w:sz w:val="20"/>
          <w:lang w:val="ru-RU"/>
        </w:rPr>
        <w:t>денежн</w:t>
      </w:r>
      <w:r w:rsidRPr="001B0998">
        <w:rPr>
          <w:rFonts w:cs="Arial"/>
          <w:sz w:val="20"/>
          <w:lang w:val="ru-RU"/>
        </w:rPr>
        <w:t>ых средств и установила отношения с дополнительным числом банков (получив, таким образом, доступ к дополнительным инструментам во избежание отрицательных ставок). Организация не использует финансовые инструменты для хеджирования процентного риска.</w:t>
      </w:r>
    </w:p>
    <w:p w:rsidR="00B42642" w:rsidRDefault="00B42642" w:rsidP="00B42642">
      <w:pPr>
        <w:jc w:val="both"/>
        <w:rPr>
          <w:rFonts w:cs="Arial"/>
          <w:sz w:val="20"/>
          <w:lang w:val="ru-RU"/>
        </w:rPr>
      </w:pPr>
    </w:p>
    <w:p w:rsidR="00B42642" w:rsidRDefault="00B42642" w:rsidP="00B42642">
      <w:pPr>
        <w:jc w:val="both"/>
        <w:rPr>
          <w:rFonts w:cs="Arial"/>
          <w:i/>
          <w:sz w:val="20"/>
          <w:lang w:val="ru-RU"/>
        </w:rPr>
      </w:pPr>
      <w:r w:rsidRPr="001B0998">
        <w:rPr>
          <w:rFonts w:cs="Arial"/>
          <w:i/>
          <w:sz w:val="20"/>
          <w:lang w:val="ru-RU"/>
        </w:rPr>
        <w:t>Риск неликвидности</w:t>
      </w:r>
    </w:p>
    <w:p w:rsidR="00B42642" w:rsidRDefault="00B42642" w:rsidP="00B42642">
      <w:pPr>
        <w:jc w:val="both"/>
        <w:rPr>
          <w:rFonts w:cs="Arial"/>
          <w:sz w:val="20"/>
          <w:lang w:val="ru-RU"/>
        </w:rPr>
      </w:pPr>
    </w:p>
    <w:p w:rsidR="00B42642" w:rsidRDefault="00B42642" w:rsidP="00B42642">
      <w:pPr>
        <w:jc w:val="both"/>
        <w:rPr>
          <w:rFonts w:cs="Arial"/>
          <w:sz w:val="20"/>
          <w:lang w:val="ru-RU"/>
        </w:rPr>
      </w:pPr>
      <w:r w:rsidRPr="001B0998">
        <w:rPr>
          <w:rFonts w:cs="Arial"/>
          <w:sz w:val="20"/>
          <w:lang w:val="ru-RU"/>
        </w:rPr>
        <w:t>Организация не подвержена значительному риску неликвидности, так как располагает существенными необремененными средствами, пополняемыми за счет проводимых ею операций.</w:t>
      </w:r>
    </w:p>
    <w:p w:rsidR="00B42642" w:rsidRDefault="00B42642" w:rsidP="00B42642">
      <w:pPr>
        <w:jc w:val="both"/>
        <w:rPr>
          <w:rFonts w:cs="Arial"/>
          <w:sz w:val="20"/>
          <w:lang w:val="ru-RU"/>
        </w:rPr>
      </w:pPr>
    </w:p>
    <w:p w:rsidR="00B42642" w:rsidRDefault="00B42642" w:rsidP="00B42642">
      <w:pPr>
        <w:jc w:val="both"/>
        <w:rPr>
          <w:rFonts w:cs="Arial"/>
          <w:i/>
          <w:sz w:val="20"/>
          <w:lang w:val="ru-RU"/>
        </w:rPr>
      </w:pPr>
      <w:r w:rsidRPr="00DA4857">
        <w:rPr>
          <w:rFonts w:cs="Arial"/>
          <w:i/>
          <w:sz w:val="20"/>
          <w:lang w:val="ru-RU"/>
        </w:rPr>
        <w:t>Валютный риск</w:t>
      </w:r>
    </w:p>
    <w:p w:rsidR="00B42642" w:rsidRPr="00703A4A" w:rsidRDefault="00B42642" w:rsidP="00B42642">
      <w:pPr>
        <w:jc w:val="both"/>
        <w:rPr>
          <w:rFonts w:cs="Arial"/>
          <w:sz w:val="20"/>
          <w:lang w:val="ru-RU"/>
        </w:rPr>
      </w:pPr>
    </w:p>
    <w:p w:rsidR="00B42642" w:rsidRDefault="00B42642" w:rsidP="00B42642">
      <w:pPr>
        <w:jc w:val="both"/>
        <w:rPr>
          <w:rFonts w:cs="Arial"/>
          <w:sz w:val="20"/>
          <w:lang w:val="ru-RU"/>
        </w:rPr>
      </w:pPr>
      <w:r w:rsidRPr="001B0998">
        <w:rPr>
          <w:rFonts w:cs="Arial"/>
          <w:sz w:val="20"/>
          <w:lang w:val="ru-RU"/>
        </w:rPr>
        <w:t>Организация подвержена валютному риску, связанному с колебаниями обменных курсов валют.  Кратко-, средне- и долгосрочные инвестиции, насколько это возможно, управляются таким образом, чтобы обеспечить соответствие между размещенными в валюте средствами, прогнозируемым притоком денежных средств и планируемыми выплатами в различных валютах в соответствующие периоды времени.  Организация не использует производные финансовые инструменты для хеджирования валютного риска</w:t>
      </w:r>
      <w:r w:rsidRPr="001B0998">
        <w:rPr>
          <w:rStyle w:val="NORMALTEXT"/>
          <w:sz w:val="20"/>
          <w:lang w:val="ru-RU"/>
        </w:rPr>
        <w:t>.</w:t>
      </w:r>
      <w:r w:rsidRPr="001B0998">
        <w:rPr>
          <w:rFonts w:cs="Arial"/>
          <w:sz w:val="20"/>
          <w:lang w:val="ru-RU"/>
        </w:rPr>
        <w:t xml:space="preserve"> </w:t>
      </w:r>
    </w:p>
    <w:p w:rsidR="00B42642" w:rsidRDefault="00B42642" w:rsidP="00B42642">
      <w:pPr>
        <w:rPr>
          <w:rFonts w:cs="Arial"/>
          <w:sz w:val="20"/>
          <w:lang w:val="ru-RU"/>
        </w:rPr>
      </w:pPr>
    </w:p>
    <w:p w:rsidR="00B42642" w:rsidRDefault="00B42642" w:rsidP="0053632A">
      <w:pPr>
        <w:pStyle w:val="Heading2"/>
        <w:keepNext/>
        <w:widowControl/>
        <w:tabs>
          <w:tab w:val="left" w:pos="1418"/>
        </w:tabs>
        <w:rPr>
          <w:rFonts w:asciiTheme="minorHAnsi" w:eastAsia="SimSun" w:hAnsiTheme="minorHAnsi"/>
          <w:sz w:val="20"/>
          <w:szCs w:val="20"/>
          <w:lang w:val="ru-RU"/>
        </w:rPr>
      </w:pPr>
      <w:bookmarkStart w:id="29" w:name="_Toc455128705"/>
      <w:r w:rsidRPr="001B0998">
        <w:rPr>
          <w:rFonts w:eastAsia="SimSun"/>
          <w:sz w:val="20"/>
          <w:szCs w:val="20"/>
          <w:lang w:val="ru-RU"/>
        </w:rPr>
        <w:t>Таблица 9</w:t>
      </w:r>
      <w:r w:rsidR="0053632A">
        <w:rPr>
          <w:rFonts w:asciiTheme="minorHAnsi" w:eastAsia="SimSun" w:hAnsiTheme="minorHAnsi"/>
          <w:sz w:val="20"/>
          <w:szCs w:val="20"/>
          <w:lang w:val="ru-RU"/>
        </w:rPr>
        <w:t>:</w:t>
      </w:r>
      <w:r w:rsidRPr="001B0998">
        <w:rPr>
          <w:rFonts w:eastAsia="SimSun"/>
          <w:sz w:val="20"/>
          <w:szCs w:val="20"/>
          <w:lang w:val="ru-RU"/>
        </w:rPr>
        <w:tab/>
        <w:t>Инвестиции в 2014 и 2015 гг.</w:t>
      </w:r>
      <w:bookmarkEnd w:id="29"/>
      <w:r>
        <w:rPr>
          <w:rFonts w:asciiTheme="minorHAnsi" w:eastAsia="SimSun" w:hAnsiTheme="minorHAnsi"/>
          <w:sz w:val="20"/>
          <w:szCs w:val="20"/>
          <w:lang w:val="ru-RU"/>
        </w:rPr>
        <w:t xml:space="preserve"> </w:t>
      </w:r>
    </w:p>
    <w:p w:rsidR="00B42642" w:rsidRDefault="00B42642" w:rsidP="00B42642">
      <w:pPr>
        <w:jc w:val="center"/>
        <w:rPr>
          <w:sz w:val="20"/>
        </w:rPr>
      </w:pPr>
      <w:r>
        <w:rPr>
          <w:noProof/>
          <w:sz w:val="20"/>
        </w:rPr>
        <w:drawing>
          <wp:inline distT="0" distB="0" distL="0" distR="0" wp14:anchorId="1944068F" wp14:editId="61BC64B4">
            <wp:extent cx="4076945" cy="8181892"/>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76981" cy="8181964"/>
                    </a:xfrm>
                    <a:prstGeom prst="rect">
                      <a:avLst/>
                    </a:prstGeom>
                    <a:noFill/>
                    <a:ln>
                      <a:noFill/>
                    </a:ln>
                  </pic:spPr>
                </pic:pic>
              </a:graphicData>
            </a:graphic>
          </wp:inline>
        </w:drawing>
      </w:r>
    </w:p>
    <w:p w:rsidR="00B42642" w:rsidRDefault="00B42642" w:rsidP="00B42642">
      <w:pPr>
        <w:jc w:val="center"/>
        <w:rPr>
          <w:sz w:val="20"/>
        </w:rPr>
      </w:pPr>
    </w:p>
    <w:p w:rsidR="00B42642" w:rsidRPr="009A6FC6" w:rsidRDefault="00B42642" w:rsidP="00B42642">
      <w:pPr>
        <w:jc w:val="center"/>
        <w:rPr>
          <w:sz w:val="20"/>
          <w:lang w:val="fr-CH"/>
        </w:rPr>
      </w:pPr>
      <w:r>
        <w:rPr>
          <w:noProof/>
          <w:sz w:val="20"/>
        </w:rPr>
        <w:drawing>
          <wp:inline distT="0" distB="0" distL="0" distR="0" wp14:anchorId="1867EA51" wp14:editId="6594EE7B">
            <wp:extent cx="3474720" cy="48514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74720" cy="485140"/>
                    </a:xfrm>
                    <a:prstGeom prst="rect">
                      <a:avLst/>
                    </a:prstGeom>
                    <a:noFill/>
                    <a:ln>
                      <a:noFill/>
                    </a:ln>
                  </pic:spPr>
                </pic:pic>
              </a:graphicData>
            </a:graphic>
          </wp:inline>
        </w:drawing>
      </w:r>
    </w:p>
    <w:p w:rsidR="00B42642" w:rsidRPr="007703EC" w:rsidRDefault="00B42642" w:rsidP="00B42642">
      <w:pPr>
        <w:rPr>
          <w:sz w:val="20"/>
          <w:lang w:val="ru-RU"/>
        </w:rPr>
        <w:sectPr w:rsidR="00B42642" w:rsidRPr="007703EC" w:rsidSect="00A52AB8">
          <w:headerReference w:type="default" r:id="rId49"/>
          <w:pgSz w:w="11907" w:h="16840" w:code="9"/>
          <w:pgMar w:top="567" w:right="1418" w:bottom="1361" w:left="1418" w:header="510" w:footer="510" w:gutter="0"/>
          <w:cols w:space="720"/>
          <w:docGrid w:linePitch="326"/>
        </w:sectPr>
      </w:pPr>
    </w:p>
    <w:p w:rsidR="00B42642" w:rsidRDefault="00B42642" w:rsidP="00B42642">
      <w:pPr>
        <w:pStyle w:val="Heading1"/>
        <w:keepNext w:val="0"/>
        <w:pageBreakBefore w:val="0"/>
        <w:rPr>
          <w:color w:val="auto"/>
          <w:sz w:val="20"/>
          <w:szCs w:val="20"/>
          <w:lang w:val="ru-RU"/>
        </w:rPr>
      </w:pPr>
      <w:bookmarkStart w:id="30" w:name="_Toc455128706"/>
      <w:r w:rsidRPr="00F920D5">
        <w:rPr>
          <w:color w:val="auto"/>
          <w:sz w:val="20"/>
          <w:szCs w:val="20"/>
          <w:lang w:val="ru-RU"/>
        </w:rPr>
        <w:t>ФИНАНСОВЫЕ ВЕДОМОСТИ</w:t>
      </w:r>
      <w:bookmarkEnd w:id="30"/>
      <w:r>
        <w:rPr>
          <w:color w:val="auto"/>
          <w:sz w:val="20"/>
          <w:szCs w:val="20"/>
          <w:lang w:val="ru-RU"/>
        </w:rPr>
        <w:t xml:space="preserve"> </w:t>
      </w:r>
    </w:p>
    <w:p w:rsidR="00B42642" w:rsidRDefault="00B42642" w:rsidP="00B42642">
      <w:pPr>
        <w:spacing w:after="120"/>
        <w:jc w:val="both"/>
        <w:rPr>
          <w:sz w:val="20"/>
          <w:lang w:val="ru-RU"/>
        </w:rPr>
      </w:pPr>
    </w:p>
    <w:p w:rsidR="00B42642" w:rsidRDefault="00B42642" w:rsidP="00B42642">
      <w:pPr>
        <w:jc w:val="both"/>
        <w:rPr>
          <w:rFonts w:eastAsia="SimSun" w:cs="Arial"/>
          <w:sz w:val="20"/>
          <w:lang w:val="ru-RU" w:eastAsia="zh-CN"/>
        </w:rPr>
      </w:pPr>
      <w:r w:rsidRPr="00F920D5">
        <w:rPr>
          <w:rFonts w:eastAsia="SimSun" w:cs="Arial"/>
          <w:sz w:val="20"/>
          <w:lang w:val="ru-RU" w:eastAsia="zh-CN"/>
        </w:rPr>
        <w:t>Финансовые ведомости</w:t>
      </w:r>
      <w:r>
        <w:rPr>
          <w:rFonts w:eastAsia="SimSun" w:cs="Arial"/>
          <w:sz w:val="20"/>
          <w:lang w:val="ru-RU" w:eastAsia="zh-CN"/>
        </w:rPr>
        <w:t xml:space="preserve"> ВОИС за </w:t>
      </w:r>
      <w:r w:rsidRPr="000D33D0">
        <w:rPr>
          <w:rFonts w:eastAsia="SimSun" w:cs="Arial"/>
          <w:sz w:val="20"/>
          <w:lang w:val="ru-RU" w:eastAsia="zh-CN"/>
        </w:rPr>
        <w:t>каждый год двухлетнего периода</w:t>
      </w:r>
      <w:r>
        <w:rPr>
          <w:rFonts w:eastAsia="SimSun" w:cs="Arial"/>
          <w:sz w:val="20"/>
          <w:lang w:val="ru-RU" w:eastAsia="zh-CN"/>
        </w:rPr>
        <w:t xml:space="preserve"> </w:t>
      </w:r>
      <w:r w:rsidRPr="00F920D5">
        <w:rPr>
          <w:rFonts w:eastAsia="SimSun" w:cs="Arial"/>
          <w:sz w:val="20"/>
          <w:lang w:val="ru-RU" w:eastAsia="zh-CN"/>
        </w:rPr>
        <w:t>2014-2015</w:t>
      </w:r>
      <w:r>
        <w:rPr>
          <w:rFonts w:eastAsia="SimSun" w:cs="Arial"/>
          <w:sz w:val="20"/>
          <w:lang w:val="ru-RU" w:eastAsia="zh-CN"/>
        </w:rPr>
        <w:t xml:space="preserve"> гг. </w:t>
      </w:r>
      <w:r w:rsidRPr="000D33D0">
        <w:rPr>
          <w:rFonts w:eastAsia="SimSun" w:cs="Arial"/>
          <w:sz w:val="20"/>
          <w:lang w:val="ru-RU" w:eastAsia="zh-CN"/>
        </w:rPr>
        <w:t>были подготовлены в соответствии с Международными стандартами учета в государственном секторе (МСУГС)</w:t>
      </w:r>
      <w:r w:rsidRPr="00F920D5">
        <w:rPr>
          <w:rFonts w:eastAsia="SimSun" w:cs="Arial"/>
          <w:sz w:val="20"/>
          <w:lang w:val="ru-RU" w:eastAsia="zh-CN"/>
        </w:rPr>
        <w:t>.</w:t>
      </w:r>
    </w:p>
    <w:p w:rsidR="00B42642" w:rsidRDefault="00B42642" w:rsidP="00B42642">
      <w:pPr>
        <w:jc w:val="both"/>
        <w:rPr>
          <w:rFonts w:eastAsia="SimSun" w:cs="Arial"/>
          <w:sz w:val="20"/>
          <w:lang w:val="ru-RU" w:eastAsia="zh-CN"/>
        </w:rPr>
      </w:pPr>
    </w:p>
    <w:p w:rsidR="00B42642" w:rsidRDefault="00B42642" w:rsidP="00B42642">
      <w:pPr>
        <w:rPr>
          <w:rFonts w:eastAsia="SimSun" w:cs="Arial"/>
          <w:b/>
          <w:sz w:val="20"/>
          <w:lang w:val="ru-RU" w:eastAsia="zh-CN"/>
        </w:rPr>
      </w:pPr>
      <w:r w:rsidRPr="00F920D5">
        <w:rPr>
          <w:rFonts w:eastAsia="SimSun" w:cs="Arial"/>
          <w:b/>
          <w:sz w:val="20"/>
          <w:lang w:val="ru-RU" w:eastAsia="zh-CN"/>
        </w:rPr>
        <w:t>Представление финансовой информации в соответствии с МСУГС</w:t>
      </w:r>
      <w:r>
        <w:rPr>
          <w:rFonts w:eastAsia="SimSun" w:cs="Arial"/>
          <w:b/>
          <w:sz w:val="20"/>
          <w:lang w:val="ru-RU" w:eastAsia="zh-CN"/>
        </w:rPr>
        <w:t xml:space="preserve"> </w:t>
      </w:r>
    </w:p>
    <w:p w:rsidR="00B42642" w:rsidRDefault="00B42642" w:rsidP="00B42642">
      <w:pPr>
        <w:rPr>
          <w:rFonts w:eastAsia="SimSun" w:cs="Arial"/>
          <w:sz w:val="20"/>
          <w:lang w:val="ru-RU" w:eastAsia="zh-CN"/>
        </w:rPr>
      </w:pPr>
    </w:p>
    <w:p w:rsidR="00B42642" w:rsidRDefault="00B42642" w:rsidP="00B42642">
      <w:pPr>
        <w:autoSpaceDE w:val="0"/>
        <w:autoSpaceDN w:val="0"/>
        <w:adjustRightInd w:val="0"/>
        <w:jc w:val="both"/>
        <w:rPr>
          <w:rFonts w:eastAsia="SimSun" w:cs="Arial"/>
          <w:sz w:val="20"/>
          <w:lang w:val="ru-RU" w:eastAsia="zh-CN"/>
        </w:rPr>
      </w:pPr>
      <w:r>
        <w:rPr>
          <w:rFonts w:eastAsia="SimSun" w:cs="Arial"/>
          <w:sz w:val="20"/>
          <w:lang w:val="ru-RU" w:eastAsia="zh-CN"/>
        </w:rPr>
        <w:t xml:space="preserve">В соответствии с требованием МСУГС о подготовке финансовой отчетности на годовой основе финансовая отчетность ВОИС готовится отдельно за каждый календарный год </w:t>
      </w:r>
      <w:r w:rsidRPr="000D33D0">
        <w:rPr>
          <w:rFonts w:eastAsia="SimSun" w:cs="Arial"/>
          <w:sz w:val="20"/>
          <w:lang w:val="ru-RU" w:eastAsia="zh-CN"/>
        </w:rPr>
        <w:t>двухлетнего периода</w:t>
      </w:r>
      <w:r>
        <w:rPr>
          <w:rFonts w:eastAsia="SimSun" w:cs="Arial"/>
          <w:sz w:val="20"/>
          <w:lang w:val="ru-RU" w:eastAsia="zh-CN"/>
        </w:rPr>
        <w:t xml:space="preserve">. Данная годовая финансовая отчетность </w:t>
      </w:r>
      <w:r w:rsidRPr="000D33D0">
        <w:rPr>
          <w:rFonts w:eastAsia="SimSun" w:cs="Arial"/>
          <w:sz w:val="20"/>
          <w:lang w:val="ru-RU" w:eastAsia="zh-CN"/>
        </w:rPr>
        <w:t xml:space="preserve">представляется отдельно от Отчета об управлении финансовой деятельностью, </w:t>
      </w:r>
      <w:r>
        <w:rPr>
          <w:rFonts w:eastAsia="SimSun" w:cs="Arial"/>
          <w:sz w:val="20"/>
          <w:lang w:val="ru-RU" w:eastAsia="zh-CN"/>
        </w:rPr>
        <w:t>а полная финансовая информация по Организации, составленная в соответствии с требованиями МСУГС, приводится в годовых финансовых ведомостях ВОИС</w:t>
      </w:r>
      <w:r w:rsidRPr="005222B0">
        <w:rPr>
          <w:rFonts w:eastAsia="SimSun" w:cs="Arial"/>
          <w:sz w:val="20"/>
          <w:lang w:val="ru-RU" w:eastAsia="zh-CN"/>
        </w:rPr>
        <w:t>.</w:t>
      </w:r>
    </w:p>
    <w:p w:rsidR="00B42642" w:rsidRDefault="00B42642" w:rsidP="00B42642">
      <w:pPr>
        <w:autoSpaceDE w:val="0"/>
        <w:autoSpaceDN w:val="0"/>
        <w:adjustRightInd w:val="0"/>
        <w:jc w:val="both"/>
        <w:rPr>
          <w:rFonts w:eastAsia="SimSun" w:cs="Arial"/>
          <w:sz w:val="20"/>
          <w:lang w:val="ru-RU" w:eastAsia="zh-CN"/>
        </w:rPr>
      </w:pPr>
    </w:p>
    <w:p w:rsidR="00B42642" w:rsidRDefault="00B42642" w:rsidP="00B42642">
      <w:pPr>
        <w:autoSpaceDE w:val="0"/>
        <w:autoSpaceDN w:val="0"/>
        <w:adjustRightInd w:val="0"/>
        <w:jc w:val="both"/>
        <w:rPr>
          <w:rFonts w:eastAsia="SimSun" w:cs="Arial"/>
          <w:sz w:val="20"/>
          <w:lang w:val="ru-RU" w:eastAsia="zh-CN"/>
        </w:rPr>
      </w:pPr>
      <w:r w:rsidRPr="005222B0">
        <w:rPr>
          <w:rFonts w:eastAsia="SimSun" w:cs="Arial"/>
          <w:sz w:val="20"/>
          <w:lang w:val="ru-RU" w:eastAsia="zh-CN"/>
        </w:rPr>
        <w:t>В соответствии с МСУГС финансовая отчетность включает следующие компоненты:</w:t>
      </w:r>
    </w:p>
    <w:p w:rsidR="00B42642" w:rsidRDefault="00B42642" w:rsidP="00B42642">
      <w:pPr>
        <w:tabs>
          <w:tab w:val="left" w:pos="889"/>
        </w:tabs>
        <w:autoSpaceDE w:val="0"/>
        <w:autoSpaceDN w:val="0"/>
        <w:adjustRightInd w:val="0"/>
        <w:jc w:val="both"/>
        <w:rPr>
          <w:rFonts w:eastAsia="SimSun" w:cs="Arial"/>
          <w:sz w:val="20"/>
          <w:lang w:val="ru-RU" w:eastAsia="zh-CN"/>
        </w:rPr>
      </w:pP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5222B0">
        <w:rPr>
          <w:rFonts w:eastAsia="SimSun" w:cs="Arial"/>
          <w:sz w:val="20"/>
          <w:lang w:val="ru-RU" w:eastAsia="zh-CN"/>
        </w:rPr>
        <w:t xml:space="preserve"> </w:t>
      </w:r>
      <w:r w:rsidRPr="00493156">
        <w:rPr>
          <w:rFonts w:eastAsia="SimSun" w:cs="Arial"/>
          <w:sz w:val="20"/>
          <w:lang w:val="en-GB" w:eastAsia="zh-CN"/>
        </w:rPr>
        <w:t>I</w:t>
      </w:r>
      <w:r w:rsidRPr="005222B0">
        <w:rPr>
          <w:rFonts w:eastAsia="SimSun" w:cs="Arial"/>
          <w:sz w:val="20"/>
          <w:lang w:val="ru-RU" w:eastAsia="zh-CN"/>
        </w:rPr>
        <w:tab/>
        <w:t>Отчет о финансовом положении</w:t>
      </w:r>
      <w:r>
        <w:rPr>
          <w:rFonts w:eastAsia="SimSun" w:cs="Arial"/>
          <w:sz w:val="20"/>
          <w:lang w:val="ru-RU" w:eastAsia="zh-CN"/>
        </w:rPr>
        <w:t xml:space="preserve"> </w:t>
      </w: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FB7FA3">
        <w:rPr>
          <w:rFonts w:eastAsia="SimSun" w:cs="Arial"/>
          <w:sz w:val="20"/>
          <w:lang w:val="ru-RU" w:eastAsia="zh-CN"/>
        </w:rPr>
        <w:t xml:space="preserve"> </w:t>
      </w:r>
      <w:r w:rsidRPr="00493156">
        <w:rPr>
          <w:rFonts w:eastAsia="SimSun" w:cs="Arial"/>
          <w:sz w:val="20"/>
          <w:lang w:val="en-GB" w:eastAsia="zh-CN"/>
        </w:rPr>
        <w:t>II</w:t>
      </w:r>
      <w:r w:rsidRPr="00FB7FA3">
        <w:rPr>
          <w:rFonts w:eastAsia="SimSun" w:cs="Arial"/>
          <w:sz w:val="20"/>
          <w:lang w:val="ru-RU" w:eastAsia="zh-CN"/>
        </w:rPr>
        <w:tab/>
        <w:t>Отчет о финансовых результатах</w:t>
      </w: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FB7FA3">
        <w:rPr>
          <w:rFonts w:eastAsia="SimSun" w:cs="Arial"/>
          <w:sz w:val="20"/>
          <w:lang w:val="ru-RU" w:eastAsia="zh-CN"/>
        </w:rPr>
        <w:t xml:space="preserve"> </w:t>
      </w:r>
      <w:r w:rsidRPr="00493156">
        <w:rPr>
          <w:rFonts w:eastAsia="SimSun" w:cs="Arial"/>
          <w:sz w:val="20"/>
          <w:lang w:val="en-GB" w:eastAsia="zh-CN"/>
        </w:rPr>
        <w:t>III</w:t>
      </w:r>
      <w:r w:rsidRPr="00FB7FA3">
        <w:rPr>
          <w:rFonts w:eastAsia="SimSun" w:cs="Arial"/>
          <w:sz w:val="20"/>
          <w:lang w:val="ru-RU" w:eastAsia="zh-CN"/>
        </w:rPr>
        <w:tab/>
        <w:t>Отчет об изменении чистых активов</w:t>
      </w: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FB7FA3">
        <w:rPr>
          <w:rFonts w:eastAsia="SimSun" w:cs="Arial"/>
          <w:sz w:val="20"/>
          <w:lang w:val="ru-RU" w:eastAsia="zh-CN"/>
        </w:rPr>
        <w:t xml:space="preserve"> </w:t>
      </w:r>
      <w:r w:rsidRPr="00493156">
        <w:rPr>
          <w:rFonts w:eastAsia="SimSun" w:cs="Arial"/>
          <w:sz w:val="20"/>
          <w:lang w:val="en-GB" w:eastAsia="zh-CN"/>
        </w:rPr>
        <w:t>IV</w:t>
      </w:r>
      <w:r w:rsidRPr="00FB7FA3">
        <w:rPr>
          <w:rFonts w:eastAsia="SimSun" w:cs="Arial"/>
          <w:sz w:val="20"/>
          <w:lang w:val="ru-RU" w:eastAsia="zh-CN"/>
        </w:rPr>
        <w:tab/>
        <w:t>Отчет о движении денежных средств</w:t>
      </w:r>
    </w:p>
    <w:p w:rsidR="00B42642" w:rsidRDefault="00B42642" w:rsidP="00B42642">
      <w:pPr>
        <w:numPr>
          <w:ilvl w:val="0"/>
          <w:numId w:val="4"/>
        </w:numPr>
        <w:tabs>
          <w:tab w:val="num" w:pos="990"/>
        </w:tabs>
        <w:spacing w:after="200" w:line="276" w:lineRule="auto"/>
        <w:ind w:left="720"/>
        <w:rPr>
          <w:rFonts w:eastAsia="SimSun" w:cs="Arial"/>
          <w:sz w:val="20"/>
          <w:lang w:val="ru-RU" w:eastAsia="zh-CN"/>
        </w:rPr>
      </w:pPr>
      <w:r w:rsidRPr="00F920D5">
        <w:rPr>
          <w:rFonts w:eastAsia="SimSun" w:cs="Arial"/>
          <w:sz w:val="20"/>
          <w:lang w:val="ru-RU" w:eastAsia="zh-CN"/>
        </w:rPr>
        <w:t>Ведомость</w:t>
      </w:r>
      <w:r w:rsidRPr="00FB7FA3">
        <w:rPr>
          <w:rFonts w:eastAsia="SimSun" w:cs="Arial"/>
          <w:sz w:val="20"/>
          <w:lang w:val="ru-RU" w:eastAsia="zh-CN"/>
        </w:rPr>
        <w:t xml:space="preserve"> </w:t>
      </w:r>
      <w:r w:rsidRPr="00493156">
        <w:rPr>
          <w:rFonts w:eastAsia="SimSun" w:cs="Arial"/>
          <w:sz w:val="20"/>
          <w:lang w:val="en-GB" w:eastAsia="zh-CN"/>
        </w:rPr>
        <w:t>V</w:t>
      </w:r>
      <w:r w:rsidRPr="00FB7FA3">
        <w:rPr>
          <w:rFonts w:eastAsia="SimSun" w:cs="Arial"/>
          <w:sz w:val="20"/>
          <w:lang w:val="ru-RU" w:eastAsia="zh-CN"/>
        </w:rPr>
        <w:tab/>
        <w:t>Отчет о сравнении бюджетных и фактических сумм</w:t>
      </w:r>
      <w:r>
        <w:rPr>
          <w:rFonts w:eastAsia="SimSun" w:cs="Arial"/>
          <w:sz w:val="20"/>
          <w:lang w:val="ru-RU" w:eastAsia="zh-CN"/>
        </w:rPr>
        <w:t xml:space="preserve"> </w:t>
      </w:r>
    </w:p>
    <w:p w:rsidR="00B42642" w:rsidRDefault="00B42642" w:rsidP="00B42642">
      <w:pPr>
        <w:numPr>
          <w:ilvl w:val="0"/>
          <w:numId w:val="4"/>
        </w:numPr>
        <w:tabs>
          <w:tab w:val="num" w:pos="990"/>
        </w:tabs>
        <w:spacing w:after="200" w:line="276" w:lineRule="auto"/>
        <w:ind w:left="720"/>
        <w:rPr>
          <w:rFonts w:eastAsia="SimSun" w:cs="Arial"/>
          <w:sz w:val="20"/>
          <w:lang w:val="en-GB" w:eastAsia="zh-CN"/>
        </w:rPr>
      </w:pPr>
      <w:r w:rsidRPr="00F920D5">
        <w:rPr>
          <w:rFonts w:eastAsia="SimSun" w:cs="Arial"/>
          <w:sz w:val="20"/>
          <w:lang w:val="ru-RU" w:eastAsia="zh-CN"/>
        </w:rPr>
        <w:t>Примечания к финансовым ведомостям</w:t>
      </w:r>
    </w:p>
    <w:p w:rsidR="00B42642" w:rsidRDefault="00B42642" w:rsidP="00B42642">
      <w:pPr>
        <w:autoSpaceDE w:val="0"/>
        <w:autoSpaceDN w:val="0"/>
        <w:adjustRightInd w:val="0"/>
        <w:jc w:val="both"/>
        <w:rPr>
          <w:rFonts w:eastAsia="SimSun" w:cs="Arial"/>
          <w:sz w:val="20"/>
          <w:lang w:val="ru-RU" w:eastAsia="zh-CN"/>
        </w:rPr>
      </w:pPr>
      <w:r w:rsidRPr="000F6692">
        <w:rPr>
          <w:rFonts w:eastAsia="SimSun" w:cs="Arial"/>
          <w:sz w:val="20"/>
          <w:lang w:val="ru-RU" w:eastAsia="zh-CN"/>
        </w:rPr>
        <w:t xml:space="preserve">В приведенных в Отчете об управлении финансовой деятельностью ведомостях </w:t>
      </w:r>
      <w:r w:rsidRPr="000F6692">
        <w:rPr>
          <w:rFonts w:eastAsia="SimSun" w:cs="Arial"/>
          <w:sz w:val="20"/>
          <w:lang w:eastAsia="zh-CN"/>
        </w:rPr>
        <w:t>I</w:t>
      </w:r>
      <w:r w:rsidRPr="000F6692">
        <w:rPr>
          <w:rFonts w:eastAsia="SimSun" w:cs="Arial"/>
          <w:sz w:val="20"/>
          <w:lang w:val="ru-RU" w:eastAsia="zh-CN"/>
        </w:rPr>
        <w:t>-</w:t>
      </w:r>
      <w:r w:rsidRPr="000F6692">
        <w:rPr>
          <w:rFonts w:eastAsia="SimSun" w:cs="Arial"/>
          <w:sz w:val="20"/>
          <w:lang w:eastAsia="zh-CN"/>
        </w:rPr>
        <w:t>V</w:t>
      </w:r>
      <w:r w:rsidRPr="000F6692">
        <w:rPr>
          <w:rFonts w:eastAsia="SimSun" w:cs="Arial"/>
          <w:sz w:val="20"/>
          <w:lang w:val="ru-RU" w:eastAsia="zh-CN"/>
        </w:rPr>
        <w:t xml:space="preserve"> содержатся данные за двухлетний период 2014-2015</w:t>
      </w:r>
      <w:r>
        <w:rPr>
          <w:rFonts w:eastAsia="SimSun" w:cs="Arial"/>
          <w:sz w:val="20"/>
          <w:lang w:val="ru-RU" w:eastAsia="zh-CN"/>
        </w:rPr>
        <w:t> гг</w:t>
      </w:r>
      <w:r w:rsidRPr="000F6692">
        <w:rPr>
          <w:rFonts w:eastAsia="SimSun" w:cs="Arial"/>
          <w:sz w:val="20"/>
          <w:lang w:val="ru-RU" w:eastAsia="zh-CN"/>
        </w:rPr>
        <w:t>.</w:t>
      </w:r>
      <w:r>
        <w:rPr>
          <w:rFonts w:eastAsia="SimSun" w:cs="Arial"/>
          <w:sz w:val="20"/>
          <w:lang w:val="ru-RU" w:eastAsia="zh-CN"/>
        </w:rPr>
        <w:t xml:space="preserve"> </w:t>
      </w:r>
      <w:r w:rsidRPr="000F6692">
        <w:rPr>
          <w:rFonts w:eastAsia="SimSun" w:cs="Arial"/>
          <w:sz w:val="20"/>
          <w:lang w:val="ru-RU" w:eastAsia="zh-CN"/>
        </w:rPr>
        <w:t xml:space="preserve"> </w:t>
      </w:r>
      <w:r>
        <w:rPr>
          <w:rFonts w:eastAsia="SimSun" w:cs="Arial"/>
          <w:sz w:val="20"/>
          <w:lang w:val="ru-RU" w:eastAsia="zh-CN"/>
        </w:rPr>
        <w:t>Цель данной ф</w:t>
      </w:r>
      <w:r w:rsidRPr="000F6692">
        <w:rPr>
          <w:rFonts w:eastAsia="SimSun" w:cs="Arial"/>
          <w:sz w:val="20"/>
          <w:lang w:val="ru-RU" w:eastAsia="zh-CN"/>
        </w:rPr>
        <w:t>инансов</w:t>
      </w:r>
      <w:r>
        <w:rPr>
          <w:rFonts w:eastAsia="SimSun" w:cs="Arial"/>
          <w:sz w:val="20"/>
          <w:lang w:val="ru-RU" w:eastAsia="zh-CN"/>
        </w:rPr>
        <w:t xml:space="preserve">ой информации – помочь </w:t>
      </w:r>
      <w:r w:rsidRPr="000F6692">
        <w:rPr>
          <w:rFonts w:eastAsia="SimSun" w:cs="Arial"/>
          <w:sz w:val="20"/>
          <w:lang w:val="ru-RU" w:eastAsia="zh-CN"/>
        </w:rPr>
        <w:t xml:space="preserve">понять различия между результатами деятельности Организации на бюджетной основе и результатами </w:t>
      </w:r>
      <w:r>
        <w:rPr>
          <w:rFonts w:eastAsia="SimSun" w:cs="Arial"/>
          <w:sz w:val="20"/>
          <w:lang w:val="ru-RU" w:eastAsia="zh-CN"/>
        </w:rPr>
        <w:t xml:space="preserve">ее </w:t>
      </w:r>
      <w:r w:rsidRPr="000F6692">
        <w:rPr>
          <w:rFonts w:eastAsia="SimSun" w:cs="Arial"/>
          <w:sz w:val="20"/>
          <w:lang w:val="ru-RU" w:eastAsia="zh-CN"/>
        </w:rPr>
        <w:t xml:space="preserve">деятельности </w:t>
      </w:r>
      <w:r>
        <w:rPr>
          <w:rFonts w:eastAsia="SimSun" w:cs="Arial"/>
          <w:sz w:val="20"/>
          <w:lang w:val="ru-RU" w:eastAsia="zh-CN"/>
        </w:rPr>
        <w:t xml:space="preserve">согласно финансовой отчетности, составленной </w:t>
      </w:r>
      <w:r w:rsidRPr="000F6692">
        <w:rPr>
          <w:rFonts w:eastAsia="SimSun" w:cs="Arial"/>
          <w:sz w:val="20"/>
          <w:lang w:val="ru-RU" w:eastAsia="zh-CN"/>
        </w:rPr>
        <w:t xml:space="preserve">в соответствии с МСУГС.  </w:t>
      </w:r>
      <w:r>
        <w:rPr>
          <w:rFonts w:eastAsia="SimSun" w:cs="Arial"/>
          <w:sz w:val="20"/>
          <w:lang w:val="ru-RU" w:eastAsia="zh-CN"/>
        </w:rPr>
        <w:t>В других выдержках из годовой</w:t>
      </w:r>
      <w:r w:rsidRPr="000F6692">
        <w:rPr>
          <w:rFonts w:eastAsia="SimSun" w:cs="Arial"/>
          <w:sz w:val="20"/>
          <w:lang w:val="ru-RU" w:eastAsia="zh-CN"/>
        </w:rPr>
        <w:t xml:space="preserve"> </w:t>
      </w:r>
      <w:r>
        <w:rPr>
          <w:rFonts w:eastAsia="SimSun" w:cs="Arial"/>
          <w:sz w:val="20"/>
          <w:lang w:val="ru-RU" w:eastAsia="zh-CN"/>
        </w:rPr>
        <w:t>финансовой</w:t>
      </w:r>
      <w:r w:rsidRPr="000F6692">
        <w:rPr>
          <w:rFonts w:eastAsia="SimSun" w:cs="Arial"/>
          <w:sz w:val="20"/>
          <w:lang w:val="ru-RU" w:eastAsia="zh-CN"/>
        </w:rPr>
        <w:t xml:space="preserve"> </w:t>
      </w:r>
      <w:r>
        <w:rPr>
          <w:rFonts w:eastAsia="SimSun" w:cs="Arial"/>
          <w:sz w:val="20"/>
          <w:lang w:val="ru-RU" w:eastAsia="zh-CN"/>
        </w:rPr>
        <w:t>отчетности содержаться дополнительные подробные сведения об активах и обязательствах Организации</w:t>
      </w:r>
      <w:r w:rsidRPr="000F6692">
        <w:rPr>
          <w:rFonts w:eastAsia="SimSun" w:cs="Arial"/>
          <w:sz w:val="20"/>
          <w:lang w:val="ru-RU" w:eastAsia="zh-CN"/>
        </w:rPr>
        <w:t xml:space="preserve">. </w:t>
      </w:r>
    </w:p>
    <w:p w:rsidR="00B42642" w:rsidRDefault="00B42642" w:rsidP="00B42642">
      <w:pPr>
        <w:rPr>
          <w:rFonts w:eastAsia="SimSun" w:cs="Arial"/>
          <w:sz w:val="20"/>
          <w:lang w:val="ru-RU" w:eastAsia="zh-CN"/>
        </w:rPr>
      </w:pPr>
    </w:p>
    <w:p w:rsidR="00B42642" w:rsidRDefault="00B42642" w:rsidP="00B42642">
      <w:pPr>
        <w:rPr>
          <w:rFonts w:eastAsia="SimSun" w:cs="Arial"/>
          <w:color w:val="000000"/>
          <w:sz w:val="20"/>
          <w:lang w:val="ru-RU" w:eastAsia="zh-CN"/>
        </w:rPr>
      </w:pPr>
      <w:r>
        <w:rPr>
          <w:rFonts w:eastAsia="SimSun" w:cs="Arial"/>
          <w:sz w:val="20"/>
          <w:lang w:val="ru-RU" w:eastAsia="zh-CN"/>
        </w:rPr>
        <w:t>Следует отметить, что в представленной информации были внесены изменения в сравнительные показатели по состоянию на 31 декабря 2013 г. в целях их согласования с классификацией статей в финансовых ведомостях за 2014 и 2015 гг</w:t>
      </w:r>
      <w:r w:rsidRPr="00263604">
        <w:rPr>
          <w:rFonts w:eastAsia="SimSun" w:cs="Arial"/>
          <w:color w:val="000000"/>
          <w:sz w:val="20"/>
          <w:lang w:val="ru-RU" w:eastAsia="zh-CN"/>
        </w:rPr>
        <w:t>.</w:t>
      </w:r>
      <w:r>
        <w:rPr>
          <w:rFonts w:eastAsia="SimSun" w:cs="Arial"/>
          <w:color w:val="000000"/>
          <w:sz w:val="20"/>
          <w:lang w:val="ru-RU" w:eastAsia="zh-CN"/>
        </w:rPr>
        <w:t xml:space="preserve"> </w:t>
      </w:r>
    </w:p>
    <w:p w:rsidR="00B42642" w:rsidRDefault="00B42642" w:rsidP="00B42642">
      <w:pPr>
        <w:spacing w:after="200" w:line="276" w:lineRule="auto"/>
        <w:rPr>
          <w:rFonts w:eastAsia="SimSun" w:cs="Arial"/>
          <w:b/>
          <w:bCs/>
          <w:caps/>
          <w:sz w:val="20"/>
          <w:lang w:val="ru-RU" w:eastAsia="zh-CN"/>
        </w:rPr>
      </w:pPr>
      <w:r w:rsidRPr="00263604">
        <w:rPr>
          <w:rFonts w:eastAsia="SimSun" w:cs="Arial"/>
          <w:b/>
          <w:bCs/>
          <w:caps/>
          <w:sz w:val="20"/>
          <w:lang w:val="ru-RU" w:eastAsia="zh-CN"/>
        </w:rPr>
        <w:br w:type="page"/>
      </w:r>
    </w:p>
    <w:p w:rsidR="00B42642" w:rsidRDefault="00B42642" w:rsidP="00B42642">
      <w:pPr>
        <w:jc w:val="center"/>
        <w:rPr>
          <w:rFonts w:eastAsia="SimSun" w:cs="Arial"/>
          <w:b/>
          <w:bCs/>
          <w:caps/>
          <w:sz w:val="20"/>
          <w:lang w:val="ru-RU" w:eastAsia="zh-CN"/>
        </w:rPr>
      </w:pPr>
    </w:p>
    <w:p w:rsidR="00B42642" w:rsidRDefault="00B42642" w:rsidP="00B42642">
      <w:pPr>
        <w:pStyle w:val="Heading2"/>
        <w:widowControl/>
        <w:tabs>
          <w:tab w:val="clear" w:pos="567"/>
        </w:tabs>
        <w:rPr>
          <w:rFonts w:asciiTheme="minorHAnsi" w:eastAsia="SimSun" w:hAnsiTheme="minorHAnsi"/>
          <w:sz w:val="20"/>
          <w:szCs w:val="20"/>
          <w:lang w:val="ru-RU"/>
        </w:rPr>
      </w:pPr>
      <w:bookmarkStart w:id="31" w:name="_Toc455128707"/>
      <w:r w:rsidRPr="00263604">
        <w:rPr>
          <w:rFonts w:eastAsia="SimSun"/>
          <w:sz w:val="20"/>
          <w:szCs w:val="20"/>
          <w:lang w:val="ru-RU"/>
        </w:rPr>
        <w:t xml:space="preserve">ВЕДОМОСТЬ </w:t>
      </w:r>
      <w:r w:rsidRPr="00493156">
        <w:rPr>
          <w:rFonts w:eastAsia="SimSun"/>
          <w:sz w:val="20"/>
          <w:szCs w:val="20"/>
        </w:rPr>
        <w:t>I</w:t>
      </w:r>
      <w:bookmarkEnd w:id="31"/>
    </w:p>
    <w:p w:rsidR="00B42642" w:rsidRPr="00981DAD" w:rsidRDefault="00B42642" w:rsidP="00981DAD">
      <w:pPr>
        <w:jc w:val="center"/>
        <w:rPr>
          <w:rFonts w:eastAsia="SimSun"/>
          <w:b/>
          <w:sz w:val="20"/>
          <w:lang w:val="ru-RU"/>
        </w:rPr>
      </w:pPr>
      <w:r w:rsidRPr="00981DAD">
        <w:rPr>
          <w:rFonts w:eastAsia="SimSun"/>
          <w:b/>
          <w:sz w:val="20"/>
          <w:lang w:val="ru-RU"/>
        </w:rPr>
        <w:t>ОТЧЕТ О ФИНАНСОВОМ ПОЛОЖЕНИИ</w:t>
      </w:r>
    </w:p>
    <w:p w:rsidR="00B42642" w:rsidRDefault="00B42642" w:rsidP="00B42642">
      <w:pPr>
        <w:jc w:val="center"/>
        <w:rPr>
          <w:rFonts w:eastAsia="SimSun" w:cs="Arial"/>
          <w:b/>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по состоянию на 31 декабря 2015 г.</w:t>
      </w:r>
    </w:p>
    <w:p w:rsidR="00B42642" w:rsidRDefault="00B42642" w:rsidP="00B42642">
      <w:pPr>
        <w:jc w:val="center"/>
        <w:rPr>
          <w:rFonts w:eastAsia="SimSun" w:cs="Arial"/>
          <w:i/>
          <w:sz w:val="20"/>
          <w:lang w:eastAsia="zh-CN"/>
        </w:rPr>
      </w:pPr>
      <w:r w:rsidRPr="00C61D44">
        <w:rPr>
          <w:rFonts w:eastAsia="SimSun" w:cs="Arial"/>
          <w:i/>
          <w:sz w:val="20"/>
          <w:lang w:eastAsia="zh-CN"/>
        </w:rPr>
        <w:t>(</w:t>
      </w:r>
      <w:r>
        <w:rPr>
          <w:rFonts w:eastAsia="SimSun" w:cs="Arial"/>
          <w:i/>
          <w:sz w:val="20"/>
          <w:lang w:eastAsia="zh-CN"/>
        </w:rPr>
        <w:t>в тыс. шв. франков</w:t>
      </w:r>
      <w:r w:rsidRPr="00C61D44">
        <w:rPr>
          <w:rFonts w:eastAsia="SimSun" w:cs="Arial"/>
          <w:i/>
          <w:sz w:val="20"/>
          <w:lang w:eastAsia="zh-CN"/>
        </w:rPr>
        <w:t>)</w:t>
      </w:r>
    </w:p>
    <w:p w:rsidR="00B42642" w:rsidRDefault="00B42642" w:rsidP="00B42642">
      <w:pPr>
        <w:jc w:val="center"/>
        <w:rPr>
          <w:rFonts w:eastAsia="SimSun" w:cs="Arial"/>
          <w:sz w:val="20"/>
          <w:lang w:eastAsia="zh-CN"/>
        </w:rPr>
      </w:pPr>
    </w:p>
    <w:p w:rsidR="00B42642" w:rsidRDefault="00B42642" w:rsidP="00B42642">
      <w:pPr>
        <w:jc w:val="center"/>
        <w:rPr>
          <w:rFonts w:eastAsia="SimSun" w:cs="Arial"/>
          <w:sz w:val="20"/>
          <w:lang w:eastAsia="zh-CN"/>
        </w:rPr>
      </w:pPr>
      <w:r>
        <w:rPr>
          <w:rFonts w:eastAsia="SimSun" w:cs="Arial"/>
          <w:noProof/>
          <w:sz w:val="20"/>
        </w:rPr>
        <w:drawing>
          <wp:inline distT="0" distB="0" distL="0" distR="0" wp14:anchorId="73F77306" wp14:editId="7704994C">
            <wp:extent cx="5760085" cy="4954078"/>
            <wp:effectExtent l="0" t="0" r="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85" cy="4954078"/>
                    </a:xfrm>
                    <a:prstGeom prst="rect">
                      <a:avLst/>
                    </a:prstGeom>
                    <a:noFill/>
                    <a:ln>
                      <a:noFill/>
                    </a:ln>
                  </pic:spPr>
                </pic:pic>
              </a:graphicData>
            </a:graphic>
          </wp:inline>
        </w:drawing>
      </w:r>
    </w:p>
    <w:p w:rsidR="00B42642" w:rsidRDefault="00B42642" w:rsidP="00B42642">
      <w:pPr>
        <w:rPr>
          <w:rFonts w:eastAsia="SimSun" w:cs="Arial"/>
          <w:sz w:val="20"/>
          <w:lang w:eastAsia="zh-CN"/>
        </w:rPr>
      </w:pPr>
      <w:r w:rsidRPr="00493156">
        <w:rPr>
          <w:rFonts w:eastAsia="SimSun" w:cs="Arial"/>
          <w:sz w:val="20"/>
          <w:lang w:eastAsia="zh-CN"/>
        </w:rPr>
        <w:br w:type="page"/>
      </w:r>
    </w:p>
    <w:p w:rsidR="00B42642" w:rsidRDefault="00B42642" w:rsidP="00B42642">
      <w:pPr>
        <w:pStyle w:val="Heading2"/>
        <w:widowControl/>
        <w:tabs>
          <w:tab w:val="clear" w:pos="567"/>
          <w:tab w:val="left" w:pos="1985"/>
        </w:tabs>
        <w:rPr>
          <w:rFonts w:asciiTheme="minorHAnsi" w:eastAsia="SimSun" w:hAnsiTheme="minorHAnsi"/>
          <w:sz w:val="20"/>
          <w:szCs w:val="20"/>
          <w:lang w:val="ru-RU"/>
        </w:rPr>
      </w:pPr>
      <w:bookmarkStart w:id="32" w:name="_Toc455128708"/>
      <w:r w:rsidRPr="00DA4857">
        <w:rPr>
          <w:rFonts w:eastAsia="SimSun"/>
          <w:sz w:val="20"/>
          <w:szCs w:val="20"/>
          <w:lang w:val="ru-RU"/>
        </w:rPr>
        <w:t xml:space="preserve">ВЕДОМОСТЬ </w:t>
      </w:r>
      <w:r w:rsidRPr="00493156">
        <w:rPr>
          <w:rFonts w:eastAsia="SimSun"/>
          <w:sz w:val="20"/>
          <w:szCs w:val="20"/>
        </w:rPr>
        <w:t>II</w:t>
      </w:r>
      <w:bookmarkEnd w:id="32"/>
    </w:p>
    <w:p w:rsidR="00B42642" w:rsidRPr="00981DAD" w:rsidRDefault="00B42642" w:rsidP="00981DAD">
      <w:pPr>
        <w:jc w:val="center"/>
        <w:rPr>
          <w:rFonts w:eastAsia="SimSun"/>
          <w:b/>
          <w:sz w:val="20"/>
          <w:lang w:val="ru-RU"/>
        </w:rPr>
      </w:pPr>
      <w:r w:rsidRPr="00981DAD">
        <w:rPr>
          <w:rFonts w:eastAsia="SimSun"/>
          <w:b/>
          <w:sz w:val="20"/>
          <w:lang w:val="ru-RU"/>
        </w:rPr>
        <w:t>ОТЧЕТ О ФИНАНСОВЫХ РЕЗУЛЬТАТАХ</w:t>
      </w:r>
      <w:r w:rsidR="0008029B">
        <w:rPr>
          <w:rFonts w:eastAsia="SimSun"/>
          <w:b/>
          <w:sz w:val="20"/>
          <w:lang w:val="ru-RU"/>
        </w:rPr>
        <w:t xml:space="preserve"> </w:t>
      </w:r>
    </w:p>
    <w:p w:rsidR="00B42642" w:rsidRPr="00981DAD" w:rsidRDefault="00B42642" w:rsidP="00981DAD">
      <w:pPr>
        <w:jc w:val="center"/>
        <w:rPr>
          <w:rFonts w:eastAsia="SimSun" w:cs="Arial"/>
          <w:b/>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за двухлетний период, закончившийся 31 декабря 2015 г.</w:t>
      </w:r>
    </w:p>
    <w:p w:rsidR="00B42642" w:rsidRDefault="00B42642" w:rsidP="00B42642">
      <w:pPr>
        <w:jc w:val="center"/>
        <w:rPr>
          <w:rFonts w:eastAsia="SimSun" w:cs="Arial"/>
          <w:i/>
          <w:sz w:val="20"/>
          <w:lang w:eastAsia="zh-CN"/>
        </w:rPr>
      </w:pPr>
      <w:r w:rsidRPr="00C61D44">
        <w:rPr>
          <w:rFonts w:eastAsia="SimSun" w:cs="Arial"/>
          <w:i/>
          <w:sz w:val="20"/>
          <w:lang w:eastAsia="zh-CN"/>
        </w:rPr>
        <w:t>(</w:t>
      </w:r>
      <w:r>
        <w:rPr>
          <w:rFonts w:eastAsia="SimSun" w:cs="Arial"/>
          <w:i/>
          <w:sz w:val="20"/>
          <w:lang w:eastAsia="zh-CN"/>
        </w:rPr>
        <w:t>в тыс. шв. франков</w:t>
      </w:r>
      <w:r w:rsidRPr="00C61D44">
        <w:rPr>
          <w:rFonts w:eastAsia="SimSun" w:cs="Arial"/>
          <w:i/>
          <w:sz w:val="20"/>
          <w:lang w:eastAsia="zh-CN"/>
        </w:rPr>
        <w:t>)</w:t>
      </w:r>
    </w:p>
    <w:p w:rsidR="00B42642" w:rsidRDefault="00B42642" w:rsidP="00B42642">
      <w:pPr>
        <w:jc w:val="center"/>
        <w:rPr>
          <w:rFonts w:eastAsia="SimSun" w:cs="Arial"/>
          <w:i/>
          <w:sz w:val="20"/>
          <w:lang w:eastAsia="zh-CN"/>
        </w:rPr>
      </w:pPr>
    </w:p>
    <w:p w:rsidR="00B42642" w:rsidRDefault="00B42642" w:rsidP="00B42642">
      <w:pPr>
        <w:rPr>
          <w:rFonts w:eastAsia="SimSun" w:cs="Arial"/>
          <w:sz w:val="20"/>
          <w:lang w:eastAsia="zh-CN"/>
        </w:rPr>
      </w:pPr>
      <w:r>
        <w:rPr>
          <w:rFonts w:eastAsia="SimSun" w:cs="Arial"/>
          <w:noProof/>
          <w:sz w:val="20"/>
        </w:rPr>
        <w:drawing>
          <wp:inline distT="0" distB="0" distL="0" distR="0" wp14:anchorId="541642DC" wp14:editId="750FE456">
            <wp:extent cx="5760085" cy="4251997"/>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4251997"/>
                    </a:xfrm>
                    <a:prstGeom prst="rect">
                      <a:avLst/>
                    </a:prstGeom>
                    <a:noFill/>
                    <a:ln>
                      <a:noFill/>
                    </a:ln>
                  </pic:spPr>
                </pic:pic>
              </a:graphicData>
            </a:graphic>
          </wp:inline>
        </w:drawing>
      </w:r>
    </w:p>
    <w:p w:rsidR="00B42642" w:rsidRDefault="00B42642" w:rsidP="00B42642">
      <w:pPr>
        <w:rPr>
          <w:rFonts w:eastAsia="SimSun" w:cs="Arial"/>
          <w:b/>
          <w:caps/>
          <w:kern w:val="32"/>
          <w:sz w:val="20"/>
          <w:lang w:eastAsia="zh-CN"/>
        </w:rPr>
      </w:pPr>
      <w:r w:rsidRPr="00493156">
        <w:rPr>
          <w:rFonts w:eastAsia="SimSun" w:cs="Arial"/>
          <w:sz w:val="20"/>
          <w:lang w:eastAsia="zh-CN"/>
        </w:rPr>
        <w:br w:type="page"/>
      </w:r>
    </w:p>
    <w:p w:rsidR="00B42642" w:rsidRDefault="00B42642" w:rsidP="00B42642">
      <w:pPr>
        <w:pStyle w:val="Heading2"/>
        <w:widowControl/>
        <w:tabs>
          <w:tab w:val="clear" w:pos="567"/>
          <w:tab w:val="left" w:pos="1985"/>
        </w:tabs>
        <w:rPr>
          <w:rFonts w:asciiTheme="minorHAnsi" w:eastAsia="SimSun" w:hAnsiTheme="minorHAnsi"/>
          <w:sz w:val="20"/>
          <w:szCs w:val="20"/>
          <w:lang w:val="ru-RU"/>
        </w:rPr>
      </w:pPr>
      <w:bookmarkStart w:id="33" w:name="_Toc455128709"/>
      <w:r w:rsidRPr="000B5B35">
        <w:rPr>
          <w:rFonts w:eastAsia="SimSun"/>
          <w:sz w:val="20"/>
          <w:szCs w:val="20"/>
          <w:lang w:val="ru-RU"/>
        </w:rPr>
        <w:t xml:space="preserve">ВЕДОМОСТЬ </w:t>
      </w:r>
      <w:r w:rsidRPr="00493156">
        <w:rPr>
          <w:rFonts w:eastAsia="SimSun"/>
          <w:sz w:val="20"/>
          <w:szCs w:val="20"/>
        </w:rPr>
        <w:t>III</w:t>
      </w:r>
      <w:bookmarkEnd w:id="33"/>
    </w:p>
    <w:p w:rsidR="00B42642" w:rsidRPr="00981DAD" w:rsidRDefault="00B42642" w:rsidP="00981DAD">
      <w:pPr>
        <w:jc w:val="center"/>
        <w:rPr>
          <w:rFonts w:asciiTheme="minorHAnsi" w:eastAsia="SimSun" w:hAnsiTheme="minorHAnsi"/>
          <w:b/>
          <w:sz w:val="20"/>
          <w:lang w:val="ru-RU"/>
        </w:rPr>
      </w:pPr>
      <w:r w:rsidRPr="00981DAD">
        <w:rPr>
          <w:rFonts w:eastAsia="SimSun"/>
          <w:b/>
          <w:sz w:val="20"/>
          <w:lang w:val="ru-RU"/>
        </w:rPr>
        <w:t>ОТЧЕТ ОБ ИЗМЕНЕНИЯХ В ЧИСТЫХ АКТИВАХ</w:t>
      </w:r>
    </w:p>
    <w:p w:rsidR="00B42642" w:rsidRDefault="00B42642" w:rsidP="00B42642">
      <w:pPr>
        <w:jc w:val="center"/>
        <w:rPr>
          <w:rFonts w:eastAsia="SimSun" w:cs="Arial"/>
          <w:b/>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за двухлетний период, закончившийся 31 декабря 2015 г.</w:t>
      </w:r>
    </w:p>
    <w:p w:rsidR="00B42642" w:rsidRDefault="00B42642" w:rsidP="00B42642">
      <w:pPr>
        <w:jc w:val="center"/>
        <w:rPr>
          <w:rFonts w:eastAsia="SimSun" w:cs="Arial"/>
          <w:i/>
          <w:sz w:val="20"/>
          <w:lang w:eastAsia="zh-CN"/>
        </w:rPr>
      </w:pPr>
      <w:r w:rsidRPr="00C61D44">
        <w:rPr>
          <w:rFonts w:eastAsia="SimSun" w:cs="Arial"/>
          <w:i/>
          <w:sz w:val="20"/>
          <w:lang w:eastAsia="zh-CN"/>
        </w:rPr>
        <w:t>(</w:t>
      </w:r>
      <w:r>
        <w:rPr>
          <w:rFonts w:eastAsia="SimSun" w:cs="Arial"/>
          <w:i/>
          <w:sz w:val="20"/>
          <w:lang w:eastAsia="zh-CN"/>
        </w:rPr>
        <w:t>в тыс. шв. франков</w:t>
      </w:r>
      <w:r w:rsidRPr="00C61D44">
        <w:rPr>
          <w:rFonts w:eastAsia="SimSun" w:cs="Arial"/>
          <w:i/>
          <w:sz w:val="20"/>
          <w:lang w:eastAsia="zh-CN"/>
        </w:rPr>
        <w:t>)</w:t>
      </w:r>
    </w:p>
    <w:p w:rsidR="00B42642" w:rsidRDefault="00B42642" w:rsidP="00B42642">
      <w:pPr>
        <w:jc w:val="center"/>
        <w:rPr>
          <w:rFonts w:eastAsia="SimSun" w:cs="Arial"/>
          <w:sz w:val="20"/>
          <w:lang w:eastAsia="zh-CN"/>
        </w:rPr>
      </w:pPr>
    </w:p>
    <w:p w:rsidR="00B42642" w:rsidRDefault="00B42642" w:rsidP="00B42642">
      <w:pPr>
        <w:rPr>
          <w:rFonts w:eastAsia="SimSun" w:cs="Arial"/>
          <w:sz w:val="20"/>
          <w:lang w:eastAsia="zh-CN"/>
        </w:rPr>
      </w:pPr>
      <w:r>
        <w:rPr>
          <w:rFonts w:eastAsia="SimSun" w:cs="Arial"/>
          <w:noProof/>
          <w:sz w:val="20"/>
        </w:rPr>
        <w:drawing>
          <wp:inline distT="0" distB="0" distL="0" distR="0" wp14:anchorId="394690B3" wp14:editId="6329E33D">
            <wp:extent cx="5760085" cy="4404975"/>
            <wp:effectExtent l="0" t="0" r="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4404975"/>
                    </a:xfrm>
                    <a:prstGeom prst="rect">
                      <a:avLst/>
                    </a:prstGeom>
                    <a:noFill/>
                    <a:ln>
                      <a:noFill/>
                    </a:ln>
                  </pic:spPr>
                </pic:pic>
              </a:graphicData>
            </a:graphic>
          </wp:inline>
        </w:drawing>
      </w:r>
    </w:p>
    <w:p w:rsidR="00B42642" w:rsidRDefault="00B42642" w:rsidP="00B42642">
      <w:pPr>
        <w:spacing w:after="200" w:line="276" w:lineRule="auto"/>
        <w:rPr>
          <w:rFonts w:eastAsia="SimSun" w:cs="Arial"/>
          <w:sz w:val="20"/>
          <w:lang w:eastAsia="zh-CN"/>
        </w:rPr>
      </w:pPr>
      <w:r w:rsidRPr="00493156">
        <w:rPr>
          <w:rFonts w:eastAsia="SimSun" w:cs="Arial"/>
          <w:sz w:val="20"/>
          <w:lang w:eastAsia="zh-CN"/>
        </w:rPr>
        <w:br w:type="page"/>
      </w:r>
    </w:p>
    <w:p w:rsidR="00B42642" w:rsidRDefault="00B42642" w:rsidP="00B42642">
      <w:pPr>
        <w:pStyle w:val="Heading2"/>
        <w:widowControl/>
        <w:tabs>
          <w:tab w:val="clear" w:pos="567"/>
          <w:tab w:val="left" w:pos="1985"/>
        </w:tabs>
        <w:rPr>
          <w:rFonts w:asciiTheme="minorHAnsi" w:eastAsia="SimSun" w:hAnsiTheme="minorHAnsi"/>
          <w:sz w:val="20"/>
          <w:szCs w:val="20"/>
          <w:lang w:val="ru-RU"/>
        </w:rPr>
      </w:pPr>
      <w:bookmarkStart w:id="34" w:name="_Toc455128710"/>
      <w:r w:rsidRPr="000B5B35">
        <w:rPr>
          <w:rFonts w:eastAsia="SimSun"/>
          <w:sz w:val="20"/>
          <w:szCs w:val="20"/>
          <w:lang w:val="ru-RU"/>
        </w:rPr>
        <w:t xml:space="preserve">ВЕДОМОСТЬ </w:t>
      </w:r>
      <w:r w:rsidRPr="00493156">
        <w:rPr>
          <w:rFonts w:eastAsia="SimSun"/>
          <w:sz w:val="20"/>
          <w:szCs w:val="20"/>
        </w:rPr>
        <w:t>IV</w:t>
      </w:r>
      <w:bookmarkEnd w:id="34"/>
    </w:p>
    <w:p w:rsidR="00B42642" w:rsidRPr="00981DAD" w:rsidRDefault="00B42642" w:rsidP="00981DAD">
      <w:pPr>
        <w:jc w:val="center"/>
        <w:rPr>
          <w:rFonts w:eastAsia="SimSun"/>
          <w:b/>
          <w:sz w:val="20"/>
          <w:lang w:val="ru-RU"/>
        </w:rPr>
      </w:pPr>
      <w:r w:rsidRPr="00981DAD">
        <w:rPr>
          <w:rFonts w:eastAsia="SimSun"/>
          <w:b/>
          <w:sz w:val="20"/>
          <w:lang w:val="ru-RU"/>
        </w:rPr>
        <w:t>ОТЧЕТ О ДВИЖЕНИИ ДЕНЕЖНЫХ СРЕДСТВ</w:t>
      </w:r>
    </w:p>
    <w:p w:rsidR="00B42642" w:rsidRDefault="00B42642" w:rsidP="00B42642">
      <w:pPr>
        <w:jc w:val="center"/>
        <w:rPr>
          <w:rFonts w:eastAsia="SimSun" w:cs="Arial"/>
          <w:bCs/>
          <w:caps/>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за двухлетний период, закончившийся 31 декабря 2015 г.</w:t>
      </w:r>
    </w:p>
    <w:p w:rsidR="00B42642" w:rsidRDefault="00B42642" w:rsidP="00B42642">
      <w:pPr>
        <w:jc w:val="center"/>
        <w:rPr>
          <w:rFonts w:eastAsia="SimSun" w:cs="Arial"/>
          <w:i/>
          <w:sz w:val="20"/>
          <w:lang w:eastAsia="zh-CN"/>
        </w:rPr>
      </w:pPr>
      <w:r w:rsidRPr="00C61D44">
        <w:rPr>
          <w:rFonts w:eastAsia="SimSun" w:cs="Arial"/>
          <w:i/>
          <w:sz w:val="20"/>
          <w:lang w:eastAsia="zh-CN"/>
        </w:rPr>
        <w:t>(</w:t>
      </w:r>
      <w:r>
        <w:rPr>
          <w:rFonts w:eastAsia="SimSun" w:cs="Arial"/>
          <w:i/>
          <w:sz w:val="20"/>
          <w:lang w:eastAsia="zh-CN"/>
        </w:rPr>
        <w:t>в тыс. шв. франков</w:t>
      </w:r>
      <w:r w:rsidRPr="00C61D44">
        <w:rPr>
          <w:rFonts w:eastAsia="SimSun" w:cs="Arial"/>
          <w:i/>
          <w:sz w:val="20"/>
          <w:lang w:eastAsia="zh-CN"/>
        </w:rPr>
        <w:t>)</w:t>
      </w:r>
    </w:p>
    <w:p w:rsidR="00B42642" w:rsidRDefault="00B42642" w:rsidP="00B42642">
      <w:pPr>
        <w:rPr>
          <w:rFonts w:eastAsia="SimSun"/>
          <w:sz w:val="20"/>
          <w:lang w:eastAsia="zh-CN"/>
        </w:rPr>
      </w:pPr>
    </w:p>
    <w:p w:rsidR="00B42642" w:rsidRDefault="00B42642" w:rsidP="00B42642">
      <w:pPr>
        <w:jc w:val="center"/>
        <w:rPr>
          <w:rFonts w:eastAsia="SimSun" w:cs="Arial"/>
          <w:sz w:val="20"/>
          <w:lang w:val="fr-FR" w:eastAsia="zh-CN"/>
        </w:rPr>
      </w:pPr>
      <w:r>
        <w:rPr>
          <w:rFonts w:eastAsia="SimSun" w:cs="Arial"/>
          <w:noProof/>
          <w:sz w:val="20"/>
        </w:rPr>
        <w:drawing>
          <wp:inline distT="0" distB="0" distL="0" distR="0" wp14:anchorId="1C169A0F" wp14:editId="2A20EE11">
            <wp:extent cx="5760085" cy="6102315"/>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6102315"/>
                    </a:xfrm>
                    <a:prstGeom prst="rect">
                      <a:avLst/>
                    </a:prstGeom>
                    <a:noFill/>
                    <a:ln>
                      <a:noFill/>
                    </a:ln>
                  </pic:spPr>
                </pic:pic>
              </a:graphicData>
            </a:graphic>
          </wp:inline>
        </w:drawing>
      </w:r>
    </w:p>
    <w:p w:rsidR="00B42642" w:rsidRDefault="00B42642" w:rsidP="00B42642">
      <w:pPr>
        <w:rPr>
          <w:rFonts w:eastAsia="SimSun" w:cs="Arial"/>
          <w:sz w:val="20"/>
          <w:lang w:val="ru-RU" w:eastAsia="zh-CN"/>
        </w:rPr>
      </w:pPr>
      <w:r w:rsidRPr="00C067B4">
        <w:rPr>
          <w:rFonts w:eastAsiaTheme="minorHAnsi" w:cs="Arial"/>
          <w:b/>
          <w:sz w:val="20"/>
          <w:lang w:val="ru-RU"/>
        </w:rPr>
        <w:t>(1)</w:t>
      </w:r>
      <w:r w:rsidRPr="00C067B4">
        <w:rPr>
          <w:rFonts w:eastAsiaTheme="minorHAnsi" w:cs="Arial"/>
          <w:sz w:val="20"/>
          <w:lang w:val="ru-RU"/>
        </w:rPr>
        <w:t xml:space="preserve"> – </w:t>
      </w:r>
      <w:r>
        <w:rPr>
          <w:rFonts w:eastAsiaTheme="minorHAnsi" w:cs="Arial"/>
          <w:sz w:val="20"/>
          <w:lang w:val="ru-RU"/>
        </w:rPr>
        <w:t>Без</w:t>
      </w:r>
      <w:r w:rsidRPr="00C067B4">
        <w:rPr>
          <w:rFonts w:eastAsiaTheme="minorHAnsi" w:cs="Arial"/>
          <w:sz w:val="20"/>
          <w:lang w:val="ru-RU"/>
        </w:rPr>
        <w:t xml:space="preserve"> </w:t>
      </w:r>
      <w:r>
        <w:rPr>
          <w:rFonts w:eastAsiaTheme="minorHAnsi" w:cs="Arial"/>
          <w:sz w:val="20"/>
          <w:lang w:val="ru-RU"/>
        </w:rPr>
        <w:t>учета</w:t>
      </w:r>
      <w:r w:rsidRPr="00C067B4">
        <w:rPr>
          <w:rFonts w:eastAsiaTheme="minorHAnsi" w:cs="Arial"/>
          <w:sz w:val="20"/>
          <w:lang w:val="ru-RU"/>
        </w:rPr>
        <w:t xml:space="preserve"> </w:t>
      </w:r>
      <w:r>
        <w:rPr>
          <w:rFonts w:eastAsiaTheme="minorHAnsi" w:cs="Arial"/>
          <w:sz w:val="20"/>
          <w:lang w:val="ru-RU"/>
        </w:rPr>
        <w:t>полученных</w:t>
      </w:r>
      <w:r w:rsidRPr="00C067B4">
        <w:rPr>
          <w:rFonts w:eastAsiaTheme="minorHAnsi" w:cs="Arial"/>
          <w:sz w:val="20"/>
          <w:lang w:val="ru-RU"/>
        </w:rPr>
        <w:t xml:space="preserve"> </w:t>
      </w:r>
      <w:r>
        <w:rPr>
          <w:rFonts w:eastAsiaTheme="minorHAnsi" w:cs="Arial"/>
          <w:sz w:val="20"/>
          <w:lang w:val="ru-RU"/>
        </w:rPr>
        <w:t>процентов</w:t>
      </w:r>
      <w:r w:rsidRPr="00C067B4">
        <w:rPr>
          <w:rFonts w:eastAsiaTheme="minorHAnsi" w:cs="Arial"/>
          <w:sz w:val="20"/>
          <w:lang w:val="ru-RU"/>
        </w:rPr>
        <w:t xml:space="preserve"> </w:t>
      </w:r>
      <w:r>
        <w:rPr>
          <w:rFonts w:eastAsiaTheme="minorHAnsi" w:cs="Arial"/>
          <w:sz w:val="20"/>
          <w:lang w:val="ru-RU"/>
        </w:rPr>
        <w:t>и</w:t>
      </w:r>
      <w:r w:rsidRPr="00C067B4">
        <w:rPr>
          <w:rFonts w:eastAsiaTheme="minorHAnsi" w:cs="Arial"/>
          <w:sz w:val="20"/>
          <w:lang w:val="ru-RU"/>
        </w:rPr>
        <w:t xml:space="preserve"> процентов, </w:t>
      </w:r>
      <w:r>
        <w:rPr>
          <w:rFonts w:eastAsiaTheme="minorHAnsi" w:cs="Arial"/>
          <w:sz w:val="20"/>
          <w:lang w:val="ru-RU"/>
        </w:rPr>
        <w:t>выплаченных</w:t>
      </w:r>
      <w:r w:rsidRPr="00C067B4">
        <w:rPr>
          <w:rFonts w:eastAsiaTheme="minorHAnsi" w:cs="Arial"/>
          <w:sz w:val="20"/>
          <w:lang w:val="ru-RU"/>
        </w:rPr>
        <w:t xml:space="preserve"> </w:t>
      </w:r>
      <w:r>
        <w:rPr>
          <w:rFonts w:eastAsiaTheme="minorHAnsi" w:cs="Arial"/>
          <w:sz w:val="20"/>
          <w:lang w:val="ru-RU"/>
        </w:rPr>
        <w:t>по</w:t>
      </w:r>
      <w:r w:rsidRPr="00C067B4">
        <w:rPr>
          <w:rFonts w:eastAsiaTheme="minorHAnsi" w:cs="Arial"/>
          <w:sz w:val="20"/>
          <w:lang w:val="ru-RU"/>
        </w:rPr>
        <w:t xml:space="preserve"> </w:t>
      </w:r>
      <w:r>
        <w:rPr>
          <w:rFonts w:eastAsiaTheme="minorHAnsi" w:cs="Arial"/>
          <w:sz w:val="20"/>
          <w:lang w:val="ru-RU"/>
        </w:rPr>
        <w:t>заимствованиям</w:t>
      </w:r>
      <w:r w:rsidRPr="00C067B4">
        <w:rPr>
          <w:rFonts w:eastAsiaTheme="minorHAnsi" w:cs="Arial"/>
          <w:sz w:val="20"/>
          <w:lang w:val="ru-RU"/>
        </w:rPr>
        <w:t xml:space="preserve">, </w:t>
      </w:r>
      <w:r>
        <w:rPr>
          <w:rFonts w:eastAsiaTheme="minorHAnsi" w:cs="Arial"/>
          <w:sz w:val="20"/>
          <w:lang w:val="ru-RU"/>
        </w:rPr>
        <w:t>а</w:t>
      </w:r>
      <w:r w:rsidRPr="00C067B4">
        <w:rPr>
          <w:rFonts w:eastAsiaTheme="minorHAnsi" w:cs="Arial"/>
          <w:sz w:val="20"/>
          <w:lang w:val="ru-RU"/>
        </w:rPr>
        <w:t xml:space="preserve"> </w:t>
      </w:r>
      <w:r>
        <w:rPr>
          <w:rFonts w:eastAsiaTheme="minorHAnsi" w:cs="Arial"/>
          <w:sz w:val="20"/>
          <w:lang w:val="ru-RU"/>
        </w:rPr>
        <w:t>также</w:t>
      </w:r>
      <w:r w:rsidRPr="00C067B4">
        <w:rPr>
          <w:rFonts w:eastAsiaTheme="minorHAnsi" w:cs="Arial"/>
          <w:sz w:val="20"/>
          <w:lang w:val="ru-RU"/>
        </w:rPr>
        <w:t xml:space="preserve"> </w:t>
      </w:r>
      <w:r>
        <w:rPr>
          <w:rFonts w:eastAsiaTheme="minorHAnsi" w:cs="Arial"/>
          <w:sz w:val="20"/>
          <w:lang w:val="ru-RU"/>
        </w:rPr>
        <w:t>последствий</w:t>
      </w:r>
      <w:r w:rsidRPr="00C067B4">
        <w:rPr>
          <w:rFonts w:eastAsiaTheme="minorHAnsi" w:cs="Arial"/>
          <w:sz w:val="20"/>
          <w:lang w:val="ru-RU"/>
        </w:rPr>
        <w:t xml:space="preserve"> </w:t>
      </w:r>
      <w:r>
        <w:rPr>
          <w:rFonts w:eastAsiaTheme="minorHAnsi" w:cs="Arial"/>
          <w:sz w:val="20"/>
          <w:lang w:val="ru-RU"/>
        </w:rPr>
        <w:t>изменений</w:t>
      </w:r>
      <w:r w:rsidRPr="00C067B4">
        <w:rPr>
          <w:rFonts w:eastAsiaTheme="minorHAnsi" w:cs="Arial"/>
          <w:sz w:val="20"/>
          <w:lang w:val="ru-RU"/>
        </w:rPr>
        <w:t xml:space="preserve"> </w:t>
      </w:r>
      <w:r>
        <w:rPr>
          <w:rFonts w:eastAsiaTheme="minorHAnsi" w:cs="Arial"/>
          <w:sz w:val="20"/>
          <w:lang w:val="ru-RU"/>
        </w:rPr>
        <w:t>обменных</w:t>
      </w:r>
      <w:r w:rsidRPr="00C067B4">
        <w:rPr>
          <w:rFonts w:eastAsiaTheme="minorHAnsi" w:cs="Arial"/>
          <w:sz w:val="20"/>
          <w:lang w:val="ru-RU"/>
        </w:rPr>
        <w:t xml:space="preserve"> </w:t>
      </w:r>
      <w:r>
        <w:rPr>
          <w:rFonts w:eastAsiaTheme="minorHAnsi" w:cs="Arial"/>
          <w:sz w:val="20"/>
          <w:lang w:val="ru-RU"/>
        </w:rPr>
        <w:t>курсов</w:t>
      </w:r>
      <w:r w:rsidRPr="00C067B4">
        <w:rPr>
          <w:rFonts w:eastAsiaTheme="minorHAnsi" w:cs="Arial"/>
          <w:sz w:val="20"/>
          <w:lang w:val="ru-RU"/>
        </w:rPr>
        <w:t xml:space="preserve"> </w:t>
      </w:r>
      <w:r>
        <w:rPr>
          <w:rFonts w:eastAsiaTheme="minorHAnsi" w:cs="Arial"/>
          <w:sz w:val="20"/>
          <w:lang w:val="ru-RU"/>
        </w:rPr>
        <w:t>для</w:t>
      </w:r>
      <w:r w:rsidRPr="00C067B4">
        <w:rPr>
          <w:rFonts w:eastAsiaTheme="minorHAnsi" w:cs="Arial"/>
          <w:sz w:val="20"/>
          <w:lang w:val="ru-RU"/>
        </w:rPr>
        <w:t xml:space="preserve"> </w:t>
      </w:r>
      <w:r>
        <w:rPr>
          <w:rFonts w:eastAsiaTheme="minorHAnsi" w:cs="Arial"/>
          <w:sz w:val="20"/>
          <w:lang w:val="ru-RU"/>
        </w:rPr>
        <w:t>денежных</w:t>
      </w:r>
      <w:r w:rsidRPr="00C067B4">
        <w:rPr>
          <w:rFonts w:eastAsiaTheme="minorHAnsi" w:cs="Arial"/>
          <w:sz w:val="20"/>
          <w:lang w:val="ru-RU"/>
        </w:rPr>
        <w:t xml:space="preserve"> </w:t>
      </w:r>
      <w:r>
        <w:rPr>
          <w:rFonts w:eastAsiaTheme="minorHAnsi" w:cs="Arial"/>
          <w:sz w:val="20"/>
          <w:lang w:val="ru-RU"/>
        </w:rPr>
        <w:t>средств</w:t>
      </w:r>
      <w:r w:rsidRPr="00C067B4">
        <w:rPr>
          <w:rFonts w:eastAsiaTheme="minorHAnsi" w:cs="Arial"/>
          <w:sz w:val="20"/>
          <w:lang w:val="ru-RU"/>
        </w:rPr>
        <w:t xml:space="preserve"> </w:t>
      </w:r>
      <w:r>
        <w:rPr>
          <w:rFonts w:eastAsiaTheme="minorHAnsi" w:cs="Arial"/>
          <w:sz w:val="20"/>
          <w:lang w:val="ru-RU"/>
        </w:rPr>
        <w:t>и</w:t>
      </w:r>
      <w:r w:rsidRPr="00C067B4">
        <w:rPr>
          <w:rFonts w:eastAsiaTheme="minorHAnsi" w:cs="Arial"/>
          <w:sz w:val="20"/>
          <w:lang w:val="ru-RU"/>
        </w:rPr>
        <w:t xml:space="preserve"> </w:t>
      </w:r>
      <w:r>
        <w:rPr>
          <w:rFonts w:eastAsiaTheme="minorHAnsi" w:cs="Arial"/>
          <w:sz w:val="20"/>
          <w:lang w:val="ru-RU"/>
        </w:rPr>
        <w:t>эквивалентов</w:t>
      </w:r>
      <w:r w:rsidRPr="00737075">
        <w:rPr>
          <w:rFonts w:eastAsiaTheme="minorHAnsi" w:cs="Arial"/>
          <w:sz w:val="20"/>
          <w:lang w:val="ru-RU"/>
        </w:rPr>
        <w:t xml:space="preserve"> </w:t>
      </w:r>
      <w:r>
        <w:rPr>
          <w:rFonts w:eastAsiaTheme="minorHAnsi" w:cs="Arial"/>
          <w:sz w:val="20"/>
          <w:lang w:val="ru-RU"/>
        </w:rPr>
        <w:t>денежных</w:t>
      </w:r>
      <w:r w:rsidRPr="00C067B4">
        <w:rPr>
          <w:rFonts w:eastAsiaTheme="minorHAnsi" w:cs="Arial"/>
          <w:sz w:val="20"/>
          <w:lang w:val="ru-RU"/>
        </w:rPr>
        <w:t xml:space="preserve"> </w:t>
      </w:r>
      <w:r>
        <w:rPr>
          <w:rFonts w:eastAsiaTheme="minorHAnsi" w:cs="Arial"/>
          <w:sz w:val="20"/>
          <w:lang w:val="ru-RU"/>
        </w:rPr>
        <w:t>средств</w:t>
      </w:r>
      <w:r w:rsidRPr="00C067B4">
        <w:rPr>
          <w:rFonts w:eastAsiaTheme="minorHAnsi" w:cs="Arial"/>
          <w:sz w:val="20"/>
          <w:lang w:val="ru-RU"/>
        </w:rPr>
        <w:t>.</w:t>
      </w:r>
      <w:r>
        <w:rPr>
          <w:rFonts w:eastAsiaTheme="minorHAnsi" w:cs="Arial"/>
          <w:sz w:val="20"/>
          <w:lang w:val="ru-RU"/>
        </w:rPr>
        <w:t xml:space="preserve"> </w:t>
      </w:r>
    </w:p>
    <w:p w:rsidR="00B42642" w:rsidRDefault="00B42642" w:rsidP="00B42642">
      <w:pPr>
        <w:spacing w:after="200" w:line="276" w:lineRule="auto"/>
        <w:rPr>
          <w:rFonts w:eastAsia="SimSun" w:cs="Arial"/>
          <w:sz w:val="20"/>
          <w:lang w:val="ru-RU" w:eastAsia="zh-CN"/>
        </w:rPr>
      </w:pPr>
      <w:r w:rsidRPr="00C067B4">
        <w:rPr>
          <w:rFonts w:eastAsia="SimSun" w:cs="Arial"/>
          <w:sz w:val="20"/>
          <w:lang w:val="ru-RU" w:eastAsia="zh-CN"/>
        </w:rPr>
        <w:br w:type="page"/>
      </w:r>
    </w:p>
    <w:p w:rsidR="00B42642" w:rsidRDefault="00B42642" w:rsidP="00B42642">
      <w:pPr>
        <w:pStyle w:val="Heading2"/>
        <w:widowControl/>
        <w:tabs>
          <w:tab w:val="clear" w:pos="567"/>
          <w:tab w:val="left" w:pos="1985"/>
        </w:tabs>
        <w:ind w:left="1985" w:hanging="1985"/>
        <w:rPr>
          <w:rFonts w:asciiTheme="minorHAnsi" w:eastAsia="SimSun" w:hAnsiTheme="minorHAnsi"/>
          <w:sz w:val="20"/>
          <w:szCs w:val="20"/>
          <w:lang w:val="ru-RU"/>
        </w:rPr>
      </w:pPr>
      <w:bookmarkStart w:id="35" w:name="_Toc455128711"/>
      <w:r w:rsidRPr="00C067B4">
        <w:rPr>
          <w:rFonts w:eastAsia="SimSun"/>
          <w:sz w:val="20"/>
          <w:szCs w:val="20"/>
          <w:lang w:val="ru-RU"/>
        </w:rPr>
        <w:t xml:space="preserve">ВЕДОМОСТЬ </w:t>
      </w:r>
      <w:r w:rsidRPr="00493156">
        <w:rPr>
          <w:rFonts w:eastAsia="SimSun"/>
          <w:sz w:val="20"/>
          <w:szCs w:val="20"/>
        </w:rPr>
        <w:t>V</w:t>
      </w:r>
      <w:bookmarkEnd w:id="35"/>
    </w:p>
    <w:p w:rsidR="00B42642" w:rsidRDefault="00B42642" w:rsidP="00B42642">
      <w:pPr>
        <w:rPr>
          <w:rFonts w:eastAsia="SimSun"/>
          <w:lang w:val="ru-RU" w:eastAsia="da-DK"/>
        </w:rPr>
      </w:pPr>
    </w:p>
    <w:p w:rsidR="00B42642" w:rsidRPr="00981DAD" w:rsidRDefault="00B42642" w:rsidP="00981DAD">
      <w:pPr>
        <w:jc w:val="center"/>
        <w:rPr>
          <w:rFonts w:eastAsia="SimSun"/>
          <w:b/>
          <w:sz w:val="20"/>
          <w:lang w:val="ru-RU"/>
        </w:rPr>
      </w:pPr>
      <w:r w:rsidRPr="00981DAD">
        <w:rPr>
          <w:rFonts w:eastAsia="SimSun"/>
          <w:b/>
          <w:sz w:val="20"/>
          <w:lang w:val="ru-RU"/>
        </w:rPr>
        <w:t>ОТЧЕТ О СРАВНЕНИИ БЮДЖЕТНЫХ И ФАКТИЧЕСКИХ СУММ – ДОХОДЫ</w:t>
      </w:r>
    </w:p>
    <w:p w:rsidR="00B42642" w:rsidRDefault="00B42642" w:rsidP="00B42642">
      <w:pPr>
        <w:jc w:val="center"/>
        <w:rPr>
          <w:rFonts w:eastAsia="SimSun" w:cs="Arial"/>
          <w:b/>
          <w:sz w:val="20"/>
          <w:lang w:val="ru-RU" w:eastAsia="zh-CN"/>
        </w:rPr>
      </w:pPr>
    </w:p>
    <w:p w:rsidR="00B42642" w:rsidRDefault="00B42642" w:rsidP="00B42642">
      <w:pPr>
        <w:jc w:val="center"/>
        <w:rPr>
          <w:rFonts w:eastAsia="SimSun" w:cs="Arial"/>
          <w:b/>
          <w:sz w:val="20"/>
          <w:lang w:val="ru-RU" w:eastAsia="zh-CN"/>
        </w:rPr>
      </w:pPr>
      <w:r w:rsidRPr="00263604">
        <w:rPr>
          <w:rFonts w:eastAsia="SimSun" w:cs="Arial"/>
          <w:b/>
          <w:sz w:val="20"/>
          <w:lang w:val="ru-RU" w:eastAsia="zh-CN"/>
        </w:rPr>
        <w:t>за двухлетний период, закончившийся 31 декабря 2015 г.</w:t>
      </w:r>
    </w:p>
    <w:p w:rsidR="00B42642" w:rsidRDefault="00B42642" w:rsidP="00B42642">
      <w:pPr>
        <w:tabs>
          <w:tab w:val="left" w:pos="8640"/>
        </w:tabs>
        <w:jc w:val="center"/>
        <w:rPr>
          <w:rFonts w:eastAsia="SimSun" w:cs="Arial"/>
          <w:i/>
          <w:sz w:val="20"/>
          <w:lang w:eastAsia="zh-CN"/>
        </w:rPr>
      </w:pPr>
      <w:r w:rsidRPr="00C61D44">
        <w:rPr>
          <w:rFonts w:eastAsia="SimSun" w:cs="Arial"/>
          <w:i/>
          <w:sz w:val="20"/>
          <w:lang w:eastAsia="zh-CN"/>
        </w:rPr>
        <w:t>(</w:t>
      </w:r>
      <w:r>
        <w:rPr>
          <w:rFonts w:eastAsia="SimSun" w:cs="Arial"/>
          <w:i/>
          <w:sz w:val="20"/>
          <w:lang w:eastAsia="zh-CN"/>
        </w:rPr>
        <w:t>в тыс. шв. франков</w:t>
      </w:r>
      <w:r w:rsidRPr="00C61D44">
        <w:rPr>
          <w:rFonts w:eastAsia="SimSun" w:cs="Arial"/>
          <w:i/>
          <w:sz w:val="20"/>
          <w:lang w:eastAsia="zh-CN"/>
        </w:rPr>
        <w:t>)</w:t>
      </w:r>
    </w:p>
    <w:p w:rsidR="00B42642" w:rsidRDefault="00B42642" w:rsidP="00B42642">
      <w:pPr>
        <w:rPr>
          <w:rFonts w:eastAsia="SimSun"/>
          <w:sz w:val="20"/>
          <w:lang w:eastAsia="zh-CN"/>
        </w:rPr>
      </w:pPr>
    </w:p>
    <w:p w:rsidR="00B42642" w:rsidRDefault="00B42642" w:rsidP="00B42642">
      <w:pPr>
        <w:rPr>
          <w:rFonts w:eastAsia="SimSun" w:cs="Arial"/>
          <w:sz w:val="20"/>
          <w:lang w:eastAsia="zh-CN"/>
        </w:rPr>
      </w:pPr>
      <w:r>
        <w:rPr>
          <w:rFonts w:eastAsia="SimSun" w:cs="Arial"/>
          <w:noProof/>
          <w:sz w:val="20"/>
        </w:rPr>
        <w:drawing>
          <wp:inline distT="0" distB="0" distL="0" distR="0" wp14:anchorId="5BE491B7" wp14:editId="6AB70719">
            <wp:extent cx="5760085" cy="3407943"/>
            <wp:effectExtent l="0" t="0" r="0" b="254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3407943"/>
                    </a:xfrm>
                    <a:prstGeom prst="rect">
                      <a:avLst/>
                    </a:prstGeom>
                    <a:noFill/>
                    <a:ln>
                      <a:noFill/>
                    </a:ln>
                  </pic:spPr>
                </pic:pic>
              </a:graphicData>
            </a:graphic>
          </wp:inline>
        </w:drawing>
      </w:r>
    </w:p>
    <w:p w:rsidR="00B42642" w:rsidRDefault="00B42642" w:rsidP="00B42642">
      <w:pPr>
        <w:tabs>
          <w:tab w:val="left" w:pos="644"/>
        </w:tabs>
        <w:jc w:val="both"/>
        <w:rPr>
          <w:rFonts w:eastAsia="SimSun" w:cs="Arial"/>
          <w:sz w:val="20"/>
          <w:lang w:val="ru-RU" w:eastAsia="zh-CN"/>
        </w:rPr>
      </w:pPr>
      <w:r w:rsidRPr="002C06EB">
        <w:rPr>
          <w:rFonts w:eastAsia="SimSun" w:cs="Arial"/>
          <w:b/>
          <w:sz w:val="20"/>
          <w:lang w:val="ru-RU" w:eastAsia="zh-CN"/>
        </w:rPr>
        <w:t>(1)</w:t>
      </w:r>
      <w:r w:rsidRPr="002C06EB">
        <w:rPr>
          <w:rFonts w:eastAsia="SimSun" w:cs="Arial"/>
          <w:sz w:val="20"/>
          <w:lang w:val="ru-RU" w:eastAsia="zh-CN"/>
        </w:rPr>
        <w:t xml:space="preserve"> </w:t>
      </w:r>
      <w:r>
        <w:rPr>
          <w:rFonts w:eastAsia="SimSun" w:cs="Arial"/>
          <w:sz w:val="20"/>
          <w:lang w:val="ru-RU" w:eastAsia="zh-CN"/>
        </w:rPr>
        <w:t>–</w:t>
      </w:r>
      <w:r w:rsidRPr="002C06EB">
        <w:rPr>
          <w:rFonts w:eastAsia="SimSun" w:cs="Arial"/>
          <w:sz w:val="20"/>
          <w:lang w:val="ru-RU" w:eastAsia="zh-CN"/>
        </w:rPr>
        <w:t xml:space="preserve"> </w:t>
      </w:r>
      <w:r>
        <w:rPr>
          <w:rFonts w:eastAsia="SimSun" w:cs="Arial"/>
          <w:sz w:val="20"/>
          <w:lang w:val="ru-RU" w:eastAsia="zh-CN"/>
        </w:rPr>
        <w:t xml:space="preserve">Сумма </w:t>
      </w:r>
      <w:r w:rsidRPr="002C06EB">
        <w:rPr>
          <w:rFonts w:eastAsia="SimSun" w:cs="Arial"/>
          <w:sz w:val="20"/>
          <w:lang w:val="ru-RU" w:eastAsia="zh-CN"/>
        </w:rPr>
        <w:t>в утвержденном бюджете на двухлетний период 2014</w:t>
      </w:r>
      <w:r>
        <w:rPr>
          <w:rFonts w:eastAsia="SimSun" w:cs="Arial"/>
          <w:sz w:val="20"/>
          <w:lang w:val="ru-RU" w:eastAsia="zh-CN"/>
        </w:rPr>
        <w:t>-20</w:t>
      </w:r>
      <w:r w:rsidRPr="002C06EB">
        <w:rPr>
          <w:rFonts w:eastAsia="SimSun" w:cs="Arial"/>
          <w:sz w:val="20"/>
          <w:lang w:val="ru-RU" w:eastAsia="zh-CN"/>
        </w:rPr>
        <w:t>15</w:t>
      </w:r>
      <w:r>
        <w:rPr>
          <w:rFonts w:eastAsia="SimSun" w:cs="Arial"/>
          <w:sz w:val="20"/>
          <w:lang w:val="ru-RU" w:eastAsia="zh-CN"/>
        </w:rPr>
        <w:t> гг.</w:t>
      </w:r>
    </w:p>
    <w:p w:rsidR="00B42642" w:rsidRDefault="00B42642" w:rsidP="00B42642">
      <w:pPr>
        <w:jc w:val="both"/>
        <w:rPr>
          <w:rFonts w:eastAsia="SimSun" w:cs="Arial"/>
          <w:sz w:val="20"/>
          <w:lang w:val="ru-RU" w:eastAsia="zh-CN"/>
        </w:rPr>
      </w:pPr>
      <w:r w:rsidRPr="000C748C">
        <w:rPr>
          <w:rFonts w:eastAsia="SimSun" w:cs="Arial"/>
          <w:b/>
          <w:sz w:val="20"/>
          <w:lang w:val="ru-RU" w:eastAsia="zh-CN"/>
        </w:rPr>
        <w:t>(2)</w:t>
      </w:r>
      <w:r w:rsidRPr="000C748C">
        <w:rPr>
          <w:rFonts w:eastAsia="SimSun" w:cs="Arial"/>
          <w:sz w:val="20"/>
          <w:lang w:val="ru-RU" w:eastAsia="zh-CN"/>
        </w:rPr>
        <w:t xml:space="preserve"> </w:t>
      </w:r>
      <w:r>
        <w:rPr>
          <w:rFonts w:eastAsia="SimSun" w:cs="Arial"/>
          <w:sz w:val="20"/>
          <w:lang w:val="ru-RU" w:eastAsia="zh-CN"/>
        </w:rPr>
        <w:t>–</w:t>
      </w:r>
      <w:r w:rsidRPr="000C748C">
        <w:rPr>
          <w:rFonts w:eastAsia="SimSun" w:cs="Arial"/>
          <w:sz w:val="20"/>
          <w:lang w:val="ru-RU" w:eastAsia="zh-CN"/>
        </w:rPr>
        <w:t xml:space="preserve"> Сумм</w:t>
      </w:r>
      <w:r>
        <w:rPr>
          <w:rFonts w:eastAsia="SimSun" w:cs="Arial"/>
          <w:sz w:val="20"/>
          <w:lang w:val="ru-RU" w:eastAsia="zh-CN"/>
        </w:rPr>
        <w:t xml:space="preserve">а </w:t>
      </w:r>
      <w:r w:rsidRPr="000C748C">
        <w:rPr>
          <w:rFonts w:eastAsia="SimSun" w:cs="Arial"/>
          <w:sz w:val="20"/>
          <w:lang w:val="ru-RU" w:eastAsia="zh-CN"/>
        </w:rPr>
        <w:t xml:space="preserve">в окончательном бюджете </w:t>
      </w:r>
      <w:r>
        <w:rPr>
          <w:rFonts w:eastAsia="SimSun" w:cs="Arial"/>
          <w:sz w:val="20"/>
          <w:lang w:val="ru-RU" w:eastAsia="zh-CN"/>
        </w:rPr>
        <w:t xml:space="preserve">на 2014-2015 гг. </w:t>
      </w:r>
      <w:r w:rsidRPr="00710F98">
        <w:rPr>
          <w:rFonts w:eastAsia="SimSun" w:cs="Arial"/>
          <w:sz w:val="20"/>
          <w:lang w:val="ru-RU" w:eastAsia="zh-CN"/>
        </w:rPr>
        <w:t xml:space="preserve">после </w:t>
      </w:r>
      <w:r>
        <w:rPr>
          <w:rFonts w:eastAsia="SimSun" w:cs="Arial"/>
          <w:sz w:val="20"/>
          <w:lang w:val="ru-RU" w:eastAsia="zh-CN"/>
        </w:rPr>
        <w:t>перераспределения</w:t>
      </w:r>
      <w:r w:rsidRPr="00710F98">
        <w:rPr>
          <w:rFonts w:eastAsia="SimSun" w:cs="Arial"/>
          <w:sz w:val="20"/>
          <w:lang w:val="ru-RU" w:eastAsia="zh-CN"/>
        </w:rPr>
        <w:t xml:space="preserve"> средств</w:t>
      </w:r>
      <w:r>
        <w:rPr>
          <w:rFonts w:eastAsia="SimSun" w:cs="Arial"/>
          <w:sz w:val="20"/>
          <w:lang w:val="ru-RU" w:eastAsia="zh-CN"/>
        </w:rPr>
        <w:t xml:space="preserve">. </w:t>
      </w:r>
    </w:p>
    <w:p w:rsidR="00B42642" w:rsidRDefault="00B42642" w:rsidP="00B42642">
      <w:pPr>
        <w:tabs>
          <w:tab w:val="left" w:pos="0"/>
        </w:tabs>
        <w:rPr>
          <w:rFonts w:eastAsia="SimSun" w:cs="Arial"/>
          <w:sz w:val="20"/>
          <w:lang w:val="ru-RU" w:eastAsia="zh-CN"/>
        </w:rPr>
      </w:pPr>
      <w:r w:rsidRPr="000C748C">
        <w:rPr>
          <w:rFonts w:eastAsia="SimSun" w:cs="Arial"/>
          <w:b/>
          <w:sz w:val="20"/>
          <w:lang w:val="ru-RU" w:eastAsia="zh-CN"/>
        </w:rPr>
        <w:t>(3)</w:t>
      </w:r>
      <w:r w:rsidRPr="000C748C">
        <w:rPr>
          <w:rFonts w:eastAsia="SimSun" w:cs="Arial"/>
          <w:sz w:val="20"/>
          <w:lang w:val="ru-RU" w:eastAsia="zh-CN"/>
        </w:rPr>
        <w:t xml:space="preserve"> - Разность между суммой</w:t>
      </w:r>
      <w:r>
        <w:rPr>
          <w:rFonts w:eastAsia="SimSun" w:cs="Arial"/>
          <w:sz w:val="20"/>
          <w:lang w:val="ru-RU" w:eastAsia="zh-CN"/>
        </w:rPr>
        <w:t xml:space="preserve"> </w:t>
      </w:r>
      <w:r w:rsidRPr="000C748C">
        <w:rPr>
          <w:rFonts w:eastAsia="SimSun" w:cs="Arial"/>
          <w:sz w:val="20"/>
          <w:lang w:val="ru-RU" w:eastAsia="zh-CN"/>
        </w:rPr>
        <w:t xml:space="preserve">в окончательном </w:t>
      </w:r>
      <w:r>
        <w:rPr>
          <w:rFonts w:eastAsia="SimSun" w:cs="Arial"/>
          <w:sz w:val="20"/>
          <w:lang w:val="ru-RU" w:eastAsia="zh-CN"/>
        </w:rPr>
        <w:t>бюджете на 2014-2015 гг. после перераспределения средств</w:t>
      </w:r>
      <w:r w:rsidRPr="000C748C">
        <w:rPr>
          <w:rFonts w:eastAsia="SimSun" w:cs="Arial"/>
          <w:sz w:val="20"/>
          <w:lang w:val="ru-RU" w:eastAsia="zh-CN"/>
        </w:rPr>
        <w:t xml:space="preserve"> и фактической суммой </w:t>
      </w:r>
      <w:r>
        <w:rPr>
          <w:rFonts w:eastAsia="SimSun" w:cs="Arial"/>
          <w:sz w:val="20"/>
          <w:lang w:val="ru-RU" w:eastAsia="zh-CN"/>
        </w:rPr>
        <w:t xml:space="preserve">дохода на сопоставимой основе за двухлетний период </w:t>
      </w:r>
      <w:r w:rsidRPr="000C748C">
        <w:rPr>
          <w:rFonts w:eastAsia="SimSun" w:cs="Arial"/>
          <w:sz w:val="20"/>
          <w:lang w:val="ru-RU" w:eastAsia="zh-CN"/>
        </w:rPr>
        <w:t>2014-2015 гг.</w:t>
      </w:r>
    </w:p>
    <w:p w:rsidR="00B42642" w:rsidRDefault="00B42642" w:rsidP="00B42642">
      <w:pPr>
        <w:spacing w:after="200" w:line="276" w:lineRule="auto"/>
        <w:rPr>
          <w:rFonts w:eastAsia="SimSun" w:cs="Arial"/>
          <w:sz w:val="20"/>
          <w:lang w:val="ru-RU" w:eastAsia="zh-CN"/>
        </w:rPr>
      </w:pPr>
      <w:r w:rsidRPr="000C748C">
        <w:rPr>
          <w:rFonts w:eastAsia="SimSun" w:cs="Arial"/>
          <w:sz w:val="20"/>
          <w:lang w:val="ru-RU" w:eastAsia="zh-CN"/>
        </w:rPr>
        <w:br w:type="page"/>
      </w:r>
    </w:p>
    <w:p w:rsidR="00B42642" w:rsidRDefault="00B42642" w:rsidP="00981DAD">
      <w:pPr>
        <w:pStyle w:val="Heading2"/>
        <w:rPr>
          <w:rFonts w:asciiTheme="minorHAnsi" w:eastAsia="SimSun" w:hAnsiTheme="minorHAnsi"/>
          <w:b w:val="0"/>
          <w:bCs w:val="0"/>
          <w:iCs w:val="0"/>
          <w:sz w:val="20"/>
          <w:lang w:val="ru-RU"/>
        </w:rPr>
      </w:pPr>
      <w:bookmarkStart w:id="36" w:name="_Toc455128712"/>
      <w:r w:rsidRPr="00C067B4">
        <w:rPr>
          <w:rFonts w:eastAsia="SimSun"/>
          <w:b w:val="0"/>
          <w:bCs w:val="0"/>
          <w:iCs w:val="0"/>
          <w:sz w:val="20"/>
          <w:lang w:val="ru-RU"/>
        </w:rPr>
        <w:t xml:space="preserve">ВЕДОМОСТЬ </w:t>
      </w:r>
      <w:r w:rsidRPr="00C067B4">
        <w:rPr>
          <w:rFonts w:eastAsia="SimSun"/>
          <w:b w:val="0"/>
          <w:bCs w:val="0"/>
          <w:iCs w:val="0"/>
          <w:sz w:val="20"/>
        </w:rPr>
        <w:t>V</w:t>
      </w:r>
      <w:bookmarkEnd w:id="36"/>
    </w:p>
    <w:p w:rsidR="00B42642" w:rsidRDefault="00B42642" w:rsidP="00B42642">
      <w:pPr>
        <w:rPr>
          <w:rFonts w:asciiTheme="minorHAnsi" w:eastAsia="SimSun" w:hAnsiTheme="minorHAnsi" w:cs="Arial"/>
          <w:b/>
          <w:bCs/>
          <w:iCs/>
          <w:sz w:val="20"/>
          <w:lang w:val="ru-RU" w:eastAsia="da-DK"/>
        </w:rPr>
      </w:pPr>
    </w:p>
    <w:p w:rsidR="00B42642" w:rsidRDefault="00B42642" w:rsidP="00981DAD">
      <w:pPr>
        <w:jc w:val="center"/>
        <w:rPr>
          <w:rFonts w:ascii="Arial Bold" w:eastAsia="SimSun" w:hAnsi="Arial Bold" w:cs="Arial" w:hint="eastAsia"/>
          <w:b/>
          <w:bCs/>
          <w:iCs/>
          <w:sz w:val="20"/>
          <w:lang w:val="ru-RU" w:eastAsia="da-DK"/>
        </w:rPr>
      </w:pPr>
      <w:r w:rsidRPr="00C067B4">
        <w:rPr>
          <w:rFonts w:ascii="Arial Bold" w:eastAsia="SimSun" w:hAnsi="Arial Bold" w:cs="Arial"/>
          <w:b/>
          <w:bCs/>
          <w:iCs/>
          <w:sz w:val="20"/>
          <w:lang w:val="ru-RU" w:eastAsia="da-DK"/>
        </w:rPr>
        <w:t>ОТЧЕТ О СРАВНЕНИИ Б</w:t>
      </w:r>
      <w:r>
        <w:rPr>
          <w:rFonts w:ascii="Arial Bold" w:eastAsia="SimSun" w:hAnsi="Arial Bold" w:cs="Arial"/>
          <w:b/>
          <w:bCs/>
          <w:iCs/>
          <w:sz w:val="20"/>
          <w:lang w:val="ru-RU" w:eastAsia="da-DK"/>
        </w:rPr>
        <w:t xml:space="preserve">ЮДЖЕТНЫХ И ФАКТИЧЕСКИХ СУММ – </w:t>
      </w:r>
      <w:r w:rsidRPr="00C067B4">
        <w:rPr>
          <w:rFonts w:ascii="Arial Bold" w:eastAsia="SimSun" w:hAnsi="Arial Bold" w:cs="Arial"/>
          <w:b/>
          <w:bCs/>
          <w:iCs/>
          <w:sz w:val="20"/>
          <w:lang w:val="ru-RU" w:eastAsia="da-DK"/>
        </w:rPr>
        <w:t>РАСХОДЫ</w:t>
      </w:r>
    </w:p>
    <w:p w:rsidR="00B42642" w:rsidRDefault="00B42642" w:rsidP="00B42642">
      <w:pPr>
        <w:jc w:val="center"/>
        <w:rPr>
          <w:rFonts w:ascii="Arial Bold" w:eastAsia="SimSun" w:hAnsi="Arial Bold" w:cs="Arial" w:hint="eastAsia"/>
          <w:b/>
          <w:bCs/>
          <w:iCs/>
          <w:sz w:val="20"/>
          <w:lang w:val="ru-RU" w:eastAsia="da-DK"/>
        </w:rPr>
      </w:pPr>
    </w:p>
    <w:p w:rsidR="00B42642" w:rsidRDefault="00B42642" w:rsidP="00B42642">
      <w:pPr>
        <w:jc w:val="center"/>
        <w:rPr>
          <w:rFonts w:eastAsia="SimSun" w:cs="Arial"/>
          <w:b/>
          <w:sz w:val="20"/>
          <w:lang w:val="ru-RU" w:eastAsia="zh-CN"/>
        </w:rPr>
      </w:pPr>
      <w:r w:rsidRPr="00C067B4">
        <w:rPr>
          <w:rFonts w:ascii="Arial Bold" w:eastAsia="SimSun" w:hAnsi="Arial Bold" w:cs="Arial"/>
          <w:b/>
          <w:bCs/>
          <w:iCs/>
          <w:sz w:val="20"/>
          <w:lang w:val="ru-RU" w:eastAsia="da-DK"/>
        </w:rPr>
        <w:t xml:space="preserve">за двухлетний период, закончившийся 31 декабря </w:t>
      </w:r>
      <w:r w:rsidRPr="00263604">
        <w:rPr>
          <w:rFonts w:eastAsia="SimSun" w:cs="Arial"/>
          <w:b/>
          <w:sz w:val="20"/>
          <w:lang w:val="ru-RU" w:eastAsia="zh-CN"/>
        </w:rPr>
        <w:t>2015 г.</w:t>
      </w:r>
    </w:p>
    <w:p w:rsidR="00B42642" w:rsidRDefault="00B42642" w:rsidP="00B42642">
      <w:pPr>
        <w:tabs>
          <w:tab w:val="left" w:pos="8640"/>
        </w:tabs>
        <w:jc w:val="center"/>
        <w:rPr>
          <w:rFonts w:eastAsia="SimSun" w:cs="Arial"/>
          <w:i/>
          <w:sz w:val="20"/>
          <w:lang w:val="ru-RU" w:eastAsia="zh-CN"/>
        </w:rPr>
      </w:pPr>
      <w:r w:rsidRPr="00263604">
        <w:rPr>
          <w:rFonts w:eastAsia="SimSun" w:cs="Arial"/>
          <w:i/>
          <w:sz w:val="20"/>
          <w:lang w:val="ru-RU" w:eastAsia="zh-CN"/>
        </w:rPr>
        <w:t xml:space="preserve">   </w:t>
      </w:r>
      <w:r w:rsidRPr="00DA4857">
        <w:rPr>
          <w:rFonts w:eastAsia="SimSun" w:cs="Arial"/>
          <w:i/>
          <w:sz w:val="20"/>
          <w:lang w:val="ru-RU" w:eastAsia="zh-CN"/>
        </w:rPr>
        <w:t>(в тыс. шв. франков)</w:t>
      </w:r>
    </w:p>
    <w:p w:rsidR="00B42642" w:rsidRDefault="008E11C3" w:rsidP="00B42642">
      <w:pPr>
        <w:rPr>
          <w:rFonts w:eastAsia="SimSun"/>
          <w:sz w:val="20"/>
          <w:lang w:val="ru-RU" w:eastAsia="zh-CN"/>
        </w:rPr>
      </w:pPr>
      <w:r>
        <w:rPr>
          <w:rFonts w:eastAsia="SimSun"/>
          <w:noProof/>
          <w:sz w:val="20"/>
        </w:rPr>
        <w:drawing>
          <wp:inline distT="0" distB="0" distL="0" distR="0">
            <wp:extent cx="6040856" cy="6924675"/>
            <wp:effectExtent l="0" t="0" r="0"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42686" cy="6926773"/>
                    </a:xfrm>
                    <a:prstGeom prst="rect">
                      <a:avLst/>
                    </a:prstGeom>
                    <a:noFill/>
                    <a:ln>
                      <a:noFill/>
                    </a:ln>
                  </pic:spPr>
                </pic:pic>
              </a:graphicData>
            </a:graphic>
          </wp:inline>
        </w:drawing>
      </w:r>
    </w:p>
    <w:p w:rsidR="00B42642" w:rsidRDefault="00B42642" w:rsidP="00B42642">
      <w:pPr>
        <w:tabs>
          <w:tab w:val="left" w:pos="644"/>
        </w:tabs>
        <w:rPr>
          <w:sz w:val="16"/>
          <w:lang w:val="ru-RU"/>
        </w:rPr>
      </w:pPr>
      <w:r w:rsidRPr="000C748C">
        <w:rPr>
          <w:sz w:val="16"/>
          <w:szCs w:val="16"/>
          <w:lang w:val="ru-RU"/>
        </w:rPr>
        <w:t xml:space="preserve">(1) </w:t>
      </w:r>
      <w:r w:rsidRPr="000C748C">
        <w:rPr>
          <w:sz w:val="20"/>
          <w:lang w:val="ru-RU"/>
        </w:rPr>
        <w:t xml:space="preserve">– </w:t>
      </w:r>
      <w:r w:rsidRPr="000C748C">
        <w:rPr>
          <w:sz w:val="16"/>
          <w:lang w:val="ru-RU"/>
        </w:rPr>
        <w:t>Сумма в бюджете на двухлетний период 2014-2015 гг.</w:t>
      </w:r>
      <w:r>
        <w:rPr>
          <w:sz w:val="16"/>
          <w:lang w:val="ru-RU"/>
        </w:rPr>
        <w:t xml:space="preserve">, </w:t>
      </w:r>
      <w:r w:rsidRPr="000C748C">
        <w:rPr>
          <w:sz w:val="16"/>
          <w:lang w:val="ru-RU"/>
        </w:rPr>
        <w:t xml:space="preserve">утвержденном </w:t>
      </w:r>
      <w:r>
        <w:rPr>
          <w:sz w:val="16"/>
          <w:lang w:val="ru-RU"/>
        </w:rPr>
        <w:t xml:space="preserve">в размере 674,0 млн шв. франков Ассамблеями государств-членов ВОИС 12 декабря </w:t>
      </w:r>
      <w:r w:rsidRPr="000C748C">
        <w:rPr>
          <w:sz w:val="16"/>
          <w:lang w:val="ru-RU"/>
        </w:rPr>
        <w:t>2013</w:t>
      </w:r>
      <w:r>
        <w:rPr>
          <w:sz w:val="16"/>
          <w:lang w:val="ru-RU"/>
        </w:rPr>
        <w:t> г</w:t>
      </w:r>
      <w:r w:rsidRPr="000C748C">
        <w:rPr>
          <w:sz w:val="16"/>
          <w:lang w:val="ru-RU"/>
        </w:rPr>
        <w:t>.</w:t>
      </w:r>
      <w:r>
        <w:rPr>
          <w:sz w:val="16"/>
          <w:lang w:val="ru-RU"/>
        </w:rPr>
        <w:t xml:space="preserve"> </w:t>
      </w:r>
    </w:p>
    <w:p w:rsidR="00B42642" w:rsidRDefault="00B42642" w:rsidP="00B42642">
      <w:pPr>
        <w:tabs>
          <w:tab w:val="left" w:pos="644"/>
        </w:tabs>
        <w:rPr>
          <w:sz w:val="16"/>
          <w:lang w:val="ru-RU"/>
        </w:rPr>
      </w:pPr>
      <w:r w:rsidRPr="000C748C">
        <w:rPr>
          <w:sz w:val="16"/>
          <w:lang w:val="ru-RU"/>
        </w:rPr>
        <w:t>(2</w:t>
      </w:r>
      <w:r w:rsidRPr="000C748C">
        <w:rPr>
          <w:b/>
          <w:sz w:val="16"/>
          <w:lang w:val="ru-RU"/>
        </w:rPr>
        <w:t>)</w:t>
      </w:r>
      <w:r w:rsidRPr="000C748C">
        <w:rPr>
          <w:sz w:val="16"/>
          <w:lang w:val="ru-RU"/>
        </w:rPr>
        <w:t xml:space="preserve"> – Сумма в окончательном бюджете на 2014-2015 гг. </w:t>
      </w:r>
      <w:r w:rsidRPr="00710F98">
        <w:rPr>
          <w:sz w:val="16"/>
          <w:lang w:val="ru-RU"/>
        </w:rPr>
        <w:t xml:space="preserve">после </w:t>
      </w:r>
      <w:r>
        <w:rPr>
          <w:sz w:val="16"/>
          <w:lang w:val="ru-RU"/>
        </w:rPr>
        <w:t>перераспределения</w:t>
      </w:r>
      <w:r w:rsidRPr="00710F98">
        <w:rPr>
          <w:sz w:val="16"/>
          <w:lang w:val="ru-RU"/>
        </w:rPr>
        <w:t xml:space="preserve"> средств</w:t>
      </w:r>
      <w:r>
        <w:rPr>
          <w:sz w:val="16"/>
          <w:lang w:val="ru-RU"/>
        </w:rPr>
        <w:t xml:space="preserve">. </w:t>
      </w:r>
    </w:p>
    <w:p w:rsidR="00B42642" w:rsidRDefault="00B42642" w:rsidP="00B42642">
      <w:pPr>
        <w:rPr>
          <w:rFonts w:eastAsia="SimSun" w:cs="Arial"/>
          <w:sz w:val="16"/>
          <w:lang w:val="ru-RU" w:eastAsia="zh-CN"/>
        </w:rPr>
      </w:pPr>
      <w:r w:rsidRPr="00074859">
        <w:rPr>
          <w:sz w:val="16"/>
          <w:lang w:val="ru-RU"/>
        </w:rPr>
        <w:t>(3) – Разность между суммой</w:t>
      </w:r>
      <w:r>
        <w:rPr>
          <w:sz w:val="16"/>
          <w:lang w:val="ru-RU"/>
        </w:rPr>
        <w:t xml:space="preserve"> </w:t>
      </w:r>
      <w:r w:rsidRPr="00074859">
        <w:rPr>
          <w:sz w:val="16"/>
          <w:lang w:val="ru-RU"/>
        </w:rPr>
        <w:t xml:space="preserve">в окончательном бюджете на 2014-2015 гг. после перераспределения средств и фактической суммой </w:t>
      </w:r>
      <w:r>
        <w:rPr>
          <w:sz w:val="16"/>
          <w:lang w:val="ru-RU"/>
        </w:rPr>
        <w:t>расходов</w:t>
      </w:r>
      <w:r w:rsidRPr="00074859">
        <w:rPr>
          <w:sz w:val="16"/>
          <w:lang w:val="ru-RU"/>
        </w:rPr>
        <w:t xml:space="preserve"> на сопоставимой основе за двухлетний период 2014-2015 гг. </w:t>
      </w:r>
    </w:p>
    <w:p w:rsidR="00B42642" w:rsidRDefault="00B42642" w:rsidP="00B42642">
      <w:pPr>
        <w:spacing w:after="200" w:line="276" w:lineRule="auto"/>
        <w:rPr>
          <w:rFonts w:eastAsiaTheme="minorHAnsi" w:cs="Arial"/>
          <w:sz w:val="20"/>
          <w:lang w:val="ru-RU"/>
        </w:rPr>
      </w:pPr>
      <w:r w:rsidRPr="00074859">
        <w:rPr>
          <w:rFonts w:eastAsiaTheme="minorHAnsi" w:cs="Arial"/>
          <w:sz w:val="20"/>
          <w:lang w:val="ru-RU"/>
        </w:rPr>
        <w:br w:type="page"/>
      </w:r>
    </w:p>
    <w:p w:rsidR="00B42642" w:rsidRDefault="00B42642" w:rsidP="00B42642">
      <w:pPr>
        <w:pStyle w:val="Heading2"/>
        <w:widowControl/>
        <w:tabs>
          <w:tab w:val="clear" w:pos="567"/>
          <w:tab w:val="left" w:pos="1985"/>
        </w:tabs>
        <w:rPr>
          <w:rFonts w:eastAsia="SimSun" w:hint="eastAsia"/>
          <w:sz w:val="20"/>
          <w:szCs w:val="20"/>
          <w:lang w:val="en-US"/>
        </w:rPr>
      </w:pPr>
      <w:bookmarkStart w:id="37" w:name="_Toc455128713"/>
      <w:r w:rsidRPr="00074859">
        <w:rPr>
          <w:rFonts w:eastAsia="SimSun"/>
          <w:sz w:val="20"/>
          <w:szCs w:val="20"/>
          <w:lang w:val="ru-RU"/>
        </w:rPr>
        <w:t>АНАЛИЗ</w:t>
      </w:r>
      <w:r w:rsidRPr="00DA4857">
        <w:rPr>
          <w:rFonts w:eastAsia="SimSun"/>
          <w:sz w:val="20"/>
          <w:szCs w:val="20"/>
          <w:lang w:val="en-US"/>
        </w:rPr>
        <w:t xml:space="preserve"> </w:t>
      </w:r>
      <w:r w:rsidRPr="00074859">
        <w:rPr>
          <w:rFonts w:eastAsia="SimSun"/>
          <w:sz w:val="20"/>
          <w:szCs w:val="20"/>
          <w:lang w:val="ru-RU"/>
        </w:rPr>
        <w:t>ОТЧЕТА</w:t>
      </w:r>
      <w:r w:rsidRPr="00DA4857">
        <w:rPr>
          <w:rFonts w:eastAsia="SimSun"/>
          <w:sz w:val="20"/>
          <w:szCs w:val="20"/>
          <w:lang w:val="en-US"/>
        </w:rPr>
        <w:t xml:space="preserve"> </w:t>
      </w:r>
      <w:r w:rsidRPr="00074859">
        <w:rPr>
          <w:rFonts w:eastAsia="SimSun"/>
          <w:sz w:val="20"/>
          <w:szCs w:val="20"/>
          <w:lang w:val="ru-RU"/>
        </w:rPr>
        <w:t>О</w:t>
      </w:r>
      <w:r w:rsidRPr="00DA4857">
        <w:rPr>
          <w:rFonts w:eastAsia="SimSun"/>
          <w:sz w:val="20"/>
          <w:szCs w:val="20"/>
          <w:lang w:val="en-US"/>
        </w:rPr>
        <w:t xml:space="preserve"> </w:t>
      </w:r>
      <w:r w:rsidRPr="00074859">
        <w:rPr>
          <w:rFonts w:eastAsia="SimSun"/>
          <w:sz w:val="20"/>
          <w:szCs w:val="20"/>
          <w:lang w:val="ru-RU"/>
        </w:rPr>
        <w:t>ФИНАНСОВОМ</w:t>
      </w:r>
      <w:r w:rsidRPr="00DA4857">
        <w:rPr>
          <w:rFonts w:eastAsia="SimSun"/>
          <w:sz w:val="20"/>
          <w:szCs w:val="20"/>
          <w:lang w:val="en-US"/>
        </w:rPr>
        <w:t xml:space="preserve"> </w:t>
      </w:r>
      <w:r w:rsidRPr="00074859">
        <w:rPr>
          <w:rFonts w:eastAsia="SimSun"/>
          <w:sz w:val="20"/>
          <w:szCs w:val="20"/>
          <w:lang w:val="ru-RU"/>
        </w:rPr>
        <w:t>ПОЛОЖЕНИИ</w:t>
      </w:r>
      <w:bookmarkEnd w:id="37"/>
      <w:r w:rsidRPr="00DA4857">
        <w:rPr>
          <w:rFonts w:eastAsia="SimSun"/>
          <w:sz w:val="20"/>
          <w:szCs w:val="20"/>
          <w:lang w:val="en-US"/>
        </w:rPr>
        <w:t xml:space="preserve"> </w:t>
      </w:r>
    </w:p>
    <w:p w:rsidR="00B42642" w:rsidRDefault="00B42642" w:rsidP="00B42642">
      <w:pPr>
        <w:pStyle w:val="HEADING221"/>
        <w:rPr>
          <w:rFonts w:eastAsiaTheme="minorHAnsi"/>
          <w:lang w:val="en-GB"/>
        </w:rPr>
      </w:pPr>
      <w:bookmarkStart w:id="38" w:name="_Toc394652162"/>
      <w:bookmarkStart w:id="39" w:name="_Toc455126784"/>
      <w:bookmarkStart w:id="40" w:name="_Toc455128714"/>
      <w:r w:rsidRPr="00493156">
        <w:rPr>
          <w:rFonts w:eastAsia="SimSun"/>
          <w:lang w:eastAsia="zh-CN"/>
        </w:rPr>
        <w:t>Analysis of Statement of Financial Position</w:t>
      </w:r>
      <w:bookmarkEnd w:id="38"/>
      <w:bookmarkEnd w:id="39"/>
      <w:bookmarkEnd w:id="40"/>
    </w:p>
    <w:p w:rsidR="00B42642" w:rsidRDefault="00B42642" w:rsidP="00B42642">
      <w:pPr>
        <w:rPr>
          <w:rFonts w:eastAsia="SimSun" w:cs="Arial"/>
          <w:b/>
          <w:sz w:val="20"/>
          <w:lang w:val="ru-RU" w:eastAsia="zh-CN"/>
        </w:rPr>
      </w:pPr>
      <w:r w:rsidRPr="000E4E2A">
        <w:rPr>
          <w:rFonts w:eastAsia="SimSun" w:cs="Arial"/>
          <w:b/>
          <w:sz w:val="20"/>
          <w:lang w:val="ru-RU" w:eastAsia="zh-CN"/>
        </w:rPr>
        <w:t>Движение чистых активов (резервных фондов и фондов оборотных средств)</w:t>
      </w:r>
      <w:r>
        <w:rPr>
          <w:rFonts w:eastAsia="SimSun" w:cs="Arial"/>
          <w:b/>
          <w:sz w:val="20"/>
          <w:lang w:val="ru-RU" w:eastAsia="zh-CN"/>
        </w:rPr>
        <w:t xml:space="preserve"> </w:t>
      </w:r>
    </w:p>
    <w:p w:rsidR="00B42642" w:rsidRDefault="00B42642" w:rsidP="00B42642">
      <w:pPr>
        <w:rPr>
          <w:rFonts w:eastAsia="SimSun" w:cs="Arial"/>
          <w:b/>
          <w:sz w:val="20"/>
          <w:lang w:val="ru-RU" w:eastAsia="zh-CN"/>
        </w:rPr>
      </w:pPr>
    </w:p>
    <w:p w:rsidR="00B42642" w:rsidRDefault="00B42642" w:rsidP="00B42642">
      <w:pPr>
        <w:jc w:val="both"/>
        <w:rPr>
          <w:rFonts w:eastAsia="SimSun" w:cs="Arial"/>
          <w:color w:val="000000"/>
          <w:sz w:val="20"/>
          <w:lang w:val="ru-RU" w:eastAsia="zh-CN"/>
        </w:rPr>
      </w:pPr>
      <w:r>
        <w:rPr>
          <w:rFonts w:eastAsia="SimSun" w:cs="Arial"/>
          <w:color w:val="000000"/>
          <w:sz w:val="20"/>
          <w:lang w:val="ru-RU" w:eastAsia="zh-CN"/>
        </w:rPr>
        <w:t>По</w:t>
      </w:r>
      <w:r w:rsidRPr="000761C3">
        <w:rPr>
          <w:rFonts w:eastAsia="SimSun" w:cs="Arial"/>
          <w:color w:val="000000"/>
          <w:sz w:val="20"/>
          <w:lang w:val="ru-RU" w:eastAsia="zh-CN"/>
        </w:rPr>
        <w:t xml:space="preserve"> </w:t>
      </w:r>
      <w:r>
        <w:rPr>
          <w:rFonts w:eastAsia="SimSun" w:cs="Arial"/>
          <w:color w:val="000000"/>
          <w:sz w:val="20"/>
          <w:lang w:val="ru-RU" w:eastAsia="zh-CN"/>
        </w:rPr>
        <w:t>состоянию</w:t>
      </w:r>
      <w:r w:rsidRPr="000761C3">
        <w:rPr>
          <w:rFonts w:eastAsia="SimSun" w:cs="Arial"/>
          <w:color w:val="000000"/>
          <w:sz w:val="20"/>
          <w:lang w:val="ru-RU" w:eastAsia="zh-CN"/>
        </w:rPr>
        <w:t xml:space="preserve"> </w:t>
      </w:r>
      <w:r>
        <w:rPr>
          <w:rFonts w:eastAsia="SimSun" w:cs="Arial"/>
          <w:color w:val="000000"/>
          <w:sz w:val="20"/>
          <w:lang w:val="ru-RU" w:eastAsia="zh-CN"/>
        </w:rPr>
        <w:t>на</w:t>
      </w:r>
      <w:r w:rsidRPr="000761C3">
        <w:rPr>
          <w:rFonts w:eastAsia="SimSun" w:cs="Arial"/>
          <w:color w:val="000000"/>
          <w:sz w:val="20"/>
          <w:lang w:val="ru-RU" w:eastAsia="zh-CN"/>
        </w:rPr>
        <w:t xml:space="preserve"> 31 </w:t>
      </w:r>
      <w:r>
        <w:rPr>
          <w:rFonts w:eastAsia="SimSun" w:cs="Arial"/>
          <w:color w:val="000000"/>
          <w:sz w:val="20"/>
          <w:lang w:val="ru-RU" w:eastAsia="zh-CN"/>
        </w:rPr>
        <w:t>декабря</w:t>
      </w:r>
      <w:r w:rsidRPr="000761C3">
        <w:rPr>
          <w:rFonts w:eastAsia="SimSun" w:cs="Arial"/>
          <w:color w:val="000000"/>
          <w:sz w:val="20"/>
          <w:lang w:val="ru-RU" w:eastAsia="zh-CN"/>
        </w:rPr>
        <w:t xml:space="preserve"> 2015 </w:t>
      </w:r>
      <w:r>
        <w:rPr>
          <w:rFonts w:eastAsia="SimSun" w:cs="Arial"/>
          <w:color w:val="000000"/>
          <w:sz w:val="20"/>
          <w:lang w:val="ru-RU" w:eastAsia="zh-CN"/>
        </w:rPr>
        <w:t>г</w:t>
      </w:r>
      <w:r w:rsidRPr="000761C3">
        <w:rPr>
          <w:rFonts w:eastAsia="SimSun" w:cs="Arial"/>
          <w:color w:val="000000"/>
          <w:sz w:val="20"/>
          <w:lang w:val="ru-RU" w:eastAsia="zh-CN"/>
        </w:rPr>
        <w:t xml:space="preserve">. </w:t>
      </w:r>
      <w:r>
        <w:rPr>
          <w:rFonts w:eastAsia="SimSun" w:cs="Arial"/>
          <w:color w:val="000000"/>
          <w:sz w:val="20"/>
          <w:lang w:val="ru-RU" w:eastAsia="zh-CN"/>
        </w:rPr>
        <w:t>Организация</w:t>
      </w:r>
      <w:r w:rsidRPr="000761C3">
        <w:rPr>
          <w:rFonts w:eastAsia="SimSun" w:cs="Arial"/>
          <w:color w:val="000000"/>
          <w:sz w:val="20"/>
          <w:lang w:val="ru-RU" w:eastAsia="zh-CN"/>
        </w:rPr>
        <w:t xml:space="preserve"> располагала чистыми активами (или резервными фондами и фондами оборотных средств, РФОС) </w:t>
      </w:r>
      <w:r>
        <w:rPr>
          <w:rFonts w:eastAsia="SimSun" w:cs="Arial"/>
          <w:color w:val="000000"/>
          <w:sz w:val="20"/>
          <w:lang w:val="ru-RU" w:eastAsia="zh-CN"/>
        </w:rPr>
        <w:t>в сумме 279,1 млн шв. франков, рассчитанной в соответствии с МСУГС</w:t>
      </w:r>
      <w:r w:rsidRPr="000761C3">
        <w:rPr>
          <w:rFonts w:eastAsia="SimSun" w:cs="Arial"/>
          <w:color w:val="000000"/>
          <w:sz w:val="20"/>
          <w:lang w:val="ru-RU" w:eastAsia="zh-CN"/>
        </w:rPr>
        <w:t xml:space="preserve">. </w:t>
      </w:r>
      <w:r>
        <w:rPr>
          <w:rFonts w:eastAsia="SimSun" w:cs="Arial"/>
          <w:color w:val="000000"/>
          <w:sz w:val="20"/>
          <w:lang w:val="ru-RU" w:eastAsia="zh-CN"/>
        </w:rPr>
        <w:t xml:space="preserve"> Благодаря</w:t>
      </w:r>
      <w:r w:rsidRPr="00E871DB">
        <w:rPr>
          <w:rFonts w:eastAsia="SimSun" w:cs="Arial"/>
          <w:color w:val="000000"/>
          <w:sz w:val="20"/>
          <w:lang w:val="ru-RU" w:eastAsia="zh-CN"/>
        </w:rPr>
        <w:t xml:space="preserve"> </w:t>
      </w:r>
      <w:r>
        <w:rPr>
          <w:rFonts w:eastAsia="SimSun" w:cs="Arial"/>
          <w:color w:val="000000"/>
          <w:sz w:val="20"/>
          <w:lang w:val="ru-RU" w:eastAsia="zh-CN"/>
        </w:rPr>
        <w:t>профициту</w:t>
      </w:r>
      <w:r w:rsidRPr="00E871DB">
        <w:rPr>
          <w:rFonts w:eastAsia="SimSun" w:cs="Arial"/>
          <w:color w:val="000000"/>
          <w:sz w:val="20"/>
          <w:lang w:val="ru-RU" w:eastAsia="zh-CN"/>
        </w:rPr>
        <w:t xml:space="preserve">, </w:t>
      </w:r>
      <w:r>
        <w:rPr>
          <w:rFonts w:eastAsia="SimSun" w:cs="Arial"/>
          <w:color w:val="000000"/>
          <w:sz w:val="20"/>
          <w:lang w:val="ru-RU" w:eastAsia="zh-CN"/>
        </w:rPr>
        <w:t>полученному</w:t>
      </w:r>
      <w:r w:rsidRPr="00E871DB">
        <w:rPr>
          <w:rFonts w:eastAsia="SimSun" w:cs="Arial"/>
          <w:color w:val="000000"/>
          <w:sz w:val="20"/>
          <w:lang w:val="ru-RU" w:eastAsia="zh-CN"/>
        </w:rPr>
        <w:t xml:space="preserve"> </w:t>
      </w:r>
      <w:r>
        <w:rPr>
          <w:rFonts w:eastAsia="SimSun" w:cs="Arial"/>
          <w:color w:val="000000"/>
          <w:sz w:val="20"/>
          <w:lang w:val="ru-RU" w:eastAsia="zh-CN"/>
        </w:rPr>
        <w:t>как</w:t>
      </w:r>
      <w:r w:rsidRPr="00E871DB">
        <w:rPr>
          <w:rFonts w:eastAsia="SimSun" w:cs="Arial"/>
          <w:color w:val="000000"/>
          <w:sz w:val="20"/>
          <w:lang w:val="ru-RU" w:eastAsia="zh-CN"/>
        </w:rPr>
        <w:t xml:space="preserve"> </w:t>
      </w:r>
      <w:r>
        <w:rPr>
          <w:rFonts w:eastAsia="SimSun" w:cs="Arial"/>
          <w:color w:val="000000"/>
          <w:sz w:val="20"/>
          <w:lang w:val="ru-RU" w:eastAsia="zh-CN"/>
        </w:rPr>
        <w:t>в</w:t>
      </w:r>
      <w:r w:rsidRPr="00E871DB">
        <w:rPr>
          <w:rFonts w:eastAsia="SimSun" w:cs="Arial"/>
          <w:color w:val="000000"/>
          <w:sz w:val="20"/>
          <w:lang w:val="ru-RU" w:eastAsia="zh-CN"/>
        </w:rPr>
        <w:t xml:space="preserve"> </w:t>
      </w:r>
      <w:r w:rsidRPr="00E871DB">
        <w:rPr>
          <w:sz w:val="20"/>
          <w:lang w:val="ru-RU"/>
        </w:rPr>
        <w:t>2014</w:t>
      </w:r>
      <w:r w:rsidRPr="00E871DB">
        <w:rPr>
          <w:sz w:val="20"/>
        </w:rPr>
        <w:t> </w:t>
      </w:r>
      <w:r>
        <w:rPr>
          <w:sz w:val="20"/>
          <w:lang w:val="ru-RU"/>
        </w:rPr>
        <w:t>г</w:t>
      </w:r>
      <w:r w:rsidRPr="00E871DB">
        <w:rPr>
          <w:sz w:val="20"/>
          <w:lang w:val="ru-RU"/>
        </w:rPr>
        <w:t xml:space="preserve">., </w:t>
      </w:r>
      <w:r>
        <w:rPr>
          <w:sz w:val="20"/>
          <w:lang w:val="ru-RU"/>
        </w:rPr>
        <w:t>так</w:t>
      </w:r>
      <w:r w:rsidRPr="00E871DB">
        <w:rPr>
          <w:sz w:val="20"/>
          <w:lang w:val="ru-RU"/>
        </w:rPr>
        <w:t xml:space="preserve"> </w:t>
      </w:r>
      <w:r>
        <w:rPr>
          <w:sz w:val="20"/>
          <w:lang w:val="ru-RU"/>
        </w:rPr>
        <w:t>и</w:t>
      </w:r>
      <w:r w:rsidRPr="00E871DB">
        <w:rPr>
          <w:sz w:val="20"/>
          <w:lang w:val="ru-RU"/>
        </w:rPr>
        <w:t xml:space="preserve"> </w:t>
      </w:r>
      <w:r>
        <w:rPr>
          <w:sz w:val="20"/>
          <w:lang w:val="ru-RU"/>
        </w:rPr>
        <w:t>в</w:t>
      </w:r>
      <w:r w:rsidRPr="00E871DB">
        <w:rPr>
          <w:sz w:val="20"/>
          <w:lang w:val="ru-RU"/>
        </w:rPr>
        <w:t xml:space="preserve"> 2015</w:t>
      </w:r>
      <w:r w:rsidRPr="00E871DB">
        <w:rPr>
          <w:sz w:val="20"/>
        </w:rPr>
        <w:t> </w:t>
      </w:r>
      <w:r>
        <w:rPr>
          <w:sz w:val="20"/>
          <w:lang w:val="ru-RU"/>
        </w:rPr>
        <w:t>г</w:t>
      </w:r>
      <w:r w:rsidRPr="00E871DB">
        <w:rPr>
          <w:sz w:val="20"/>
          <w:lang w:val="ru-RU"/>
        </w:rPr>
        <w:t xml:space="preserve">., </w:t>
      </w:r>
      <w:r>
        <w:rPr>
          <w:sz w:val="20"/>
          <w:lang w:val="ru-RU"/>
        </w:rPr>
        <w:t>чистые</w:t>
      </w:r>
      <w:r w:rsidRPr="00E871DB">
        <w:rPr>
          <w:sz w:val="20"/>
          <w:lang w:val="ru-RU"/>
        </w:rPr>
        <w:t xml:space="preserve"> </w:t>
      </w:r>
      <w:r>
        <w:rPr>
          <w:sz w:val="20"/>
          <w:lang w:val="ru-RU"/>
        </w:rPr>
        <w:t>активы</w:t>
      </w:r>
      <w:r w:rsidRPr="00E871DB">
        <w:rPr>
          <w:sz w:val="20"/>
          <w:lang w:val="ru-RU"/>
        </w:rPr>
        <w:t xml:space="preserve"> </w:t>
      </w:r>
      <w:r>
        <w:rPr>
          <w:sz w:val="20"/>
          <w:lang w:val="ru-RU"/>
        </w:rPr>
        <w:t>увеличились</w:t>
      </w:r>
      <w:r w:rsidRPr="00E871DB">
        <w:rPr>
          <w:sz w:val="20"/>
          <w:lang w:val="ru-RU"/>
        </w:rPr>
        <w:t xml:space="preserve"> </w:t>
      </w:r>
      <w:r>
        <w:rPr>
          <w:sz w:val="20"/>
          <w:lang w:val="ru-RU"/>
        </w:rPr>
        <w:t>на</w:t>
      </w:r>
      <w:r w:rsidRPr="00E871DB">
        <w:rPr>
          <w:sz w:val="20"/>
          <w:lang w:val="ru-RU"/>
        </w:rPr>
        <w:t xml:space="preserve"> 70</w:t>
      </w:r>
      <w:r>
        <w:rPr>
          <w:sz w:val="20"/>
          <w:lang w:val="ru-RU"/>
        </w:rPr>
        <w:t>,</w:t>
      </w:r>
      <w:r w:rsidRPr="00E871DB">
        <w:rPr>
          <w:sz w:val="20"/>
          <w:lang w:val="ru-RU"/>
        </w:rPr>
        <w:t xml:space="preserve">3 </w:t>
      </w:r>
      <w:r>
        <w:rPr>
          <w:sz w:val="20"/>
          <w:lang w:val="ru-RU"/>
        </w:rPr>
        <w:t xml:space="preserve">млн шв. франков против остаточной суммы активов в </w:t>
      </w:r>
      <w:r w:rsidRPr="00E871DB">
        <w:rPr>
          <w:sz w:val="20"/>
          <w:lang w:val="ru-RU"/>
        </w:rPr>
        <w:t>208</w:t>
      </w:r>
      <w:r>
        <w:rPr>
          <w:sz w:val="20"/>
          <w:lang w:val="ru-RU"/>
        </w:rPr>
        <w:t>,</w:t>
      </w:r>
      <w:r w:rsidRPr="00E871DB">
        <w:rPr>
          <w:sz w:val="20"/>
          <w:lang w:val="ru-RU"/>
        </w:rPr>
        <w:t xml:space="preserve">8 </w:t>
      </w:r>
      <w:r>
        <w:rPr>
          <w:sz w:val="20"/>
          <w:lang w:val="ru-RU"/>
        </w:rPr>
        <w:t xml:space="preserve">млн шв. франков по состоянию на конец </w:t>
      </w:r>
      <w:r w:rsidRPr="00E871DB">
        <w:rPr>
          <w:sz w:val="20"/>
          <w:lang w:val="ru-RU"/>
        </w:rPr>
        <w:t>2013</w:t>
      </w:r>
      <w:r>
        <w:rPr>
          <w:sz w:val="20"/>
          <w:lang w:val="ru-RU"/>
        </w:rPr>
        <w:t> г</w:t>
      </w:r>
      <w:r w:rsidRPr="00E871DB">
        <w:rPr>
          <w:sz w:val="20"/>
          <w:lang w:val="ru-RU"/>
        </w:rPr>
        <w:t xml:space="preserve">. </w:t>
      </w:r>
      <w:r>
        <w:rPr>
          <w:sz w:val="20"/>
          <w:lang w:val="ru-RU"/>
        </w:rPr>
        <w:t xml:space="preserve"> Рост</w:t>
      </w:r>
      <w:r w:rsidRPr="00E871DB">
        <w:rPr>
          <w:sz w:val="20"/>
          <w:lang w:val="ru-RU"/>
        </w:rPr>
        <w:t xml:space="preserve"> </w:t>
      </w:r>
      <w:r>
        <w:rPr>
          <w:sz w:val="20"/>
          <w:lang w:val="ru-RU"/>
        </w:rPr>
        <w:t>чистой</w:t>
      </w:r>
      <w:r w:rsidRPr="00E871DB">
        <w:rPr>
          <w:sz w:val="20"/>
          <w:lang w:val="ru-RU"/>
        </w:rPr>
        <w:t xml:space="preserve"> </w:t>
      </w:r>
      <w:r>
        <w:rPr>
          <w:sz w:val="20"/>
          <w:lang w:val="ru-RU"/>
        </w:rPr>
        <w:t>суммы</w:t>
      </w:r>
      <w:r w:rsidRPr="00E871DB">
        <w:rPr>
          <w:sz w:val="20"/>
          <w:lang w:val="ru-RU"/>
        </w:rPr>
        <w:t xml:space="preserve"> </w:t>
      </w:r>
      <w:r>
        <w:rPr>
          <w:sz w:val="20"/>
          <w:lang w:val="ru-RU"/>
        </w:rPr>
        <w:t>активов</w:t>
      </w:r>
      <w:r w:rsidRPr="00E871DB">
        <w:rPr>
          <w:sz w:val="20"/>
          <w:lang w:val="ru-RU"/>
        </w:rPr>
        <w:t xml:space="preserve"> </w:t>
      </w:r>
      <w:r>
        <w:rPr>
          <w:sz w:val="20"/>
          <w:lang w:val="ru-RU"/>
        </w:rPr>
        <w:t xml:space="preserve">в течение двухлетнего периода </w:t>
      </w:r>
      <w:r w:rsidRPr="00E871DB">
        <w:rPr>
          <w:rFonts w:eastAsia="SimSun" w:cs="Arial"/>
          <w:color w:val="000000"/>
          <w:sz w:val="20"/>
          <w:lang w:val="ru-RU" w:eastAsia="zh-CN"/>
        </w:rPr>
        <w:t>2014-2015 гг.</w:t>
      </w:r>
      <w:r>
        <w:rPr>
          <w:rFonts w:eastAsia="SimSun" w:cs="Arial"/>
          <w:color w:val="000000"/>
          <w:sz w:val="20"/>
          <w:lang w:val="ru-RU" w:eastAsia="zh-CN"/>
        </w:rPr>
        <w:t xml:space="preserve"> отражен в </w:t>
      </w:r>
      <w:r>
        <w:rPr>
          <w:sz w:val="20"/>
          <w:lang w:val="ru-RU"/>
        </w:rPr>
        <w:t>приведенной</w:t>
      </w:r>
      <w:r w:rsidRPr="00E871DB">
        <w:rPr>
          <w:sz w:val="20"/>
          <w:lang w:val="ru-RU"/>
        </w:rPr>
        <w:t xml:space="preserve"> </w:t>
      </w:r>
      <w:r>
        <w:rPr>
          <w:sz w:val="20"/>
          <w:lang w:val="ru-RU"/>
        </w:rPr>
        <w:t>ниже</w:t>
      </w:r>
      <w:r w:rsidRPr="00E871DB">
        <w:rPr>
          <w:sz w:val="20"/>
          <w:lang w:val="ru-RU"/>
        </w:rPr>
        <w:t xml:space="preserve"> </w:t>
      </w:r>
      <w:r>
        <w:rPr>
          <w:sz w:val="20"/>
          <w:lang w:val="ru-RU"/>
        </w:rPr>
        <w:t>таблице.</w:t>
      </w:r>
      <w:r w:rsidRPr="00E871DB">
        <w:rPr>
          <w:rFonts w:eastAsia="SimSun" w:cs="Arial"/>
          <w:color w:val="000000"/>
          <w:sz w:val="20"/>
          <w:lang w:val="ru-RU" w:eastAsia="zh-CN"/>
        </w:rPr>
        <w:t xml:space="preserve"> </w:t>
      </w:r>
    </w:p>
    <w:p w:rsidR="00B42642" w:rsidRDefault="00B42642" w:rsidP="00B42642">
      <w:pPr>
        <w:rPr>
          <w:rFonts w:eastAsia="SimSun" w:cs="Arial"/>
          <w:sz w:val="20"/>
          <w:lang w:val="ru-RU" w:eastAsia="zh-CN"/>
        </w:rPr>
      </w:pPr>
    </w:p>
    <w:p w:rsidR="00B42642" w:rsidRDefault="00B42642" w:rsidP="00B42642">
      <w:pPr>
        <w:rPr>
          <w:rFonts w:eastAsia="SimSun" w:cs="Arial"/>
          <w:sz w:val="20"/>
          <w:lang w:val="ru-RU" w:eastAsia="zh-CN"/>
        </w:rPr>
      </w:pPr>
    </w:p>
    <w:p w:rsidR="00B42642" w:rsidRPr="007703EC" w:rsidRDefault="00B42642" w:rsidP="00B42642">
      <w:pPr>
        <w:jc w:val="center"/>
        <w:rPr>
          <w:rFonts w:eastAsia="SimSun" w:cs="Arial"/>
          <w:b/>
          <w:sz w:val="20"/>
          <w:lang w:val="ru-RU" w:eastAsia="zh-CN"/>
        </w:rPr>
      </w:pPr>
      <w:r w:rsidRPr="007703EC">
        <w:rPr>
          <w:rFonts w:eastAsia="SimSun" w:cs="Arial"/>
          <w:b/>
          <w:sz w:val="20"/>
          <w:lang w:val="ru-RU" w:eastAsia="zh-CN"/>
        </w:rPr>
        <w:t xml:space="preserve">Изменение чистых активов (РФОС) в 2014-2015 гг. </w:t>
      </w:r>
    </w:p>
    <w:p w:rsidR="00B42642" w:rsidRPr="007703EC" w:rsidRDefault="00B42642" w:rsidP="00B42642">
      <w:pPr>
        <w:jc w:val="center"/>
        <w:rPr>
          <w:rFonts w:eastAsia="SimSun" w:cs="Arial"/>
          <w:sz w:val="20"/>
          <w:lang w:val="ru-RU" w:eastAsia="zh-CN"/>
        </w:rPr>
      </w:pPr>
    </w:p>
    <w:p w:rsidR="00B42642" w:rsidRDefault="00B42642" w:rsidP="00B42642">
      <w:pPr>
        <w:rPr>
          <w:rFonts w:eastAsia="SimSun" w:cs="Arial"/>
          <w:sz w:val="20"/>
          <w:lang w:eastAsia="zh-CN"/>
        </w:rPr>
      </w:pPr>
      <w:r>
        <w:rPr>
          <w:rFonts w:eastAsia="SimSun" w:cs="Arial"/>
          <w:noProof/>
          <w:sz w:val="20"/>
        </w:rPr>
        <w:drawing>
          <wp:inline distT="0" distB="0" distL="0" distR="0" wp14:anchorId="5C4A37AA" wp14:editId="26464CF3">
            <wp:extent cx="5760085" cy="324904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85" cy="3249042"/>
                    </a:xfrm>
                    <a:prstGeom prst="rect">
                      <a:avLst/>
                    </a:prstGeom>
                    <a:noFill/>
                    <a:ln>
                      <a:noFill/>
                    </a:ln>
                  </pic:spPr>
                </pic:pic>
              </a:graphicData>
            </a:graphic>
          </wp:inline>
        </w:drawing>
      </w:r>
    </w:p>
    <w:p w:rsidR="00B42642" w:rsidRDefault="00B42642" w:rsidP="00B42642">
      <w:pPr>
        <w:rPr>
          <w:rFonts w:eastAsia="SimSun" w:cs="Arial"/>
          <w:b/>
          <w:sz w:val="20"/>
          <w:highlight w:val="yellow"/>
          <w:lang w:val="ru-RU" w:eastAsia="zh-CN"/>
        </w:rPr>
      </w:pPr>
    </w:p>
    <w:p w:rsidR="00B42642" w:rsidRDefault="00B42642" w:rsidP="00B42642">
      <w:pPr>
        <w:jc w:val="both"/>
        <w:rPr>
          <w:rFonts w:eastAsia="SimSun" w:cs="Arial"/>
          <w:color w:val="000000"/>
          <w:sz w:val="20"/>
          <w:lang w:val="ru-RU" w:eastAsia="zh-CN"/>
        </w:rPr>
      </w:pPr>
      <w:r>
        <w:rPr>
          <w:sz w:val="20"/>
          <w:lang w:val="ru-RU"/>
        </w:rPr>
        <w:t>Политика ВОИС в отношении резервов была пересмотрена в 2015 г., и одним из изменений стало создание отдельного резерва, названного специальным резервом для финансирования проектов.  В</w:t>
      </w:r>
      <w:r w:rsidRPr="00DA4857">
        <w:rPr>
          <w:sz w:val="20"/>
          <w:lang w:val="ru-RU"/>
        </w:rPr>
        <w:t xml:space="preserve"> </w:t>
      </w:r>
      <w:r>
        <w:rPr>
          <w:sz w:val="20"/>
          <w:lang w:val="ru-RU"/>
        </w:rPr>
        <w:t>финансовой</w:t>
      </w:r>
      <w:r w:rsidRPr="00DA4857">
        <w:rPr>
          <w:sz w:val="20"/>
          <w:lang w:val="ru-RU"/>
        </w:rPr>
        <w:t xml:space="preserve"> </w:t>
      </w:r>
      <w:r>
        <w:rPr>
          <w:sz w:val="20"/>
          <w:lang w:val="ru-RU"/>
        </w:rPr>
        <w:t>отчетности</w:t>
      </w:r>
      <w:r w:rsidRPr="00DA4857">
        <w:rPr>
          <w:sz w:val="20"/>
          <w:lang w:val="ru-RU"/>
        </w:rPr>
        <w:t xml:space="preserve"> </w:t>
      </w:r>
      <w:r>
        <w:rPr>
          <w:sz w:val="20"/>
          <w:lang w:val="ru-RU"/>
        </w:rPr>
        <w:t>данный</w:t>
      </w:r>
      <w:r w:rsidRPr="00DA4857">
        <w:rPr>
          <w:sz w:val="20"/>
          <w:lang w:val="ru-RU"/>
        </w:rPr>
        <w:t xml:space="preserve"> </w:t>
      </w:r>
      <w:r>
        <w:rPr>
          <w:sz w:val="20"/>
          <w:lang w:val="ru-RU"/>
        </w:rPr>
        <w:t>резерв</w:t>
      </w:r>
      <w:r w:rsidRPr="00DA4857">
        <w:rPr>
          <w:sz w:val="20"/>
          <w:lang w:val="ru-RU"/>
        </w:rPr>
        <w:t xml:space="preserve"> </w:t>
      </w:r>
      <w:r>
        <w:rPr>
          <w:sz w:val="20"/>
          <w:lang w:val="ru-RU"/>
        </w:rPr>
        <w:t>представляется</w:t>
      </w:r>
      <w:r w:rsidRPr="00DA4857">
        <w:rPr>
          <w:sz w:val="20"/>
          <w:lang w:val="ru-RU"/>
        </w:rPr>
        <w:t xml:space="preserve"> </w:t>
      </w:r>
      <w:r>
        <w:rPr>
          <w:sz w:val="20"/>
          <w:lang w:val="ru-RU"/>
        </w:rPr>
        <w:t>отдельно</w:t>
      </w:r>
      <w:r w:rsidRPr="00DA4857">
        <w:rPr>
          <w:sz w:val="20"/>
          <w:lang w:val="ru-RU"/>
        </w:rPr>
        <w:t xml:space="preserve">.  </w:t>
      </w:r>
      <w:r>
        <w:rPr>
          <w:sz w:val="20"/>
          <w:lang w:val="ru-RU"/>
        </w:rPr>
        <w:t xml:space="preserve">Специальный резерв для финансирования проектов образуют ассигнования на осуществление проектов, финансируемых за счет резервов, за вычетом накопленных расходов.  Сальдо средств резерва </w:t>
      </w:r>
      <w:r w:rsidRPr="00082509">
        <w:rPr>
          <w:sz w:val="20"/>
          <w:lang w:val="ru-RU"/>
        </w:rPr>
        <w:t>по состоянию на 31 декабря 2015 г.</w:t>
      </w:r>
      <w:r>
        <w:rPr>
          <w:sz w:val="20"/>
          <w:lang w:val="ru-RU"/>
        </w:rPr>
        <w:t xml:space="preserve"> составляло 23,7 млн шв. франков и отражало суммы, которые должны быть использованы на цели уже утвержденных проектов</w:t>
      </w:r>
      <w:r w:rsidRPr="00082509">
        <w:rPr>
          <w:sz w:val="20"/>
          <w:lang w:val="ru-RU"/>
        </w:rPr>
        <w:t>.</w:t>
      </w:r>
      <w:r w:rsidRPr="00082509">
        <w:rPr>
          <w:rFonts w:eastAsia="SimSun" w:cs="Arial"/>
          <w:sz w:val="20"/>
          <w:lang w:val="ru-RU" w:eastAsia="zh-CN"/>
        </w:rPr>
        <w:t xml:space="preserve"> </w:t>
      </w:r>
    </w:p>
    <w:p w:rsidR="00B42642" w:rsidRDefault="00B42642" w:rsidP="00B42642">
      <w:pPr>
        <w:spacing w:after="200" w:line="276" w:lineRule="auto"/>
        <w:rPr>
          <w:rFonts w:eastAsia="SimSun" w:cs="Arial"/>
          <w:b/>
          <w:sz w:val="20"/>
          <w:lang w:val="ru-RU" w:eastAsia="zh-CN"/>
        </w:rPr>
      </w:pPr>
      <w:r w:rsidRPr="00082509">
        <w:rPr>
          <w:rFonts w:eastAsia="SimSun" w:cs="Arial"/>
          <w:b/>
          <w:sz w:val="20"/>
          <w:lang w:val="ru-RU" w:eastAsia="zh-CN"/>
        </w:rPr>
        <w:br w:type="page"/>
      </w:r>
    </w:p>
    <w:p w:rsidR="00B42642" w:rsidRDefault="00B42642" w:rsidP="00B42642">
      <w:pPr>
        <w:pStyle w:val="Heading2"/>
        <w:widowControl/>
        <w:tabs>
          <w:tab w:val="clear" w:pos="567"/>
          <w:tab w:val="left" w:pos="1985"/>
        </w:tabs>
        <w:rPr>
          <w:rFonts w:eastAsia="SimSun" w:hint="eastAsia"/>
          <w:b w:val="0"/>
          <w:bCs w:val="0"/>
          <w:sz w:val="20"/>
          <w:szCs w:val="20"/>
          <w:lang w:val="ru-RU"/>
        </w:rPr>
      </w:pPr>
      <w:bookmarkStart w:id="41" w:name="_Toc455128715"/>
      <w:r w:rsidRPr="00082509">
        <w:rPr>
          <w:rFonts w:ascii="Arial" w:eastAsia="SimSun" w:hAnsi="Arial"/>
          <w:bCs w:val="0"/>
          <w:sz w:val="20"/>
          <w:szCs w:val="20"/>
          <w:lang w:val="ru-RU"/>
        </w:rPr>
        <w:t>СВОДНЫЕ ДАННЫЕ ПО АКТИВАМ И</w:t>
      </w:r>
      <w:r>
        <w:rPr>
          <w:rFonts w:ascii="Arial" w:eastAsia="SimSun" w:hAnsi="Arial"/>
          <w:bCs w:val="0"/>
          <w:sz w:val="20"/>
          <w:szCs w:val="20"/>
          <w:lang w:val="ru-RU"/>
        </w:rPr>
        <w:t xml:space="preserve"> ОБЯЗАТЕЛЬСТВАМ</w:t>
      </w:r>
      <w:bookmarkEnd w:id="41"/>
      <w:r>
        <w:rPr>
          <w:rFonts w:ascii="Arial" w:eastAsia="SimSun" w:hAnsi="Arial"/>
          <w:bCs w:val="0"/>
          <w:sz w:val="20"/>
          <w:szCs w:val="20"/>
          <w:lang w:val="ru-RU"/>
        </w:rPr>
        <w:t xml:space="preserve"> </w:t>
      </w:r>
    </w:p>
    <w:p w:rsidR="00B42642" w:rsidRDefault="00B42642" w:rsidP="00B42642">
      <w:pPr>
        <w:rPr>
          <w:rFonts w:eastAsia="SimSun" w:cs="Arial"/>
          <w:sz w:val="20"/>
          <w:lang w:val="ru-RU" w:eastAsia="zh-CN"/>
        </w:rPr>
      </w:pPr>
    </w:p>
    <w:p w:rsidR="00B42642" w:rsidRDefault="00B42642" w:rsidP="00B42642">
      <w:pPr>
        <w:jc w:val="both"/>
        <w:rPr>
          <w:rFonts w:eastAsia="SimSun" w:cs="Arial"/>
          <w:sz w:val="20"/>
          <w:lang w:val="ru-RU" w:eastAsia="zh-CN"/>
        </w:rPr>
      </w:pPr>
      <w:r>
        <w:rPr>
          <w:rFonts w:eastAsia="SimSun" w:cs="Arial"/>
          <w:sz w:val="20"/>
          <w:lang w:val="ru-RU" w:eastAsia="zh-CN"/>
        </w:rPr>
        <w:t xml:space="preserve">Приведенная ниже таблица содержит сводные данные из </w:t>
      </w:r>
      <w:r w:rsidRPr="00737075">
        <w:rPr>
          <w:rFonts w:eastAsia="SimSun" w:cs="Arial"/>
          <w:sz w:val="20"/>
          <w:lang w:val="ru-RU" w:eastAsia="zh-CN"/>
        </w:rPr>
        <w:t xml:space="preserve">отчета о финансовом положении ВОИС по состоянию на 31 декабря 2015 г. </w:t>
      </w:r>
      <w:r>
        <w:rPr>
          <w:rFonts w:eastAsia="SimSun" w:cs="Arial"/>
          <w:sz w:val="20"/>
          <w:lang w:val="ru-RU" w:eastAsia="zh-CN"/>
        </w:rPr>
        <w:t xml:space="preserve"> Совокупные</w:t>
      </w:r>
      <w:r w:rsidRPr="00737075">
        <w:rPr>
          <w:rFonts w:eastAsia="SimSun" w:cs="Arial"/>
          <w:sz w:val="20"/>
          <w:lang w:val="ru-RU" w:eastAsia="zh-CN"/>
        </w:rPr>
        <w:t xml:space="preserve"> </w:t>
      </w:r>
      <w:r>
        <w:rPr>
          <w:rFonts w:eastAsia="SimSun" w:cs="Arial"/>
          <w:sz w:val="20"/>
          <w:lang w:val="ru-RU" w:eastAsia="zh-CN"/>
        </w:rPr>
        <w:t>активы</w:t>
      </w:r>
      <w:r w:rsidRPr="00737075">
        <w:rPr>
          <w:rFonts w:eastAsia="SimSun" w:cs="Arial"/>
          <w:sz w:val="20"/>
          <w:lang w:val="ru-RU" w:eastAsia="zh-CN"/>
        </w:rPr>
        <w:t xml:space="preserve"> </w:t>
      </w:r>
      <w:r>
        <w:rPr>
          <w:rFonts w:eastAsia="SimSun" w:cs="Arial"/>
          <w:sz w:val="20"/>
          <w:lang w:val="ru-RU" w:eastAsia="zh-CN"/>
        </w:rPr>
        <w:t>в</w:t>
      </w:r>
      <w:r w:rsidRPr="00737075">
        <w:rPr>
          <w:rFonts w:eastAsia="SimSun" w:cs="Arial"/>
          <w:sz w:val="20"/>
          <w:lang w:val="ru-RU" w:eastAsia="zh-CN"/>
        </w:rPr>
        <w:t xml:space="preserve"> </w:t>
      </w:r>
      <w:r>
        <w:rPr>
          <w:rFonts w:eastAsia="SimSun" w:cs="Arial"/>
          <w:sz w:val="20"/>
          <w:lang w:val="ru-RU" w:eastAsia="zh-CN"/>
        </w:rPr>
        <w:t>размере</w:t>
      </w:r>
      <w:r w:rsidRPr="00737075">
        <w:rPr>
          <w:rFonts w:eastAsia="SimSun" w:cs="Arial"/>
          <w:sz w:val="20"/>
          <w:lang w:val="ru-RU" w:eastAsia="zh-CN"/>
        </w:rPr>
        <w:t xml:space="preserve"> </w:t>
      </w:r>
      <w:r w:rsidRPr="00737075">
        <w:rPr>
          <w:sz w:val="20"/>
          <w:lang w:val="ru-RU"/>
        </w:rPr>
        <w:t xml:space="preserve">977,0 </w:t>
      </w:r>
      <w:r>
        <w:rPr>
          <w:sz w:val="20"/>
          <w:lang w:val="ru-RU"/>
        </w:rPr>
        <w:t>млн</w:t>
      </w:r>
      <w:r w:rsidRPr="00737075">
        <w:rPr>
          <w:sz w:val="20"/>
          <w:lang w:val="ru-RU"/>
        </w:rPr>
        <w:t xml:space="preserve"> </w:t>
      </w:r>
      <w:r>
        <w:rPr>
          <w:sz w:val="20"/>
          <w:lang w:val="ru-RU"/>
        </w:rPr>
        <w:t>шв</w:t>
      </w:r>
      <w:r w:rsidRPr="00737075">
        <w:rPr>
          <w:sz w:val="20"/>
          <w:lang w:val="ru-RU"/>
        </w:rPr>
        <w:t xml:space="preserve">. </w:t>
      </w:r>
      <w:r>
        <w:rPr>
          <w:sz w:val="20"/>
          <w:lang w:val="ru-RU"/>
        </w:rPr>
        <w:t>франков</w:t>
      </w:r>
      <w:r w:rsidRPr="00737075">
        <w:rPr>
          <w:sz w:val="20"/>
          <w:lang w:val="ru-RU"/>
        </w:rPr>
        <w:t xml:space="preserve"> </w:t>
      </w:r>
      <w:r>
        <w:rPr>
          <w:sz w:val="20"/>
          <w:lang w:val="ru-RU"/>
        </w:rPr>
        <w:t xml:space="preserve">состоят, главным образом, из </w:t>
      </w:r>
      <w:r w:rsidRPr="00737075">
        <w:rPr>
          <w:sz w:val="20"/>
          <w:lang w:val="ru-RU"/>
        </w:rPr>
        <w:t>денежных средств</w:t>
      </w:r>
      <w:r>
        <w:rPr>
          <w:sz w:val="20"/>
          <w:lang w:val="ru-RU"/>
        </w:rPr>
        <w:t>,</w:t>
      </w:r>
      <w:r w:rsidRPr="00737075">
        <w:rPr>
          <w:sz w:val="20"/>
          <w:lang w:val="ru-RU"/>
        </w:rPr>
        <w:t xml:space="preserve"> эквивалентов денежных средств </w:t>
      </w:r>
      <w:r>
        <w:rPr>
          <w:sz w:val="20"/>
          <w:lang w:val="ru-RU"/>
        </w:rPr>
        <w:t>и основных фондов</w:t>
      </w:r>
      <w:r w:rsidRPr="00737075">
        <w:rPr>
          <w:sz w:val="20"/>
          <w:lang w:val="ru-RU"/>
        </w:rPr>
        <w:t xml:space="preserve">. </w:t>
      </w:r>
      <w:r>
        <w:rPr>
          <w:rFonts w:eastAsia="SimSun" w:cs="Arial"/>
          <w:sz w:val="20"/>
          <w:lang w:val="ru-RU" w:eastAsia="zh-CN"/>
        </w:rPr>
        <w:t>Совокупные</w:t>
      </w:r>
      <w:r w:rsidRPr="00737075">
        <w:rPr>
          <w:rFonts w:eastAsia="SimSun" w:cs="Arial"/>
          <w:sz w:val="20"/>
          <w:lang w:val="ru-RU" w:eastAsia="zh-CN"/>
        </w:rPr>
        <w:t xml:space="preserve"> </w:t>
      </w:r>
      <w:r>
        <w:rPr>
          <w:rFonts w:eastAsia="SimSun" w:cs="Arial"/>
          <w:sz w:val="20"/>
          <w:lang w:val="ru-RU" w:eastAsia="zh-CN"/>
        </w:rPr>
        <w:t>обязательства</w:t>
      </w:r>
      <w:r w:rsidRPr="00737075">
        <w:rPr>
          <w:rFonts w:eastAsia="SimSun" w:cs="Arial"/>
          <w:sz w:val="20"/>
          <w:lang w:val="ru-RU" w:eastAsia="zh-CN"/>
        </w:rPr>
        <w:t xml:space="preserve"> </w:t>
      </w:r>
      <w:r>
        <w:rPr>
          <w:rFonts w:eastAsia="SimSun" w:cs="Arial"/>
          <w:sz w:val="20"/>
          <w:lang w:val="ru-RU" w:eastAsia="zh-CN"/>
        </w:rPr>
        <w:t>в</w:t>
      </w:r>
      <w:r w:rsidRPr="00737075">
        <w:rPr>
          <w:rFonts w:eastAsia="SimSun" w:cs="Arial"/>
          <w:sz w:val="20"/>
          <w:lang w:val="ru-RU" w:eastAsia="zh-CN"/>
        </w:rPr>
        <w:t xml:space="preserve"> </w:t>
      </w:r>
      <w:r>
        <w:rPr>
          <w:rFonts w:eastAsia="SimSun" w:cs="Arial"/>
          <w:sz w:val="20"/>
          <w:lang w:val="ru-RU" w:eastAsia="zh-CN"/>
        </w:rPr>
        <w:t>размере</w:t>
      </w:r>
      <w:r w:rsidRPr="00737075">
        <w:rPr>
          <w:rFonts w:eastAsia="SimSun" w:cs="Arial"/>
          <w:sz w:val="20"/>
          <w:lang w:val="ru-RU" w:eastAsia="zh-CN"/>
        </w:rPr>
        <w:t xml:space="preserve"> </w:t>
      </w:r>
      <w:r w:rsidRPr="00737075">
        <w:rPr>
          <w:sz w:val="20"/>
          <w:lang w:val="ru-RU"/>
        </w:rPr>
        <w:t xml:space="preserve">697,9 </w:t>
      </w:r>
      <w:r>
        <w:rPr>
          <w:sz w:val="20"/>
          <w:lang w:val="ru-RU"/>
        </w:rPr>
        <w:t>млн</w:t>
      </w:r>
      <w:r w:rsidRPr="00737075">
        <w:rPr>
          <w:sz w:val="20"/>
          <w:lang w:val="ru-RU"/>
        </w:rPr>
        <w:t xml:space="preserve"> </w:t>
      </w:r>
      <w:r>
        <w:rPr>
          <w:sz w:val="20"/>
          <w:lang w:val="ru-RU"/>
        </w:rPr>
        <w:t>шв</w:t>
      </w:r>
      <w:r w:rsidRPr="00737075">
        <w:rPr>
          <w:sz w:val="20"/>
          <w:lang w:val="ru-RU"/>
        </w:rPr>
        <w:t xml:space="preserve">. </w:t>
      </w:r>
      <w:r>
        <w:rPr>
          <w:sz w:val="20"/>
          <w:lang w:val="ru-RU"/>
        </w:rPr>
        <w:t>франков</w:t>
      </w:r>
      <w:r w:rsidRPr="00737075">
        <w:rPr>
          <w:sz w:val="20"/>
          <w:lang w:val="ru-RU"/>
        </w:rPr>
        <w:t xml:space="preserve"> </w:t>
      </w:r>
      <w:r>
        <w:rPr>
          <w:sz w:val="20"/>
          <w:lang w:val="ru-RU"/>
        </w:rPr>
        <w:t xml:space="preserve">состоят, главным образом, из кредиторской задолженности и полученных авансовых платежей, льгот и пособий сотрудников и заимствований. </w:t>
      </w:r>
    </w:p>
    <w:p w:rsidR="00B42642" w:rsidRDefault="00B42642" w:rsidP="00B42642">
      <w:pPr>
        <w:jc w:val="both"/>
        <w:rPr>
          <w:rFonts w:eastAsia="SimSun" w:cs="Arial"/>
          <w:sz w:val="20"/>
          <w:lang w:val="ru-RU" w:eastAsia="zh-CN"/>
        </w:rPr>
      </w:pPr>
    </w:p>
    <w:p w:rsidR="00B42642" w:rsidRDefault="00B42642" w:rsidP="00B42642">
      <w:pPr>
        <w:jc w:val="center"/>
        <w:rPr>
          <w:rFonts w:eastAsia="SimSun" w:cs="Arial"/>
          <w:sz w:val="20"/>
          <w:lang w:val="ru-RU" w:eastAsia="zh-CN"/>
        </w:rPr>
      </w:pPr>
      <w:r>
        <w:rPr>
          <w:rFonts w:eastAsia="SimSun" w:cs="Arial"/>
          <w:sz w:val="20"/>
          <w:lang w:val="ru-RU" w:eastAsia="zh-CN"/>
        </w:rPr>
        <w:t xml:space="preserve">Сводные данные по активам и обязательствам на </w:t>
      </w:r>
      <w:r w:rsidRPr="00737075">
        <w:rPr>
          <w:rFonts w:eastAsia="SimSun" w:cs="Arial"/>
          <w:sz w:val="20"/>
          <w:lang w:val="ru-RU" w:eastAsia="zh-CN"/>
        </w:rPr>
        <w:t>31 декабря 2015 г.</w:t>
      </w:r>
    </w:p>
    <w:p w:rsidR="00B42642" w:rsidRDefault="000F3C52" w:rsidP="00B42642">
      <w:pPr>
        <w:jc w:val="both"/>
        <w:rPr>
          <w:rFonts w:eastAsia="SimSun" w:cs="Arial"/>
          <w:sz w:val="20"/>
          <w:lang w:eastAsia="zh-CN"/>
        </w:rPr>
      </w:pPr>
      <w:r>
        <w:rPr>
          <w:rFonts w:eastAsia="SimSun" w:cs="Arial"/>
          <w:noProof/>
          <w:sz w:val="20"/>
        </w:rPr>
        <w:drawing>
          <wp:inline distT="0" distB="0" distL="0" distR="0">
            <wp:extent cx="5760085" cy="3296234"/>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3296234"/>
                    </a:xfrm>
                    <a:prstGeom prst="rect">
                      <a:avLst/>
                    </a:prstGeom>
                    <a:noFill/>
                    <a:ln>
                      <a:noFill/>
                    </a:ln>
                  </pic:spPr>
                </pic:pic>
              </a:graphicData>
            </a:graphic>
          </wp:inline>
        </w:drawing>
      </w:r>
    </w:p>
    <w:p w:rsidR="00B42642" w:rsidRDefault="00B42642" w:rsidP="00B42642">
      <w:pPr>
        <w:spacing w:after="220"/>
        <w:jc w:val="both"/>
        <w:rPr>
          <w:rFonts w:eastAsia="SimSun" w:cs="Arial"/>
          <w:sz w:val="20"/>
          <w:lang w:val="ru-RU" w:eastAsia="zh-CN"/>
        </w:rPr>
      </w:pPr>
      <w:r>
        <w:rPr>
          <w:rFonts w:eastAsia="SimSun" w:cs="Arial"/>
          <w:sz w:val="20"/>
          <w:lang w:val="ru-RU" w:eastAsia="zh-CN"/>
        </w:rPr>
        <w:t>По</w:t>
      </w:r>
      <w:r w:rsidRPr="00A3550B">
        <w:rPr>
          <w:rFonts w:eastAsia="SimSun" w:cs="Arial"/>
          <w:sz w:val="20"/>
          <w:lang w:val="ru-RU" w:eastAsia="zh-CN"/>
        </w:rPr>
        <w:t xml:space="preserve"> </w:t>
      </w:r>
      <w:r>
        <w:rPr>
          <w:rFonts w:eastAsia="SimSun" w:cs="Arial"/>
          <w:sz w:val="20"/>
          <w:lang w:val="ru-RU" w:eastAsia="zh-CN"/>
        </w:rPr>
        <w:t>состоянию</w:t>
      </w:r>
      <w:r w:rsidRPr="00A3550B">
        <w:rPr>
          <w:rFonts w:eastAsia="SimSun" w:cs="Arial"/>
          <w:sz w:val="20"/>
          <w:lang w:val="ru-RU" w:eastAsia="zh-CN"/>
        </w:rPr>
        <w:t xml:space="preserve"> </w:t>
      </w:r>
      <w:r>
        <w:rPr>
          <w:rFonts w:eastAsia="SimSun" w:cs="Arial"/>
          <w:sz w:val="20"/>
          <w:lang w:val="ru-RU" w:eastAsia="zh-CN"/>
        </w:rPr>
        <w:t>на</w:t>
      </w:r>
      <w:r w:rsidRPr="00A3550B">
        <w:rPr>
          <w:rFonts w:eastAsia="SimSun" w:cs="Arial"/>
          <w:sz w:val="20"/>
          <w:lang w:val="ru-RU" w:eastAsia="zh-CN"/>
        </w:rPr>
        <w:t xml:space="preserve"> 31 декабря 2015 г. </w:t>
      </w:r>
      <w:r>
        <w:rPr>
          <w:rFonts w:eastAsia="SimSun" w:cs="Arial"/>
          <w:sz w:val="20"/>
          <w:lang w:val="ru-RU" w:eastAsia="zh-CN"/>
        </w:rPr>
        <w:t xml:space="preserve">остаток денежных средств Организации составлял 489,5 млн шв. франков или 50,1 процента совокупных активов, хотя эта сумма включает в себя средства, </w:t>
      </w:r>
      <w:r w:rsidRPr="00A3550B">
        <w:rPr>
          <w:rFonts w:eastAsia="SimSun" w:cs="Arial"/>
          <w:sz w:val="20"/>
          <w:lang w:val="ru-RU" w:eastAsia="zh-CN"/>
        </w:rPr>
        <w:t xml:space="preserve">которые классифицируются по МСУГС как «ограниченные».  </w:t>
      </w:r>
      <w:r>
        <w:rPr>
          <w:rFonts w:eastAsia="SimSun" w:cs="Arial"/>
          <w:sz w:val="20"/>
          <w:lang w:val="ru-RU" w:eastAsia="zh-CN"/>
        </w:rPr>
        <w:t xml:space="preserve">Организация владеет значительными основными фондами (земля, строения, </w:t>
      </w:r>
      <w:r w:rsidRPr="00B50EFF">
        <w:rPr>
          <w:rFonts w:eastAsia="SimSun" w:cs="Arial"/>
          <w:sz w:val="20"/>
          <w:lang w:val="ru-RU" w:eastAsia="zh-CN"/>
        </w:rPr>
        <w:t>инвестиционн</w:t>
      </w:r>
      <w:r>
        <w:rPr>
          <w:rFonts w:eastAsia="SimSun" w:cs="Arial"/>
          <w:sz w:val="20"/>
          <w:lang w:val="ru-RU" w:eastAsia="zh-CN"/>
        </w:rPr>
        <w:t>ая собственность</w:t>
      </w:r>
      <w:r w:rsidRPr="00B50EFF">
        <w:rPr>
          <w:rFonts w:eastAsia="SimSun" w:cs="Arial"/>
          <w:sz w:val="20"/>
          <w:lang w:val="ru-RU" w:eastAsia="zh-CN"/>
        </w:rPr>
        <w:t>, нематериальны</w:t>
      </w:r>
      <w:r>
        <w:rPr>
          <w:rFonts w:eastAsia="SimSun" w:cs="Arial"/>
          <w:sz w:val="20"/>
          <w:lang w:val="ru-RU" w:eastAsia="zh-CN"/>
        </w:rPr>
        <w:t xml:space="preserve">е </w:t>
      </w:r>
      <w:r w:rsidRPr="00B50EFF">
        <w:rPr>
          <w:rFonts w:eastAsia="SimSun" w:cs="Arial"/>
          <w:sz w:val="20"/>
          <w:lang w:val="ru-RU" w:eastAsia="zh-CN"/>
        </w:rPr>
        <w:t>актив</w:t>
      </w:r>
      <w:r>
        <w:rPr>
          <w:rFonts w:eastAsia="SimSun" w:cs="Arial"/>
          <w:sz w:val="20"/>
          <w:lang w:val="ru-RU" w:eastAsia="zh-CN"/>
        </w:rPr>
        <w:t xml:space="preserve">ы и оборудование), совокупная чистая балансовая стоимость которых составляет 417,8 млн шв. франков. Прочие активы Организации на общую сумму 69,7 млн шв. франков включают </w:t>
      </w:r>
      <w:r w:rsidRPr="00B50EFF">
        <w:rPr>
          <w:rFonts w:eastAsia="SimSun" w:cs="Arial"/>
          <w:sz w:val="20"/>
          <w:lang w:val="ru-RU" w:eastAsia="zh-CN"/>
        </w:rPr>
        <w:t>дебиторск</w:t>
      </w:r>
      <w:r>
        <w:rPr>
          <w:rFonts w:eastAsia="SimSun" w:cs="Arial"/>
          <w:sz w:val="20"/>
          <w:lang w:val="ru-RU" w:eastAsia="zh-CN"/>
        </w:rPr>
        <w:t xml:space="preserve">ую </w:t>
      </w:r>
      <w:r w:rsidRPr="00B50EFF">
        <w:rPr>
          <w:rFonts w:eastAsia="SimSun" w:cs="Arial"/>
          <w:sz w:val="20"/>
          <w:lang w:val="ru-RU" w:eastAsia="zh-CN"/>
        </w:rPr>
        <w:t>задолженность, запасы и авансовые платежи.</w:t>
      </w:r>
      <w:r>
        <w:rPr>
          <w:rFonts w:eastAsia="SimSun" w:cs="Arial"/>
          <w:sz w:val="20"/>
          <w:lang w:val="ru-RU" w:eastAsia="zh-CN"/>
        </w:rPr>
        <w:t xml:space="preserve">  Наибольшая </w:t>
      </w:r>
      <w:r w:rsidRPr="00B50EFF">
        <w:rPr>
          <w:rFonts w:eastAsia="SimSun" w:cs="Arial"/>
          <w:sz w:val="20"/>
          <w:lang w:val="ru-RU" w:eastAsia="zh-CN"/>
        </w:rPr>
        <w:t xml:space="preserve">доля этих активов приходится на дебиторскую задолженность </w:t>
      </w:r>
      <w:r>
        <w:rPr>
          <w:rFonts w:eastAsia="SimSun" w:cs="Arial"/>
          <w:sz w:val="20"/>
          <w:lang w:val="ru-RU" w:eastAsia="zh-CN"/>
        </w:rPr>
        <w:t xml:space="preserve">перед системой </w:t>
      </w:r>
      <w:r w:rsidRPr="00B50EFF">
        <w:rPr>
          <w:rFonts w:eastAsia="SimSun" w:cs="Arial"/>
          <w:sz w:val="20"/>
          <w:lang w:val="ru-RU" w:eastAsia="zh-CN"/>
        </w:rPr>
        <w:t>РСТ, которая составляет</w:t>
      </w:r>
      <w:r>
        <w:rPr>
          <w:rFonts w:eastAsia="SimSun" w:cs="Arial"/>
          <w:sz w:val="20"/>
          <w:lang w:val="ru-RU" w:eastAsia="zh-CN"/>
        </w:rPr>
        <w:t xml:space="preserve"> 40,9 млн шв. франков</w:t>
      </w:r>
      <w:r w:rsidRPr="001E05E9">
        <w:rPr>
          <w:rFonts w:eastAsia="SimSun" w:cs="Arial"/>
          <w:sz w:val="20"/>
          <w:lang w:val="ru-RU" w:eastAsia="zh-CN"/>
        </w:rPr>
        <w:t xml:space="preserve">. </w:t>
      </w:r>
    </w:p>
    <w:p w:rsidR="00B42642" w:rsidRDefault="00B42642" w:rsidP="00B42642">
      <w:pPr>
        <w:spacing w:after="220"/>
        <w:jc w:val="both"/>
        <w:rPr>
          <w:rFonts w:eastAsia="SimSun" w:cs="Arial"/>
          <w:color w:val="000000"/>
          <w:sz w:val="20"/>
          <w:lang w:val="ru-RU" w:eastAsia="zh-CN"/>
        </w:rPr>
      </w:pPr>
      <w:r>
        <w:rPr>
          <w:rFonts w:eastAsia="SimSun" w:cs="Arial"/>
          <w:sz w:val="20"/>
          <w:lang w:val="ru-RU" w:eastAsia="zh-CN"/>
        </w:rPr>
        <w:t>Счета</w:t>
      </w:r>
      <w:r w:rsidRPr="0060028A">
        <w:rPr>
          <w:rFonts w:eastAsia="SimSun" w:cs="Arial"/>
          <w:sz w:val="20"/>
          <w:lang w:val="ru-RU" w:eastAsia="zh-CN"/>
        </w:rPr>
        <w:t xml:space="preserve"> </w:t>
      </w:r>
      <w:r>
        <w:rPr>
          <w:rFonts w:eastAsia="SimSun" w:cs="Arial"/>
          <w:sz w:val="20"/>
          <w:lang w:val="ru-RU" w:eastAsia="zh-CN"/>
        </w:rPr>
        <w:t>к</w:t>
      </w:r>
      <w:r w:rsidRPr="0060028A">
        <w:rPr>
          <w:rFonts w:eastAsia="SimSun" w:cs="Arial"/>
          <w:sz w:val="20"/>
          <w:lang w:val="ru-RU" w:eastAsia="zh-CN"/>
        </w:rPr>
        <w:t xml:space="preserve"> </w:t>
      </w:r>
      <w:r>
        <w:rPr>
          <w:rFonts w:eastAsia="SimSun" w:cs="Arial"/>
          <w:sz w:val="20"/>
          <w:lang w:val="ru-RU" w:eastAsia="zh-CN"/>
        </w:rPr>
        <w:t>оплате</w:t>
      </w:r>
      <w:r w:rsidRPr="0060028A">
        <w:rPr>
          <w:rFonts w:eastAsia="SimSun" w:cs="Arial"/>
          <w:sz w:val="20"/>
          <w:lang w:val="ru-RU" w:eastAsia="zh-CN"/>
        </w:rPr>
        <w:t xml:space="preserve"> (</w:t>
      </w:r>
      <w:r>
        <w:rPr>
          <w:rFonts w:eastAsia="SimSun" w:cs="Arial"/>
          <w:sz w:val="20"/>
          <w:lang w:val="ru-RU" w:eastAsia="zh-CN"/>
        </w:rPr>
        <w:t>кредиторская</w:t>
      </w:r>
      <w:r w:rsidRPr="0060028A">
        <w:rPr>
          <w:rFonts w:eastAsia="SimSun" w:cs="Arial"/>
          <w:sz w:val="20"/>
          <w:lang w:val="ru-RU" w:eastAsia="zh-CN"/>
        </w:rPr>
        <w:t xml:space="preserve"> </w:t>
      </w:r>
      <w:r>
        <w:rPr>
          <w:rFonts w:eastAsia="SimSun" w:cs="Arial"/>
          <w:sz w:val="20"/>
          <w:lang w:val="ru-RU" w:eastAsia="zh-CN"/>
        </w:rPr>
        <w:t>задолженность</w:t>
      </w:r>
      <w:r w:rsidRPr="0060028A">
        <w:rPr>
          <w:rFonts w:eastAsia="SimSun" w:cs="Arial"/>
          <w:sz w:val="20"/>
          <w:lang w:val="ru-RU" w:eastAsia="zh-CN"/>
        </w:rPr>
        <w:t xml:space="preserve"> </w:t>
      </w:r>
      <w:r>
        <w:rPr>
          <w:rFonts w:eastAsia="SimSun" w:cs="Arial"/>
          <w:sz w:val="20"/>
          <w:lang w:val="ru-RU" w:eastAsia="zh-CN"/>
        </w:rPr>
        <w:t>и</w:t>
      </w:r>
      <w:r w:rsidRPr="0060028A">
        <w:rPr>
          <w:rFonts w:eastAsia="SimSun" w:cs="Arial"/>
          <w:sz w:val="20"/>
          <w:lang w:val="ru-RU" w:eastAsia="zh-CN"/>
        </w:rPr>
        <w:t xml:space="preserve"> суммы к перечислению) </w:t>
      </w:r>
      <w:r>
        <w:rPr>
          <w:rFonts w:eastAsia="SimSun" w:cs="Arial"/>
          <w:sz w:val="20"/>
          <w:lang w:val="ru-RU" w:eastAsia="zh-CN"/>
        </w:rPr>
        <w:t xml:space="preserve">и </w:t>
      </w:r>
      <w:r w:rsidRPr="0060028A">
        <w:rPr>
          <w:rFonts w:eastAsia="SimSun" w:cs="Arial"/>
          <w:sz w:val="20"/>
          <w:lang w:val="ru-RU" w:eastAsia="zh-CN"/>
        </w:rPr>
        <w:t xml:space="preserve">авансовые поступления </w:t>
      </w:r>
      <w:r>
        <w:rPr>
          <w:rFonts w:eastAsia="SimSun" w:cs="Arial"/>
          <w:sz w:val="20"/>
          <w:lang w:val="ru-RU" w:eastAsia="zh-CN"/>
        </w:rPr>
        <w:t xml:space="preserve">в общей сложности составляют </w:t>
      </w:r>
      <w:r w:rsidRPr="0060028A">
        <w:rPr>
          <w:rFonts w:eastAsia="SimSun" w:cs="Arial"/>
          <w:sz w:val="20"/>
          <w:lang w:val="ru-RU" w:eastAsia="zh-CN"/>
        </w:rPr>
        <w:t>359</w:t>
      </w:r>
      <w:r>
        <w:rPr>
          <w:rFonts w:eastAsia="SimSun" w:cs="Arial"/>
          <w:sz w:val="20"/>
          <w:lang w:val="ru-RU" w:eastAsia="zh-CN"/>
        </w:rPr>
        <w:t>,</w:t>
      </w:r>
      <w:r w:rsidRPr="0060028A">
        <w:rPr>
          <w:rFonts w:eastAsia="SimSun" w:cs="Arial"/>
          <w:sz w:val="20"/>
          <w:lang w:val="ru-RU" w:eastAsia="zh-CN"/>
        </w:rPr>
        <w:t xml:space="preserve">8 </w:t>
      </w:r>
      <w:r>
        <w:rPr>
          <w:rFonts w:eastAsia="SimSun" w:cs="Arial"/>
          <w:sz w:val="20"/>
          <w:lang w:val="ru-RU" w:eastAsia="zh-CN"/>
        </w:rPr>
        <w:t xml:space="preserve">млн шв. франков и, главным образом, состоят из отсроченных доходов в виде пошлин в системе </w:t>
      </w:r>
      <w:r w:rsidRPr="00493156">
        <w:rPr>
          <w:rFonts w:eastAsia="SimSun" w:cs="Arial"/>
          <w:sz w:val="20"/>
          <w:lang w:eastAsia="zh-CN"/>
        </w:rPr>
        <w:t>PCT</w:t>
      </w:r>
      <w:r w:rsidRPr="0060028A">
        <w:rPr>
          <w:rFonts w:eastAsia="SimSun" w:cs="Arial"/>
          <w:sz w:val="20"/>
          <w:lang w:val="ru-RU" w:eastAsia="zh-CN"/>
        </w:rPr>
        <w:t xml:space="preserve"> </w:t>
      </w:r>
      <w:r>
        <w:rPr>
          <w:rFonts w:eastAsia="SimSun" w:cs="Arial"/>
          <w:sz w:val="20"/>
          <w:lang w:val="ru-RU" w:eastAsia="zh-CN"/>
        </w:rPr>
        <w:t xml:space="preserve">на сумму </w:t>
      </w:r>
      <w:r w:rsidRPr="0060028A">
        <w:rPr>
          <w:rFonts w:eastAsia="SimSun" w:cs="Arial"/>
          <w:sz w:val="20"/>
          <w:lang w:val="ru-RU" w:eastAsia="zh-CN"/>
        </w:rPr>
        <w:t>217</w:t>
      </w:r>
      <w:r>
        <w:rPr>
          <w:rFonts w:eastAsia="SimSun" w:cs="Arial"/>
          <w:sz w:val="20"/>
          <w:lang w:val="ru-RU" w:eastAsia="zh-CN"/>
        </w:rPr>
        <w:t>,</w:t>
      </w:r>
      <w:r w:rsidRPr="0060028A">
        <w:rPr>
          <w:rFonts w:eastAsia="SimSun" w:cs="Arial"/>
          <w:sz w:val="20"/>
          <w:lang w:val="ru-RU" w:eastAsia="zh-CN"/>
        </w:rPr>
        <w:t xml:space="preserve">1 </w:t>
      </w:r>
      <w:r>
        <w:rPr>
          <w:rFonts w:eastAsia="SimSun" w:cs="Arial"/>
          <w:sz w:val="20"/>
          <w:lang w:val="ru-RU" w:eastAsia="zh-CN"/>
        </w:rPr>
        <w:t>млн шв. франков</w:t>
      </w:r>
      <w:r w:rsidRPr="0060028A">
        <w:rPr>
          <w:rFonts w:eastAsia="SimSun" w:cs="Arial"/>
          <w:sz w:val="20"/>
          <w:lang w:val="ru-RU" w:eastAsia="zh-CN"/>
        </w:rPr>
        <w:t xml:space="preserve">. </w:t>
      </w:r>
      <w:r>
        <w:rPr>
          <w:rFonts w:eastAsia="SimSun" w:cs="Arial"/>
          <w:sz w:val="20"/>
          <w:lang w:val="ru-RU" w:eastAsia="zh-CN"/>
        </w:rPr>
        <w:t xml:space="preserve"> </w:t>
      </w:r>
      <w:r w:rsidRPr="0060028A">
        <w:rPr>
          <w:rFonts w:eastAsia="SimSun" w:cs="Arial"/>
          <w:sz w:val="20"/>
          <w:lang w:val="ru-RU" w:eastAsia="zh-CN"/>
        </w:rPr>
        <w:t>Обязательства по льготам и пособиям сотрудников в размере</w:t>
      </w:r>
      <w:r>
        <w:rPr>
          <w:rFonts w:eastAsia="SimSun" w:cs="Arial"/>
          <w:sz w:val="20"/>
          <w:lang w:val="ru-RU" w:eastAsia="zh-CN"/>
        </w:rPr>
        <w:t xml:space="preserve"> 171,5 млн шв. франков, главным образом, состоят из обязательств по </w:t>
      </w:r>
      <w:r w:rsidRPr="0060028A">
        <w:rPr>
          <w:rFonts w:eastAsia="SimSun" w:cs="Arial"/>
          <w:sz w:val="20"/>
          <w:lang w:val="ru-RU" w:eastAsia="zh-CN"/>
        </w:rPr>
        <w:t>медицинско</w:t>
      </w:r>
      <w:r>
        <w:rPr>
          <w:rFonts w:eastAsia="SimSun" w:cs="Arial"/>
          <w:sz w:val="20"/>
          <w:lang w:val="ru-RU" w:eastAsia="zh-CN"/>
        </w:rPr>
        <w:t xml:space="preserve">му страхованию сотрудников </w:t>
      </w:r>
      <w:r w:rsidRPr="0060028A">
        <w:rPr>
          <w:rFonts w:eastAsia="SimSun" w:cs="Arial"/>
          <w:sz w:val="20"/>
          <w:lang w:val="ru-RU" w:eastAsia="zh-CN"/>
        </w:rPr>
        <w:t>после прекращения службы</w:t>
      </w:r>
      <w:r>
        <w:rPr>
          <w:rFonts w:eastAsia="SimSun" w:cs="Arial"/>
          <w:sz w:val="20"/>
          <w:lang w:val="ru-RU" w:eastAsia="zh-CN"/>
        </w:rPr>
        <w:t xml:space="preserve"> (МСПС) в размере 137,2 млн шв. франков, в то время как заимствования состоят из кредита ФИПОИ </w:t>
      </w:r>
      <w:r w:rsidRPr="00D10F21">
        <w:rPr>
          <w:rFonts w:eastAsia="SimSun" w:cs="Arial"/>
          <w:color w:val="000000"/>
          <w:sz w:val="20"/>
          <w:lang w:val="ru-RU" w:eastAsia="zh-CN"/>
        </w:rPr>
        <w:t>(19</w:t>
      </w:r>
      <w:r>
        <w:rPr>
          <w:rFonts w:eastAsia="SimSun" w:cs="Arial"/>
          <w:color w:val="000000"/>
          <w:sz w:val="20"/>
          <w:lang w:val="ru-RU" w:eastAsia="zh-CN"/>
        </w:rPr>
        <w:t>,</w:t>
      </w:r>
      <w:r w:rsidRPr="00D10F21">
        <w:rPr>
          <w:rFonts w:eastAsia="SimSun" w:cs="Arial"/>
          <w:color w:val="000000"/>
          <w:sz w:val="20"/>
          <w:lang w:val="ru-RU" w:eastAsia="zh-CN"/>
        </w:rPr>
        <w:t xml:space="preserve">6 </w:t>
      </w:r>
      <w:r>
        <w:rPr>
          <w:rFonts w:eastAsia="SimSun" w:cs="Arial"/>
          <w:color w:val="000000"/>
          <w:sz w:val="20"/>
          <w:lang w:val="ru-RU" w:eastAsia="zh-CN"/>
        </w:rPr>
        <w:t>млн шв. франков</w:t>
      </w:r>
      <w:r w:rsidRPr="00D10F21">
        <w:rPr>
          <w:rFonts w:eastAsia="SimSun" w:cs="Arial"/>
          <w:color w:val="000000"/>
          <w:sz w:val="20"/>
          <w:lang w:val="ru-RU" w:eastAsia="zh-CN"/>
        </w:rPr>
        <w:t xml:space="preserve">) </w:t>
      </w:r>
      <w:r>
        <w:rPr>
          <w:rFonts w:eastAsia="SimSun" w:cs="Arial"/>
          <w:color w:val="000000"/>
          <w:sz w:val="20"/>
          <w:lang w:val="ru-RU" w:eastAsia="zh-CN"/>
        </w:rPr>
        <w:t xml:space="preserve">и кредита </w:t>
      </w:r>
      <w:r w:rsidRPr="00493156">
        <w:rPr>
          <w:rFonts w:eastAsia="SimSun" w:cs="Arial"/>
          <w:color w:val="000000"/>
          <w:sz w:val="20"/>
          <w:lang w:eastAsia="zh-CN"/>
        </w:rPr>
        <w:t>BCG</w:t>
      </w:r>
      <w:r w:rsidRPr="00D10F21">
        <w:rPr>
          <w:rFonts w:eastAsia="SimSun" w:cs="Arial"/>
          <w:color w:val="000000"/>
          <w:sz w:val="20"/>
          <w:lang w:val="ru-RU" w:eastAsia="zh-CN"/>
        </w:rPr>
        <w:t>/</w:t>
      </w:r>
      <w:r w:rsidRPr="00493156">
        <w:rPr>
          <w:rFonts w:eastAsia="SimSun" w:cs="Arial"/>
          <w:color w:val="000000"/>
          <w:sz w:val="20"/>
          <w:lang w:eastAsia="zh-CN"/>
        </w:rPr>
        <w:t>BCV</w:t>
      </w:r>
      <w:r w:rsidRPr="00D10F21">
        <w:rPr>
          <w:rFonts w:eastAsia="SimSun" w:cs="Arial"/>
          <w:color w:val="000000"/>
          <w:sz w:val="20"/>
          <w:lang w:val="ru-RU" w:eastAsia="zh-CN"/>
        </w:rPr>
        <w:t xml:space="preserve"> (90</w:t>
      </w:r>
      <w:r>
        <w:rPr>
          <w:rFonts w:eastAsia="SimSun" w:cs="Arial"/>
          <w:color w:val="000000"/>
          <w:sz w:val="20"/>
          <w:lang w:val="ru-RU" w:eastAsia="zh-CN"/>
        </w:rPr>
        <w:t>,</w:t>
      </w:r>
      <w:r w:rsidRPr="00D10F21">
        <w:rPr>
          <w:rFonts w:eastAsia="SimSun" w:cs="Arial"/>
          <w:color w:val="000000"/>
          <w:sz w:val="20"/>
          <w:lang w:val="ru-RU" w:eastAsia="zh-CN"/>
        </w:rPr>
        <w:t>4</w:t>
      </w:r>
      <w:r w:rsidRPr="00493156">
        <w:rPr>
          <w:rFonts w:eastAsia="SimSun" w:cs="Arial"/>
          <w:color w:val="000000"/>
          <w:sz w:val="20"/>
          <w:lang w:eastAsia="zh-CN"/>
        </w:rPr>
        <w:t> </w:t>
      </w:r>
      <w:r>
        <w:rPr>
          <w:rFonts w:eastAsia="SimSun" w:cs="Arial"/>
          <w:color w:val="000000"/>
          <w:sz w:val="20"/>
          <w:lang w:val="ru-RU" w:eastAsia="zh-CN"/>
        </w:rPr>
        <w:t>млн шв. франков</w:t>
      </w:r>
      <w:r w:rsidRPr="00D10F21">
        <w:rPr>
          <w:rFonts w:eastAsia="SimSun" w:cs="Arial"/>
          <w:color w:val="000000"/>
          <w:sz w:val="20"/>
          <w:lang w:val="ru-RU" w:eastAsia="zh-CN"/>
        </w:rPr>
        <w:t xml:space="preserve">). </w:t>
      </w:r>
      <w:r>
        <w:rPr>
          <w:rFonts w:eastAsia="SimSun" w:cs="Arial"/>
          <w:color w:val="000000"/>
          <w:sz w:val="20"/>
          <w:lang w:val="ru-RU" w:eastAsia="zh-CN"/>
        </w:rPr>
        <w:t>Прочие</w:t>
      </w:r>
      <w:r w:rsidRPr="00D10F21">
        <w:rPr>
          <w:rFonts w:eastAsia="SimSun" w:cs="Arial"/>
          <w:color w:val="000000"/>
          <w:sz w:val="20"/>
          <w:lang w:val="ru-RU" w:eastAsia="zh-CN"/>
        </w:rPr>
        <w:t xml:space="preserve"> </w:t>
      </w:r>
      <w:r>
        <w:rPr>
          <w:rFonts w:eastAsia="SimSun" w:cs="Arial"/>
          <w:color w:val="000000"/>
          <w:sz w:val="20"/>
          <w:lang w:val="ru-RU" w:eastAsia="zh-CN"/>
        </w:rPr>
        <w:t>обязательства</w:t>
      </w:r>
      <w:r w:rsidRPr="00D10F21">
        <w:rPr>
          <w:rFonts w:eastAsia="SimSun" w:cs="Arial"/>
          <w:color w:val="000000"/>
          <w:sz w:val="20"/>
          <w:lang w:val="ru-RU" w:eastAsia="zh-CN"/>
        </w:rPr>
        <w:t xml:space="preserve"> </w:t>
      </w:r>
      <w:r>
        <w:rPr>
          <w:rFonts w:eastAsia="SimSun" w:cs="Arial"/>
          <w:color w:val="000000"/>
          <w:sz w:val="20"/>
          <w:lang w:val="ru-RU" w:eastAsia="zh-CN"/>
        </w:rPr>
        <w:t>на</w:t>
      </w:r>
      <w:r w:rsidRPr="00D10F21">
        <w:rPr>
          <w:rFonts w:eastAsia="SimSun" w:cs="Arial"/>
          <w:color w:val="000000"/>
          <w:sz w:val="20"/>
          <w:lang w:val="ru-RU" w:eastAsia="zh-CN"/>
        </w:rPr>
        <w:t xml:space="preserve"> </w:t>
      </w:r>
      <w:r>
        <w:rPr>
          <w:rFonts w:eastAsia="SimSun" w:cs="Arial"/>
          <w:color w:val="000000"/>
          <w:sz w:val="20"/>
          <w:lang w:val="ru-RU" w:eastAsia="zh-CN"/>
        </w:rPr>
        <w:t>общую</w:t>
      </w:r>
      <w:r w:rsidRPr="00D10F21">
        <w:rPr>
          <w:rFonts w:eastAsia="SimSun" w:cs="Arial"/>
          <w:color w:val="000000"/>
          <w:sz w:val="20"/>
          <w:lang w:val="ru-RU" w:eastAsia="zh-CN"/>
        </w:rPr>
        <w:t xml:space="preserve"> </w:t>
      </w:r>
      <w:r>
        <w:rPr>
          <w:rFonts w:eastAsia="SimSun" w:cs="Arial"/>
          <w:color w:val="000000"/>
          <w:sz w:val="20"/>
          <w:lang w:val="ru-RU" w:eastAsia="zh-CN"/>
        </w:rPr>
        <w:t>сумму</w:t>
      </w:r>
      <w:r w:rsidRPr="00D10F21">
        <w:rPr>
          <w:rFonts w:eastAsia="SimSun" w:cs="Arial"/>
          <w:color w:val="000000"/>
          <w:sz w:val="20"/>
          <w:lang w:val="ru-RU" w:eastAsia="zh-CN"/>
        </w:rPr>
        <w:t xml:space="preserve"> 56,6 млн шв. франков </w:t>
      </w:r>
      <w:r>
        <w:rPr>
          <w:rFonts w:eastAsia="SimSun" w:cs="Arial"/>
          <w:color w:val="000000"/>
          <w:sz w:val="20"/>
          <w:lang w:val="ru-RU" w:eastAsia="zh-CN"/>
        </w:rPr>
        <w:t xml:space="preserve">включают в себя </w:t>
      </w:r>
      <w:r w:rsidRPr="00D10F21">
        <w:rPr>
          <w:rFonts w:eastAsia="SimSun" w:cs="Arial"/>
          <w:color w:val="000000"/>
          <w:sz w:val="20"/>
          <w:lang w:val="ru-RU" w:eastAsia="zh-CN"/>
        </w:rPr>
        <w:t>55</w:t>
      </w:r>
      <w:r>
        <w:rPr>
          <w:rFonts w:eastAsia="SimSun" w:cs="Arial"/>
          <w:color w:val="000000"/>
          <w:sz w:val="20"/>
          <w:lang w:val="ru-RU" w:eastAsia="zh-CN"/>
        </w:rPr>
        <w:t>,</w:t>
      </w:r>
      <w:r w:rsidRPr="00D10F21">
        <w:rPr>
          <w:rFonts w:eastAsia="SimSun" w:cs="Arial"/>
          <w:color w:val="000000"/>
          <w:sz w:val="20"/>
          <w:lang w:val="ru-RU" w:eastAsia="zh-CN"/>
        </w:rPr>
        <w:t>8</w:t>
      </w:r>
      <w:r w:rsidRPr="00493156">
        <w:rPr>
          <w:rFonts w:eastAsia="SimSun" w:cs="Arial"/>
          <w:color w:val="000000"/>
          <w:sz w:val="20"/>
          <w:lang w:eastAsia="zh-CN"/>
        </w:rPr>
        <w:t> </w:t>
      </w:r>
      <w:r w:rsidRPr="00D10F21">
        <w:rPr>
          <w:rFonts w:eastAsia="SimSun" w:cs="Arial"/>
          <w:color w:val="000000"/>
          <w:sz w:val="20"/>
          <w:lang w:val="ru-RU" w:eastAsia="zh-CN"/>
        </w:rPr>
        <w:t xml:space="preserve">млн шв. франков </w:t>
      </w:r>
      <w:r>
        <w:rPr>
          <w:rFonts w:eastAsia="SimSun" w:cs="Arial"/>
          <w:color w:val="000000"/>
          <w:sz w:val="20"/>
          <w:lang w:val="ru-RU" w:eastAsia="zh-CN"/>
        </w:rPr>
        <w:t>средств на текущих счетах заявителей и договаривающихся сторон</w:t>
      </w:r>
      <w:r w:rsidRPr="00D10F21">
        <w:rPr>
          <w:rFonts w:eastAsia="SimSun" w:cs="Arial"/>
          <w:color w:val="000000"/>
          <w:sz w:val="20"/>
          <w:lang w:val="ru-RU" w:eastAsia="zh-CN"/>
        </w:rPr>
        <w:t>.</w:t>
      </w:r>
      <w:r>
        <w:rPr>
          <w:rFonts w:eastAsia="SimSun" w:cs="Arial"/>
          <w:color w:val="000000"/>
          <w:sz w:val="20"/>
          <w:lang w:val="ru-RU" w:eastAsia="zh-CN"/>
        </w:rPr>
        <w:t xml:space="preserve"> </w:t>
      </w:r>
    </w:p>
    <w:p w:rsidR="00B42642" w:rsidRDefault="00B42642" w:rsidP="00B42642">
      <w:pPr>
        <w:jc w:val="both"/>
        <w:rPr>
          <w:rFonts w:eastAsia="SimSun" w:cs="Arial"/>
          <w:sz w:val="20"/>
          <w:lang w:val="ru-RU" w:eastAsia="zh-CN"/>
        </w:rPr>
      </w:pPr>
      <w:r>
        <w:rPr>
          <w:rFonts w:eastAsia="SimSun" w:cs="Arial"/>
          <w:sz w:val="20"/>
          <w:lang w:val="ru-RU" w:eastAsia="zh-CN"/>
        </w:rPr>
        <w:t>Чистые</w:t>
      </w:r>
      <w:r w:rsidRPr="00D10F21">
        <w:rPr>
          <w:rFonts w:eastAsia="SimSun" w:cs="Arial"/>
          <w:sz w:val="20"/>
          <w:lang w:val="ru-RU" w:eastAsia="zh-CN"/>
        </w:rPr>
        <w:t xml:space="preserve"> </w:t>
      </w:r>
      <w:r>
        <w:rPr>
          <w:rFonts w:eastAsia="SimSun" w:cs="Arial"/>
          <w:sz w:val="20"/>
          <w:lang w:val="ru-RU" w:eastAsia="zh-CN"/>
        </w:rPr>
        <w:t>текущие</w:t>
      </w:r>
      <w:r w:rsidRPr="00D10F21">
        <w:rPr>
          <w:rFonts w:eastAsia="SimSun" w:cs="Arial"/>
          <w:sz w:val="20"/>
          <w:lang w:val="ru-RU" w:eastAsia="zh-CN"/>
        </w:rPr>
        <w:t xml:space="preserve"> </w:t>
      </w:r>
      <w:r>
        <w:rPr>
          <w:rFonts w:eastAsia="SimSun" w:cs="Arial"/>
          <w:sz w:val="20"/>
          <w:lang w:val="ru-RU" w:eastAsia="zh-CN"/>
        </w:rPr>
        <w:t>активы</w:t>
      </w:r>
      <w:r w:rsidRPr="00D10F21">
        <w:rPr>
          <w:rFonts w:eastAsia="SimSun" w:cs="Arial"/>
          <w:sz w:val="20"/>
          <w:lang w:val="ru-RU" w:eastAsia="zh-CN"/>
        </w:rPr>
        <w:t xml:space="preserve"> </w:t>
      </w:r>
      <w:r>
        <w:rPr>
          <w:rFonts w:eastAsia="SimSun" w:cs="Arial"/>
          <w:sz w:val="20"/>
          <w:lang w:val="ru-RU" w:eastAsia="zh-CN"/>
        </w:rPr>
        <w:t xml:space="preserve">Организации </w:t>
      </w:r>
      <w:r w:rsidRPr="00D10F21">
        <w:rPr>
          <w:rFonts w:eastAsia="SimSun" w:cs="Arial"/>
          <w:sz w:val="20"/>
          <w:lang w:val="ru-RU" w:eastAsia="zh-CN"/>
        </w:rPr>
        <w:t>(</w:t>
      </w:r>
      <w:r>
        <w:rPr>
          <w:rFonts w:eastAsia="SimSun" w:cs="Arial"/>
          <w:sz w:val="20"/>
          <w:lang w:val="ru-RU" w:eastAsia="zh-CN"/>
        </w:rPr>
        <w:t>текущие</w:t>
      </w:r>
      <w:r w:rsidRPr="00D10F21">
        <w:rPr>
          <w:rFonts w:eastAsia="SimSun" w:cs="Arial"/>
          <w:sz w:val="20"/>
          <w:lang w:val="ru-RU" w:eastAsia="zh-CN"/>
        </w:rPr>
        <w:t xml:space="preserve"> </w:t>
      </w:r>
      <w:r>
        <w:rPr>
          <w:rFonts w:eastAsia="SimSun" w:cs="Arial"/>
          <w:sz w:val="20"/>
          <w:lang w:val="ru-RU" w:eastAsia="zh-CN"/>
        </w:rPr>
        <w:t>активы</w:t>
      </w:r>
      <w:r w:rsidRPr="00D10F21">
        <w:rPr>
          <w:rFonts w:eastAsia="SimSun" w:cs="Arial"/>
          <w:sz w:val="20"/>
          <w:lang w:val="ru-RU" w:eastAsia="zh-CN"/>
        </w:rPr>
        <w:t xml:space="preserve"> </w:t>
      </w:r>
      <w:r>
        <w:rPr>
          <w:rFonts w:eastAsia="SimSun" w:cs="Arial"/>
          <w:sz w:val="20"/>
          <w:lang w:val="ru-RU" w:eastAsia="zh-CN"/>
        </w:rPr>
        <w:t>за вычетом текущих обязательств</w:t>
      </w:r>
      <w:r w:rsidRPr="00D10F21">
        <w:rPr>
          <w:rFonts w:eastAsia="SimSun" w:cs="Arial"/>
          <w:sz w:val="20"/>
          <w:lang w:val="ru-RU" w:eastAsia="zh-CN"/>
        </w:rPr>
        <w:t>) по состоянию на 31 декабря 2015 г.</w:t>
      </w:r>
      <w:r>
        <w:rPr>
          <w:rFonts w:eastAsia="SimSun" w:cs="Arial"/>
          <w:sz w:val="20"/>
          <w:lang w:val="ru-RU" w:eastAsia="zh-CN"/>
        </w:rPr>
        <w:t xml:space="preserve"> составили </w:t>
      </w:r>
      <w:r w:rsidRPr="00D10F21">
        <w:rPr>
          <w:rFonts w:eastAsia="SimSun" w:cs="Arial"/>
          <w:sz w:val="20"/>
          <w:lang w:val="ru-RU" w:eastAsia="zh-CN"/>
        </w:rPr>
        <w:t>88</w:t>
      </w:r>
      <w:r>
        <w:rPr>
          <w:rFonts w:eastAsia="SimSun" w:cs="Arial"/>
          <w:sz w:val="20"/>
          <w:lang w:val="ru-RU" w:eastAsia="zh-CN"/>
        </w:rPr>
        <w:t>,</w:t>
      </w:r>
      <w:r w:rsidRPr="00D10F21">
        <w:rPr>
          <w:rFonts w:eastAsia="SimSun" w:cs="Arial"/>
          <w:sz w:val="20"/>
          <w:lang w:val="ru-RU" w:eastAsia="zh-CN"/>
        </w:rPr>
        <w:t>4</w:t>
      </w:r>
      <w:r w:rsidRPr="00493156">
        <w:rPr>
          <w:rFonts w:eastAsia="SimSun" w:cs="Arial"/>
          <w:sz w:val="20"/>
          <w:lang w:eastAsia="zh-CN"/>
        </w:rPr>
        <w:t> </w:t>
      </w:r>
      <w:r w:rsidRPr="00D10F21">
        <w:rPr>
          <w:rFonts w:eastAsia="SimSun" w:cs="Arial"/>
          <w:sz w:val="20"/>
          <w:lang w:val="ru-RU" w:eastAsia="zh-CN"/>
        </w:rPr>
        <w:t>млн шв. франков</w:t>
      </w:r>
      <w:r>
        <w:rPr>
          <w:rFonts w:eastAsia="SimSun" w:cs="Arial"/>
          <w:sz w:val="20"/>
          <w:lang w:val="ru-RU" w:eastAsia="zh-CN"/>
        </w:rPr>
        <w:t xml:space="preserve"> и</w:t>
      </w:r>
      <w:r w:rsidRPr="00D10F21">
        <w:rPr>
          <w:rFonts w:eastAsia="SimSun" w:cs="Arial"/>
          <w:sz w:val="20"/>
          <w:lang w:val="ru-RU" w:eastAsia="zh-CN"/>
        </w:rPr>
        <w:t xml:space="preserve">, </w:t>
      </w:r>
      <w:r>
        <w:rPr>
          <w:rFonts w:eastAsia="SimSun" w:cs="Arial"/>
          <w:sz w:val="20"/>
          <w:lang w:val="ru-RU" w:eastAsia="zh-CN"/>
        </w:rPr>
        <w:t xml:space="preserve">следовательно, существенно увеличились – на </w:t>
      </w:r>
      <w:r w:rsidRPr="00D10F21">
        <w:rPr>
          <w:rFonts w:eastAsia="SimSun" w:cs="Arial"/>
          <w:sz w:val="20"/>
          <w:lang w:val="ru-RU" w:eastAsia="zh-CN"/>
        </w:rPr>
        <w:t>14</w:t>
      </w:r>
      <w:r>
        <w:rPr>
          <w:rFonts w:eastAsia="SimSun" w:cs="Arial"/>
          <w:sz w:val="20"/>
          <w:lang w:val="ru-RU" w:eastAsia="zh-CN"/>
        </w:rPr>
        <w:t>,</w:t>
      </w:r>
      <w:r w:rsidRPr="00D10F21">
        <w:rPr>
          <w:rFonts w:eastAsia="SimSun" w:cs="Arial"/>
          <w:sz w:val="20"/>
          <w:lang w:val="ru-RU" w:eastAsia="zh-CN"/>
        </w:rPr>
        <w:t xml:space="preserve">6 млн шв. франков </w:t>
      </w:r>
      <w:r>
        <w:rPr>
          <w:rFonts w:eastAsia="SimSun" w:cs="Arial"/>
          <w:sz w:val="20"/>
          <w:lang w:val="ru-RU" w:eastAsia="zh-CN"/>
        </w:rPr>
        <w:t>– в сравнении с показателем чистых текущих активов на конец предыдущего двухлетнего периода</w:t>
      </w:r>
      <w:r w:rsidRPr="00D10F21">
        <w:rPr>
          <w:rFonts w:eastAsia="SimSun" w:cs="Arial"/>
          <w:sz w:val="20"/>
          <w:lang w:val="ru-RU" w:eastAsia="zh-CN"/>
        </w:rPr>
        <w:t>.</w:t>
      </w:r>
      <w:r>
        <w:rPr>
          <w:rFonts w:eastAsia="SimSun" w:cs="Arial"/>
          <w:sz w:val="20"/>
          <w:lang w:val="ru-RU" w:eastAsia="zh-CN"/>
        </w:rPr>
        <w:t xml:space="preserve"> </w:t>
      </w:r>
    </w:p>
    <w:p w:rsidR="00B42642" w:rsidRDefault="00B42642" w:rsidP="00B42642">
      <w:pPr>
        <w:jc w:val="center"/>
        <w:rPr>
          <w:rFonts w:eastAsia="SimSun" w:cs="Arial"/>
          <w:sz w:val="20"/>
          <w:lang w:val="ru-RU" w:eastAsia="zh-CN"/>
        </w:rPr>
      </w:pPr>
    </w:p>
    <w:p w:rsidR="00B42642" w:rsidRDefault="000F3C52" w:rsidP="00B42642">
      <w:pPr>
        <w:jc w:val="center"/>
        <w:rPr>
          <w:rFonts w:eastAsia="SimSun" w:cs="Arial"/>
          <w:sz w:val="20"/>
          <w:lang w:eastAsia="zh-CN"/>
        </w:rPr>
      </w:pPr>
      <w:r>
        <w:rPr>
          <w:rFonts w:eastAsia="SimSun" w:cs="Arial"/>
          <w:noProof/>
          <w:sz w:val="20"/>
        </w:rPr>
        <w:drawing>
          <wp:inline distT="0" distB="0" distL="0" distR="0">
            <wp:extent cx="5760085" cy="11658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1165834"/>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Pr="00EC4949" w:rsidRDefault="00B42642" w:rsidP="00B42642">
      <w:pPr>
        <w:rPr>
          <w:rFonts w:eastAsia="SimSun" w:cs="Arial"/>
          <w:sz w:val="20"/>
          <w:lang w:val="ru-RU" w:eastAsia="zh-CN"/>
        </w:rPr>
      </w:pPr>
    </w:p>
    <w:p w:rsidR="00B42642" w:rsidRPr="004C3CFA" w:rsidRDefault="00B42642" w:rsidP="00B42642">
      <w:pPr>
        <w:rPr>
          <w:b/>
          <w:sz w:val="20"/>
          <w:lang w:val="ru-RU"/>
        </w:rPr>
      </w:pPr>
      <w:r>
        <w:rPr>
          <w:b/>
          <w:sz w:val="20"/>
          <w:lang w:val="ru-RU"/>
        </w:rPr>
        <w:t>Денежные средства и эквиваленты денежных средств</w:t>
      </w:r>
      <w:r w:rsidRPr="004C3CFA">
        <w:rPr>
          <w:b/>
          <w:sz w:val="20"/>
          <w:lang w:val="ru-RU"/>
        </w:rPr>
        <w:t xml:space="preserve"> </w:t>
      </w:r>
    </w:p>
    <w:p w:rsidR="00B42642" w:rsidRPr="004C3CFA" w:rsidRDefault="00B42642" w:rsidP="00B42642">
      <w:pPr>
        <w:rPr>
          <w:rFonts w:eastAsia="SimSun" w:cs="Arial"/>
          <w:b/>
          <w:sz w:val="20"/>
          <w:lang w:val="ru-RU" w:eastAsia="zh-CN"/>
        </w:rPr>
      </w:pPr>
    </w:p>
    <w:p w:rsidR="00B42642" w:rsidRDefault="00B42642" w:rsidP="00B42642">
      <w:pPr>
        <w:jc w:val="center"/>
        <w:rPr>
          <w:rFonts w:eastAsia="SimSun" w:cs="Arial"/>
          <w:sz w:val="20"/>
          <w:lang w:eastAsia="zh-CN"/>
        </w:rPr>
      </w:pPr>
      <w:r>
        <w:rPr>
          <w:rFonts w:eastAsia="SimSun" w:cs="Arial"/>
          <w:noProof/>
          <w:sz w:val="20"/>
        </w:rPr>
        <w:drawing>
          <wp:inline distT="0" distB="0" distL="0" distR="0" wp14:anchorId="48298DEE" wp14:editId="7D36C3F7">
            <wp:extent cx="5760085" cy="1562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1562200"/>
                    </a:xfrm>
                    <a:prstGeom prst="rect">
                      <a:avLst/>
                    </a:prstGeom>
                    <a:noFill/>
                    <a:ln>
                      <a:noFill/>
                    </a:ln>
                  </pic:spPr>
                </pic:pic>
              </a:graphicData>
            </a:graphic>
          </wp:inline>
        </w:drawing>
      </w:r>
    </w:p>
    <w:p w:rsidR="00B42642" w:rsidRDefault="00B42642" w:rsidP="00B42642">
      <w:pPr>
        <w:jc w:val="both"/>
        <w:rPr>
          <w:rFonts w:eastAsia="SimSun" w:cs="Arial"/>
          <w:sz w:val="20"/>
          <w:lang w:eastAsia="zh-CN"/>
        </w:rPr>
      </w:pP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 xml:space="preserve">За период с 31 декабря 2013 г. по 31 декабря 2015 г. остаток совокупных денежных средств и эквивалента денежных средств увеличился на 79,6 млн шв. франков.  Организация продолжает держать депозитные счета в Федеральном управлении финансов (ФУФ) Швейцарии. После принятия ФУФ новых правил открытия и ведения депозитных счетов ВОИС была проинформирована о том, что с конца 2015 г. Организация более не сможет держать депозитные счета в ФУФ. Однако по просьбе ВОИС данный срок был продлен до 15 декабря 2017 г.  В соответствии с условиями данного продления остаток средств на депозитах ВОИС не может превышать их остаток по состоянию на конец сентября 2015 г.  В 2014 г. средняя процентная ставка по депозитам в ФУФ составляла 0,421%.  В 2015 г. процентная ставка составляла 0,150% в январе, а затем до конца года она составляла 0,000%.  </w:t>
      </w: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ab/>
      </w: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 xml:space="preserve">Для целей представления данных в соответствии с МСУГС остатки денежных средств подразделяются на неограниченные и ограниченные.  Ограниченные денежные средства включают текущие счета третьих сторон.  Организация предоставляет возможность заявителям в рамках Системы РСТ и Мадридской и Гаагской систем депонировать средства для использования в будущем при подаче заявок на регистрацию и продление, а также разрешает некоторым договаривающимся сторонам переводить средства, собираемые от имени Организации.  Кроме того, в качестве ограниченных классифицируются средства, собираемые Получающим ведомством Международного бюро ВОИС от имени договаривающихся сторон Мадридского соглашения и Протокола к нему и Гаагского соглашения, а также от имени международных поисковых органов РСТ. В дополнение к этому депозиты, полученные в связи с предстоящими процедурами по регистрации товарных знаков, кроме той части, которая рассматривается в качестве авансовых поступлений Организации, представляют собой средства, собранные от имени третьих лиц, и считаются ограниченными средствами. </w:t>
      </w:r>
    </w:p>
    <w:p w:rsidR="00B42642" w:rsidRPr="007B4719" w:rsidRDefault="00B42642" w:rsidP="00B42642">
      <w:pPr>
        <w:jc w:val="both"/>
        <w:rPr>
          <w:rFonts w:eastAsia="SimSun" w:cs="Arial"/>
          <w:sz w:val="20"/>
          <w:lang w:val="ru-RU" w:eastAsia="zh-CN"/>
        </w:rPr>
      </w:pP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Организация держит средства, выделенные на цели финансирования будущих обязательств по льготам и пособиям сотрудников после прекращения службы</w:t>
      </w:r>
      <w:r>
        <w:rPr>
          <w:rFonts w:eastAsia="SimSun" w:cs="Arial"/>
          <w:sz w:val="20"/>
          <w:lang w:val="ru-RU" w:eastAsia="zh-CN"/>
        </w:rPr>
        <w:t>, включая МСПС.  Начиная с 2014 </w:t>
      </w:r>
      <w:r w:rsidRPr="007B4719">
        <w:rPr>
          <w:rFonts w:eastAsia="SimSun" w:cs="Arial"/>
          <w:sz w:val="20"/>
          <w:lang w:val="ru-RU" w:eastAsia="zh-CN"/>
        </w:rPr>
        <w:t>г. эти средства хранятся на отдельных банковских счетах и классифицируются как ограниченные.  По состоянию на 31 декабря 2015 г. остаток этих средств на отдельных банковских счетах составлял 88,9 млн шв. франков.  В 2015 г. при расчете затрат на штатные должности производились отчисления на цели финансирования льгот и пособий сотрудников после прекращения службы, сумма которых составила 13,2 млн шв. франков.  В 2016 г. эти средства будут перечислены на отдельны</w:t>
      </w:r>
      <w:r>
        <w:rPr>
          <w:rFonts w:eastAsia="SimSun" w:cs="Arial"/>
          <w:sz w:val="20"/>
          <w:lang w:val="ru-RU" w:eastAsia="zh-CN"/>
        </w:rPr>
        <w:t>е</w:t>
      </w:r>
      <w:r w:rsidRPr="007B4719">
        <w:rPr>
          <w:rFonts w:eastAsia="SimSun" w:cs="Arial"/>
          <w:sz w:val="20"/>
          <w:lang w:val="ru-RU" w:eastAsia="zh-CN"/>
        </w:rPr>
        <w:t xml:space="preserve"> банковски</w:t>
      </w:r>
      <w:r>
        <w:rPr>
          <w:rFonts w:eastAsia="SimSun" w:cs="Arial"/>
          <w:sz w:val="20"/>
          <w:lang w:val="ru-RU" w:eastAsia="zh-CN"/>
        </w:rPr>
        <w:t>е</w:t>
      </w:r>
      <w:r w:rsidRPr="007B4719">
        <w:rPr>
          <w:rFonts w:eastAsia="SimSun" w:cs="Arial"/>
          <w:sz w:val="20"/>
          <w:lang w:val="ru-RU" w:eastAsia="zh-CN"/>
        </w:rPr>
        <w:t xml:space="preserve"> счет</w:t>
      </w:r>
      <w:r>
        <w:rPr>
          <w:rFonts w:eastAsia="SimSun" w:cs="Arial"/>
          <w:sz w:val="20"/>
          <w:lang w:val="ru-RU" w:eastAsia="zh-CN"/>
        </w:rPr>
        <w:t>а</w:t>
      </w:r>
      <w:r w:rsidRPr="007B4719">
        <w:rPr>
          <w:rFonts w:eastAsia="SimSun" w:cs="Arial"/>
          <w:sz w:val="20"/>
          <w:lang w:val="ru-RU" w:eastAsia="zh-CN"/>
        </w:rPr>
        <w:t>.</w:t>
      </w:r>
    </w:p>
    <w:p w:rsidR="00B42642" w:rsidRPr="007B4719" w:rsidRDefault="00B42642" w:rsidP="00B42642">
      <w:pPr>
        <w:jc w:val="both"/>
        <w:rPr>
          <w:rFonts w:eastAsia="SimSun" w:cs="Arial"/>
          <w:sz w:val="20"/>
          <w:lang w:val="ru-RU" w:eastAsia="zh-CN"/>
        </w:rPr>
      </w:pPr>
    </w:p>
    <w:p w:rsidR="00B42642" w:rsidRPr="007B4719" w:rsidRDefault="00B42642" w:rsidP="00B42642">
      <w:pPr>
        <w:jc w:val="both"/>
        <w:rPr>
          <w:rFonts w:eastAsia="SimSun" w:cs="Arial"/>
          <w:sz w:val="20"/>
          <w:lang w:val="ru-RU" w:eastAsia="zh-CN"/>
        </w:rPr>
      </w:pPr>
      <w:r w:rsidRPr="007B4719">
        <w:rPr>
          <w:rFonts w:eastAsia="SimSun" w:cs="Arial"/>
          <w:sz w:val="20"/>
          <w:lang w:val="ru-RU" w:eastAsia="zh-CN"/>
        </w:rPr>
        <w:t>Средства, которые хранятся на специальных счетах от имени доноров добровольных взносов</w:t>
      </w:r>
      <w:r>
        <w:rPr>
          <w:rFonts w:eastAsia="SimSun" w:cs="Arial"/>
          <w:sz w:val="20"/>
          <w:lang w:val="ru-RU" w:eastAsia="zh-CN"/>
        </w:rPr>
        <w:t>,</w:t>
      </w:r>
      <w:r w:rsidRPr="007B4719">
        <w:rPr>
          <w:rFonts w:eastAsia="SimSun" w:cs="Arial"/>
          <w:sz w:val="20"/>
          <w:lang w:val="ru-RU" w:eastAsia="zh-CN"/>
        </w:rPr>
        <w:t xml:space="preserve"> классифицируются как ограниченные и вносятся на счета в валюте, в которой ведется отчетность о расход</w:t>
      </w:r>
      <w:r>
        <w:rPr>
          <w:rFonts w:eastAsia="SimSun" w:cs="Arial"/>
          <w:sz w:val="20"/>
          <w:lang w:val="ru-RU" w:eastAsia="zh-CN"/>
        </w:rPr>
        <w:t>ах</w:t>
      </w:r>
      <w:r w:rsidRPr="007B4719">
        <w:rPr>
          <w:rFonts w:eastAsia="SimSun" w:cs="Arial"/>
          <w:sz w:val="20"/>
          <w:lang w:val="ru-RU" w:eastAsia="zh-CN"/>
        </w:rPr>
        <w:t xml:space="preserve"> в соответствии с договоренностями, заключенными с донорами</w:t>
      </w:r>
      <w:r w:rsidRPr="007B4719">
        <w:rPr>
          <w:sz w:val="20"/>
          <w:lang w:val="ru-RU"/>
        </w:rPr>
        <w:t>.</w:t>
      </w:r>
      <w:r>
        <w:rPr>
          <w:sz w:val="20"/>
          <w:lang w:val="ru-RU"/>
        </w:rPr>
        <w:t xml:space="preserve"> </w:t>
      </w:r>
    </w:p>
    <w:p w:rsidR="00B42642" w:rsidRPr="007B4719" w:rsidRDefault="00B42642" w:rsidP="00B42642">
      <w:pPr>
        <w:spacing w:after="200" w:line="276" w:lineRule="auto"/>
        <w:rPr>
          <w:rFonts w:eastAsia="SimSun" w:cs="Arial"/>
          <w:b/>
          <w:sz w:val="20"/>
          <w:lang w:val="ru-RU" w:eastAsia="zh-CN"/>
        </w:rPr>
      </w:pPr>
      <w:r w:rsidRPr="007B4719">
        <w:rPr>
          <w:rFonts w:eastAsia="SimSun" w:cs="Arial"/>
          <w:b/>
          <w:sz w:val="20"/>
          <w:lang w:val="ru-RU" w:eastAsia="zh-CN"/>
        </w:rPr>
        <w:br w:type="page"/>
      </w:r>
    </w:p>
    <w:p w:rsidR="00B42642" w:rsidRDefault="00B42642" w:rsidP="00B42642">
      <w:pPr>
        <w:rPr>
          <w:b/>
          <w:sz w:val="20"/>
        </w:rPr>
      </w:pPr>
      <w:r>
        <w:rPr>
          <w:b/>
          <w:sz w:val="20"/>
          <w:lang w:val="ru-RU"/>
        </w:rPr>
        <w:t xml:space="preserve">Основные средства </w:t>
      </w:r>
    </w:p>
    <w:p w:rsidR="00B42642" w:rsidRDefault="00B42642" w:rsidP="00B42642">
      <w:pPr>
        <w:rPr>
          <w:rFonts w:eastAsia="SimSun" w:cs="Arial"/>
          <w:b/>
          <w:sz w:val="20"/>
          <w:lang w:eastAsia="zh-CN"/>
        </w:rPr>
      </w:pPr>
    </w:p>
    <w:p w:rsidR="00B42642" w:rsidRDefault="000F3C52" w:rsidP="00B42642">
      <w:pPr>
        <w:rPr>
          <w:rFonts w:eastAsia="SimSun" w:cs="Arial"/>
          <w:sz w:val="20"/>
          <w:lang w:eastAsia="zh-CN"/>
        </w:rPr>
      </w:pPr>
      <w:r>
        <w:rPr>
          <w:rFonts w:eastAsia="SimSun" w:cs="Arial"/>
          <w:noProof/>
          <w:sz w:val="20"/>
        </w:rPr>
        <w:drawing>
          <wp:inline distT="0" distB="0" distL="0" distR="0">
            <wp:extent cx="5760085" cy="29389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938969"/>
                    </a:xfrm>
                    <a:prstGeom prst="rect">
                      <a:avLst/>
                    </a:prstGeom>
                    <a:noFill/>
                    <a:ln>
                      <a:noFill/>
                    </a:ln>
                  </pic:spPr>
                </pic:pic>
              </a:graphicData>
            </a:graphic>
          </wp:inline>
        </w:drawing>
      </w:r>
    </w:p>
    <w:p w:rsidR="00B42642" w:rsidRPr="004B7107" w:rsidRDefault="00B42642" w:rsidP="00B42642">
      <w:pPr>
        <w:jc w:val="both"/>
        <w:rPr>
          <w:rFonts w:eastAsia="SimSun" w:cs="Arial"/>
          <w:sz w:val="20"/>
          <w:lang w:val="ru-RU" w:eastAsia="zh-CN"/>
        </w:rPr>
      </w:pPr>
      <w:r w:rsidRPr="004B7107">
        <w:rPr>
          <w:rFonts w:eastAsia="SimSun" w:cs="Arial"/>
          <w:sz w:val="20"/>
          <w:lang w:val="ru-RU" w:eastAsia="zh-CN"/>
        </w:rPr>
        <w:t>Организация признает приобретенное оборудование в качестве активов в том случае, если его общая стоимость превышает установленный порог в 5 тыс.</w:t>
      </w:r>
      <w:r w:rsidRPr="004B7107">
        <w:rPr>
          <w:rFonts w:eastAsia="SimSun" w:cs="Arial"/>
          <w:sz w:val="20"/>
          <w:lang w:val="en-AU" w:eastAsia="zh-CN"/>
        </w:rPr>
        <w:t> </w:t>
      </w:r>
      <w:r w:rsidRPr="004B7107">
        <w:rPr>
          <w:rFonts w:eastAsia="SimSun" w:cs="Arial"/>
          <w:sz w:val="20"/>
          <w:lang w:val="ru-RU" w:eastAsia="zh-CN"/>
        </w:rPr>
        <w:t>шв. франков.</w:t>
      </w:r>
    </w:p>
    <w:p w:rsidR="00B42642" w:rsidRPr="004B7107" w:rsidRDefault="00B42642" w:rsidP="00B42642">
      <w:pPr>
        <w:jc w:val="both"/>
        <w:rPr>
          <w:rFonts w:eastAsia="SimSun" w:cs="Arial"/>
          <w:sz w:val="20"/>
          <w:lang w:val="ru-RU" w:eastAsia="zh-CN"/>
        </w:rPr>
      </w:pPr>
    </w:p>
    <w:p w:rsidR="00B42642" w:rsidRPr="004B7107" w:rsidRDefault="00B42642" w:rsidP="00B42642">
      <w:pPr>
        <w:jc w:val="both"/>
        <w:rPr>
          <w:rFonts w:eastAsia="SimSun" w:cs="Arial"/>
          <w:sz w:val="20"/>
          <w:lang w:val="ru-RU" w:eastAsia="zh-CN"/>
        </w:rPr>
      </w:pPr>
      <w:r>
        <w:rPr>
          <w:rFonts w:eastAsia="SimSun" w:cs="Arial"/>
          <w:sz w:val="20"/>
          <w:lang w:val="ru-RU" w:eastAsia="zh-CN"/>
        </w:rPr>
        <w:t>П</w:t>
      </w:r>
      <w:r w:rsidRPr="001E3A0C">
        <w:rPr>
          <w:rFonts w:eastAsia="SimSun" w:cs="Arial"/>
          <w:sz w:val="20"/>
          <w:lang w:val="ru-RU" w:eastAsia="zh-CN"/>
        </w:rPr>
        <w:t>о состоянию на 31 декабря 2015 г.</w:t>
      </w:r>
      <w:r>
        <w:rPr>
          <w:rFonts w:eastAsia="SimSun" w:cs="Arial"/>
          <w:sz w:val="20"/>
          <w:lang w:val="ru-RU" w:eastAsia="zh-CN"/>
        </w:rPr>
        <w:t xml:space="preserve"> </w:t>
      </w:r>
      <w:r w:rsidRPr="004B7107">
        <w:rPr>
          <w:rFonts w:eastAsia="SimSun" w:cs="Arial"/>
          <w:sz w:val="20"/>
          <w:lang w:val="ru-RU" w:eastAsia="zh-CN"/>
        </w:rPr>
        <w:t xml:space="preserve">оценка здания Мадридского союза, </w:t>
      </w:r>
      <w:r>
        <w:rPr>
          <w:rFonts w:eastAsia="SimSun" w:cs="Arial"/>
          <w:sz w:val="20"/>
          <w:lang w:val="ru-RU" w:eastAsia="zh-CN"/>
        </w:rPr>
        <w:t>относимого в</w:t>
      </w:r>
      <w:r w:rsidRPr="004B7107">
        <w:rPr>
          <w:rFonts w:eastAsia="SimSun" w:cs="Arial"/>
          <w:sz w:val="20"/>
          <w:lang w:val="ru-RU" w:eastAsia="zh-CN"/>
        </w:rPr>
        <w:t xml:space="preserve"> соответствии с МСУГС </w:t>
      </w:r>
      <w:r>
        <w:rPr>
          <w:rFonts w:eastAsia="SimSun" w:cs="Arial"/>
          <w:sz w:val="20"/>
          <w:lang w:val="ru-RU" w:eastAsia="zh-CN"/>
        </w:rPr>
        <w:t xml:space="preserve">к </w:t>
      </w:r>
      <w:r w:rsidRPr="004B7107">
        <w:rPr>
          <w:rFonts w:eastAsia="SimSun" w:cs="Arial"/>
          <w:sz w:val="20"/>
          <w:lang w:val="ru-RU" w:eastAsia="zh-CN"/>
        </w:rPr>
        <w:t>инвестиционной собственност</w:t>
      </w:r>
      <w:r>
        <w:rPr>
          <w:rFonts w:eastAsia="SimSun" w:cs="Arial"/>
          <w:sz w:val="20"/>
          <w:lang w:val="ru-RU" w:eastAsia="zh-CN"/>
        </w:rPr>
        <w:t>и</w:t>
      </w:r>
      <w:r w:rsidRPr="004B7107">
        <w:rPr>
          <w:rFonts w:eastAsia="SimSun" w:cs="Arial"/>
          <w:sz w:val="20"/>
          <w:lang w:val="ru-RU" w:eastAsia="zh-CN"/>
        </w:rPr>
        <w:t>,</w:t>
      </w:r>
      <w:r>
        <w:rPr>
          <w:rFonts w:eastAsia="SimSun" w:cs="Arial"/>
          <w:sz w:val="20"/>
          <w:lang w:val="ru-RU" w:eastAsia="zh-CN"/>
        </w:rPr>
        <w:t xml:space="preserve"> по справедливой стоимости</w:t>
      </w:r>
      <w:r w:rsidRPr="004B7107">
        <w:rPr>
          <w:rFonts w:eastAsia="SimSun" w:cs="Arial"/>
          <w:sz w:val="20"/>
          <w:lang w:val="ru-RU" w:eastAsia="zh-CN"/>
        </w:rPr>
        <w:t xml:space="preserve"> </w:t>
      </w:r>
      <w:r>
        <w:rPr>
          <w:rFonts w:eastAsia="SimSun" w:cs="Arial"/>
          <w:sz w:val="20"/>
          <w:lang w:val="ru-RU" w:eastAsia="zh-CN"/>
        </w:rPr>
        <w:t>составляла 6,</w:t>
      </w:r>
      <w:r w:rsidRPr="001E3A0C">
        <w:rPr>
          <w:rFonts w:eastAsia="SimSun" w:cs="Arial"/>
          <w:sz w:val="20"/>
          <w:lang w:val="ru-RU" w:eastAsia="zh-CN"/>
        </w:rPr>
        <w:t xml:space="preserve">2 млн шв. </w:t>
      </w:r>
      <w:r>
        <w:rPr>
          <w:rFonts w:eastAsia="SimSun" w:cs="Arial"/>
          <w:sz w:val="20"/>
          <w:lang w:val="ru-RU" w:eastAsia="zh-CN"/>
        </w:rPr>
        <w:t>ф</w:t>
      </w:r>
      <w:r w:rsidRPr="001E3A0C">
        <w:rPr>
          <w:rFonts w:eastAsia="SimSun" w:cs="Arial"/>
          <w:sz w:val="20"/>
          <w:lang w:val="ru-RU" w:eastAsia="zh-CN"/>
        </w:rPr>
        <w:t>ранков</w:t>
      </w:r>
      <w:r>
        <w:rPr>
          <w:rFonts w:eastAsia="SimSun" w:cs="Arial"/>
          <w:sz w:val="20"/>
          <w:lang w:val="ru-RU" w:eastAsia="zh-CN"/>
        </w:rPr>
        <w:t xml:space="preserve">.  В 2015 г. была проведена переоценка стоимости здания, </w:t>
      </w:r>
      <w:r w:rsidRPr="004B7107">
        <w:rPr>
          <w:rFonts w:eastAsia="SimSun" w:cs="Arial"/>
          <w:sz w:val="20"/>
          <w:lang w:val="ru-RU" w:eastAsia="zh-CN"/>
        </w:rPr>
        <w:t xml:space="preserve">в результате чего </w:t>
      </w:r>
      <w:r>
        <w:rPr>
          <w:rFonts w:eastAsia="SimSun" w:cs="Arial"/>
          <w:sz w:val="20"/>
          <w:lang w:val="ru-RU" w:eastAsia="zh-CN"/>
        </w:rPr>
        <w:t>последняя</w:t>
      </w:r>
      <w:r w:rsidRPr="004B7107">
        <w:rPr>
          <w:rFonts w:eastAsia="SimSun" w:cs="Arial"/>
          <w:sz w:val="20"/>
          <w:lang w:val="ru-RU" w:eastAsia="zh-CN"/>
        </w:rPr>
        <w:t xml:space="preserve"> возросла на </w:t>
      </w:r>
      <w:r>
        <w:rPr>
          <w:rFonts w:eastAsia="SimSun" w:cs="Arial"/>
          <w:sz w:val="20"/>
          <w:lang w:val="ru-RU" w:eastAsia="zh-CN"/>
        </w:rPr>
        <w:t>1,4</w:t>
      </w:r>
      <w:r w:rsidRPr="004B7107">
        <w:rPr>
          <w:rFonts w:eastAsia="SimSun" w:cs="Arial"/>
          <w:sz w:val="20"/>
          <w:lang w:val="ru-RU" w:eastAsia="zh-CN"/>
        </w:rPr>
        <w:t xml:space="preserve"> млн</w:t>
      </w:r>
      <w:r w:rsidRPr="004B7107">
        <w:rPr>
          <w:rFonts w:eastAsia="SimSun" w:cs="Arial"/>
          <w:sz w:val="20"/>
          <w:lang w:val="en-AU" w:eastAsia="zh-CN"/>
        </w:rPr>
        <w:t> </w:t>
      </w:r>
      <w:r w:rsidRPr="004B7107">
        <w:rPr>
          <w:rFonts w:eastAsia="SimSun" w:cs="Arial"/>
          <w:sz w:val="20"/>
          <w:lang w:val="ru-RU" w:eastAsia="zh-CN"/>
        </w:rPr>
        <w:t>шв. франков.</w:t>
      </w:r>
    </w:p>
    <w:p w:rsidR="00B42642" w:rsidRPr="004B7107" w:rsidRDefault="00B42642" w:rsidP="00B42642">
      <w:pPr>
        <w:jc w:val="both"/>
        <w:rPr>
          <w:rFonts w:eastAsia="SimSun" w:cs="Arial"/>
          <w:sz w:val="20"/>
          <w:lang w:val="ru-RU" w:eastAsia="zh-CN"/>
        </w:rPr>
      </w:pPr>
    </w:p>
    <w:p w:rsidR="00B42642" w:rsidRPr="004B7107" w:rsidRDefault="00B42642" w:rsidP="00B42642">
      <w:pPr>
        <w:jc w:val="both"/>
        <w:rPr>
          <w:rFonts w:eastAsia="SimSun" w:cs="Arial"/>
          <w:sz w:val="20"/>
          <w:lang w:val="ru-RU" w:eastAsia="zh-CN"/>
        </w:rPr>
      </w:pPr>
      <w:r w:rsidRPr="00AC2E5D">
        <w:rPr>
          <w:rFonts w:eastAsia="SimSun" w:cs="Arial"/>
          <w:sz w:val="20"/>
          <w:lang w:val="ru-RU" w:eastAsia="zh-CN"/>
        </w:rPr>
        <w:t>По состоянию на 31 декабря 2015 г.</w:t>
      </w:r>
      <w:r>
        <w:rPr>
          <w:rFonts w:eastAsia="SimSun" w:cs="Arial"/>
          <w:sz w:val="20"/>
          <w:lang w:val="ru-RU" w:eastAsia="zh-CN"/>
        </w:rPr>
        <w:t xml:space="preserve"> чистая балансовая стоимость </w:t>
      </w:r>
      <w:r w:rsidRPr="004B7107">
        <w:rPr>
          <w:rFonts w:eastAsia="SimSun" w:cs="Arial"/>
          <w:sz w:val="20"/>
          <w:lang w:val="ru-RU" w:eastAsia="zh-CN"/>
        </w:rPr>
        <w:t>прав на земельный участок</w:t>
      </w:r>
      <w:r>
        <w:rPr>
          <w:rFonts w:eastAsia="SimSun" w:cs="Arial"/>
          <w:sz w:val="20"/>
          <w:lang w:val="ru-RU" w:eastAsia="zh-CN"/>
        </w:rPr>
        <w:t xml:space="preserve"> составила</w:t>
      </w:r>
      <w:r w:rsidRPr="004B7107">
        <w:rPr>
          <w:rFonts w:eastAsia="SimSun" w:cs="Arial"/>
          <w:sz w:val="20"/>
          <w:lang w:val="ru-RU" w:eastAsia="zh-CN"/>
        </w:rPr>
        <w:t xml:space="preserve"> </w:t>
      </w:r>
      <w:r>
        <w:rPr>
          <w:rFonts w:eastAsia="SimSun" w:cs="Arial"/>
          <w:sz w:val="20"/>
          <w:lang w:val="ru-RU" w:eastAsia="zh-CN"/>
        </w:rPr>
        <w:t>25,</w:t>
      </w:r>
      <w:r w:rsidRPr="00AC2E5D">
        <w:rPr>
          <w:rFonts w:eastAsia="SimSun" w:cs="Arial"/>
          <w:sz w:val="20"/>
          <w:lang w:val="ru-RU" w:eastAsia="zh-CN"/>
        </w:rPr>
        <w:t>6 млн шв. франков</w:t>
      </w:r>
      <w:r>
        <w:rPr>
          <w:rFonts w:eastAsia="SimSun" w:cs="Arial"/>
          <w:sz w:val="20"/>
          <w:lang w:val="ru-RU" w:eastAsia="zh-CN"/>
        </w:rPr>
        <w:t>.  П</w:t>
      </w:r>
      <w:r w:rsidRPr="004B7107">
        <w:rPr>
          <w:rFonts w:eastAsia="SimSun" w:cs="Arial"/>
          <w:sz w:val="20"/>
          <w:lang w:val="ru-RU" w:eastAsia="zh-CN"/>
        </w:rPr>
        <w:t>о мере амортизации</w:t>
      </w:r>
      <w:r>
        <w:rPr>
          <w:rFonts w:eastAsia="SimSun" w:cs="Arial"/>
          <w:sz w:val="20"/>
          <w:lang w:val="ru-RU" w:eastAsia="zh-CN"/>
        </w:rPr>
        <w:t>, рассчитанной на</w:t>
      </w:r>
      <w:r w:rsidRPr="004B7107">
        <w:rPr>
          <w:rFonts w:eastAsia="SimSun" w:cs="Arial"/>
          <w:sz w:val="20"/>
          <w:lang w:val="ru-RU" w:eastAsia="zh-CN"/>
        </w:rPr>
        <w:t xml:space="preserve"> 78 лет</w:t>
      </w:r>
      <w:r>
        <w:rPr>
          <w:rFonts w:eastAsia="SimSun" w:cs="Arial"/>
          <w:sz w:val="20"/>
          <w:lang w:val="ru-RU" w:eastAsia="zh-CN"/>
        </w:rPr>
        <w:t xml:space="preserve">, она, как и прежде, </w:t>
      </w:r>
      <w:r w:rsidRPr="004B7107">
        <w:rPr>
          <w:rFonts w:eastAsia="SimSun" w:cs="Arial"/>
          <w:sz w:val="20"/>
          <w:lang w:val="ru-RU" w:eastAsia="zh-CN"/>
        </w:rPr>
        <w:t>ежегодно уменьшается на 0,4 млн шв. франков</w:t>
      </w:r>
      <w:r>
        <w:rPr>
          <w:rFonts w:eastAsia="SimSun" w:cs="Arial"/>
          <w:sz w:val="20"/>
          <w:lang w:val="ru-RU" w:eastAsia="zh-CN"/>
        </w:rPr>
        <w:t>.</w:t>
      </w:r>
      <w:r w:rsidRPr="00217E1D">
        <w:rPr>
          <w:rFonts w:eastAsia="SimSun" w:cs="Arial"/>
          <w:sz w:val="20"/>
          <w:lang w:val="ru-RU" w:eastAsia="zh-CN"/>
        </w:rPr>
        <w:t xml:space="preserve">  </w:t>
      </w:r>
      <w:r>
        <w:rPr>
          <w:rFonts w:eastAsia="SimSun" w:cs="Arial"/>
          <w:sz w:val="20"/>
          <w:lang w:val="ru-RU" w:eastAsia="zh-CN"/>
        </w:rPr>
        <w:t xml:space="preserve">В финансовых ведомостях Организацией капитализированы затраты на приобретение из внешних источников и разработку собственными силами программного обеспечения, общая чистая балансовая стоимость которого </w:t>
      </w:r>
      <w:r w:rsidRPr="00217E1D">
        <w:rPr>
          <w:rFonts w:eastAsia="SimSun" w:cs="Arial"/>
          <w:sz w:val="20"/>
          <w:lang w:val="ru-RU" w:eastAsia="zh-CN"/>
        </w:rPr>
        <w:t>по состоянию на 31 декабря 2015 г.</w:t>
      </w:r>
      <w:r>
        <w:rPr>
          <w:rFonts w:eastAsia="SimSun" w:cs="Arial"/>
          <w:sz w:val="20"/>
          <w:lang w:val="ru-RU" w:eastAsia="zh-CN"/>
        </w:rPr>
        <w:t xml:space="preserve"> составляла</w:t>
      </w:r>
      <w:r w:rsidRPr="004B7107">
        <w:rPr>
          <w:rFonts w:eastAsia="SimSun" w:cs="Arial"/>
          <w:sz w:val="20"/>
          <w:lang w:val="ru-RU" w:eastAsia="zh-CN"/>
        </w:rPr>
        <w:t xml:space="preserve"> </w:t>
      </w:r>
      <w:r w:rsidRPr="00217E1D">
        <w:rPr>
          <w:rFonts w:eastAsia="SimSun" w:cs="Arial"/>
          <w:sz w:val="20"/>
          <w:lang w:val="ru-RU" w:eastAsia="zh-CN"/>
        </w:rPr>
        <w:t>3.4 млн шв. франков</w:t>
      </w:r>
      <w:r>
        <w:rPr>
          <w:rFonts w:eastAsia="SimSun" w:cs="Arial"/>
          <w:sz w:val="20"/>
          <w:lang w:val="ru-RU" w:eastAsia="zh-CN"/>
        </w:rPr>
        <w:t>.</w:t>
      </w:r>
    </w:p>
    <w:p w:rsidR="00B42642" w:rsidRPr="004B7107" w:rsidRDefault="00B42642" w:rsidP="00B42642">
      <w:pPr>
        <w:jc w:val="both"/>
        <w:rPr>
          <w:rFonts w:eastAsia="SimSun" w:cs="Arial"/>
          <w:sz w:val="20"/>
          <w:lang w:val="ru-RU" w:eastAsia="zh-CN"/>
        </w:rPr>
      </w:pPr>
    </w:p>
    <w:p w:rsidR="00B42642" w:rsidRPr="004B7107" w:rsidRDefault="00B42642" w:rsidP="00B42642">
      <w:pPr>
        <w:jc w:val="both"/>
        <w:rPr>
          <w:rFonts w:eastAsia="SimSun" w:cs="Arial"/>
          <w:sz w:val="20"/>
          <w:lang w:val="ru-RU" w:eastAsia="zh-CN"/>
        </w:rPr>
      </w:pPr>
      <w:r w:rsidRPr="004B7107">
        <w:rPr>
          <w:rFonts w:eastAsia="SimSun" w:cs="Arial"/>
          <w:sz w:val="20"/>
          <w:lang w:val="ru-RU" w:eastAsia="zh-CN"/>
        </w:rPr>
        <w:t>Стоимость земельных участков и зданий возросла за двухлетний период и на 31 декабря 201</w:t>
      </w:r>
      <w:r>
        <w:rPr>
          <w:rFonts w:eastAsia="SimSun" w:cs="Arial"/>
          <w:sz w:val="20"/>
          <w:lang w:val="ru-RU" w:eastAsia="zh-CN"/>
        </w:rPr>
        <w:t>5</w:t>
      </w:r>
      <w:r w:rsidRPr="004B7107">
        <w:rPr>
          <w:rFonts w:eastAsia="SimSun" w:cs="Arial"/>
          <w:sz w:val="20"/>
          <w:lang w:val="ru-RU" w:eastAsia="zh-CN"/>
        </w:rPr>
        <w:t> г. достигла 3</w:t>
      </w:r>
      <w:r>
        <w:rPr>
          <w:rFonts w:eastAsia="SimSun" w:cs="Arial"/>
          <w:sz w:val="20"/>
          <w:lang w:val="ru-RU" w:eastAsia="zh-CN"/>
        </w:rPr>
        <w:t>80,5</w:t>
      </w:r>
      <w:r w:rsidRPr="004B7107">
        <w:rPr>
          <w:rFonts w:eastAsia="SimSun" w:cs="Arial"/>
          <w:sz w:val="20"/>
          <w:lang w:val="ru-RU" w:eastAsia="zh-CN"/>
        </w:rPr>
        <w:t> млн шв. франков.</w:t>
      </w:r>
      <w:r>
        <w:rPr>
          <w:rFonts w:eastAsia="SimSun" w:cs="Arial"/>
          <w:sz w:val="20"/>
          <w:lang w:val="ru-RU" w:eastAsia="zh-CN"/>
        </w:rPr>
        <w:t xml:space="preserve">  </w:t>
      </w:r>
      <w:r w:rsidRPr="004B7107">
        <w:rPr>
          <w:rFonts w:eastAsia="SimSun" w:cs="Arial"/>
          <w:sz w:val="20"/>
          <w:lang w:val="ru-RU" w:eastAsia="zh-CN"/>
        </w:rPr>
        <w:t>В 201</w:t>
      </w:r>
      <w:r>
        <w:rPr>
          <w:rFonts w:eastAsia="SimSun" w:cs="Arial"/>
          <w:sz w:val="20"/>
          <w:lang w:val="ru-RU" w:eastAsia="zh-CN"/>
        </w:rPr>
        <w:t>4</w:t>
      </w:r>
      <w:r w:rsidRPr="004B7107">
        <w:rPr>
          <w:rFonts w:eastAsia="SimSun" w:cs="Arial"/>
          <w:sz w:val="20"/>
          <w:lang w:val="ru-RU" w:eastAsia="zh-CN"/>
        </w:rPr>
        <w:t xml:space="preserve"> и 201</w:t>
      </w:r>
      <w:r>
        <w:rPr>
          <w:rFonts w:eastAsia="SimSun" w:cs="Arial"/>
          <w:sz w:val="20"/>
          <w:lang w:val="ru-RU" w:eastAsia="zh-CN"/>
        </w:rPr>
        <w:t>5</w:t>
      </w:r>
      <w:r w:rsidRPr="004B7107">
        <w:rPr>
          <w:rFonts w:eastAsia="SimSun" w:cs="Arial"/>
          <w:sz w:val="20"/>
          <w:lang w:val="ru-RU" w:eastAsia="zh-CN"/>
        </w:rPr>
        <w:t xml:space="preserve"> гг. Организация капитализировала </w:t>
      </w:r>
      <w:r>
        <w:rPr>
          <w:rFonts w:eastAsia="SimSun" w:cs="Arial"/>
          <w:sz w:val="20"/>
          <w:lang w:val="ru-RU" w:eastAsia="zh-CN"/>
        </w:rPr>
        <w:t>затраты на сооружение</w:t>
      </w:r>
      <w:r w:rsidRPr="004B7107">
        <w:rPr>
          <w:rFonts w:eastAsia="SimSun" w:cs="Arial"/>
          <w:sz w:val="20"/>
          <w:lang w:val="ru-RU" w:eastAsia="zh-CN"/>
        </w:rPr>
        <w:t xml:space="preserve"> нового конференц-зала и </w:t>
      </w:r>
      <w:r>
        <w:rPr>
          <w:rFonts w:eastAsia="SimSun" w:cs="Arial"/>
          <w:sz w:val="20"/>
          <w:lang w:val="ru-RU" w:eastAsia="zh-CN"/>
        </w:rPr>
        <w:t>объектов обеспечения</w:t>
      </w:r>
      <w:r w:rsidRPr="004B7107">
        <w:rPr>
          <w:rFonts w:eastAsia="SimSun" w:cs="Arial"/>
          <w:sz w:val="20"/>
          <w:lang w:val="ru-RU" w:eastAsia="zh-CN"/>
        </w:rPr>
        <w:t xml:space="preserve"> безопасности, а также   расходы в связи с </w:t>
      </w:r>
      <w:r>
        <w:rPr>
          <w:rFonts w:eastAsia="SimSun" w:cs="Arial"/>
          <w:sz w:val="20"/>
          <w:lang w:val="ru-RU" w:eastAsia="zh-CN"/>
        </w:rPr>
        <w:t>модернизацией</w:t>
      </w:r>
      <w:r w:rsidRPr="004B7107">
        <w:rPr>
          <w:rFonts w:eastAsia="SimSun" w:cs="Arial"/>
          <w:sz w:val="20"/>
          <w:lang w:val="ru-RU" w:eastAsia="zh-CN"/>
        </w:rPr>
        <w:t xml:space="preserve"> занятых зданий. </w:t>
      </w:r>
      <w:r>
        <w:rPr>
          <w:rFonts w:eastAsia="SimSun" w:cs="Arial"/>
          <w:sz w:val="20"/>
          <w:lang w:val="ru-RU" w:eastAsia="zh-CN"/>
        </w:rPr>
        <w:t>Конференц-зал был сдан в эксплуатацию в 2014 г, а работы на объектах обеспечения безопасности (включая новый центр доступа, ц</w:t>
      </w:r>
      <w:r w:rsidRPr="00EF4DC2">
        <w:rPr>
          <w:rFonts w:eastAsia="SimSun" w:cs="Arial"/>
          <w:sz w:val="20"/>
          <w:lang w:val="ru-RU" w:eastAsia="zh-CN"/>
        </w:rPr>
        <w:t>ентр службы безопасности</w:t>
      </w:r>
      <w:r>
        <w:rPr>
          <w:rFonts w:eastAsia="SimSun" w:cs="Arial"/>
          <w:sz w:val="20"/>
          <w:lang w:val="ru-RU" w:eastAsia="zh-CN"/>
        </w:rPr>
        <w:t xml:space="preserve"> и периметр безопасности) были завершены в 2015 г.  Соответствующий прирост</w:t>
      </w:r>
      <w:r w:rsidRPr="004B7107">
        <w:rPr>
          <w:rFonts w:eastAsia="SimSun" w:cs="Arial"/>
          <w:sz w:val="20"/>
          <w:lang w:val="ru-RU" w:eastAsia="zh-CN"/>
        </w:rPr>
        <w:t xml:space="preserve"> стоимост</w:t>
      </w:r>
      <w:r>
        <w:rPr>
          <w:rFonts w:eastAsia="SimSun" w:cs="Arial"/>
          <w:sz w:val="20"/>
          <w:lang w:val="ru-RU" w:eastAsia="zh-CN"/>
        </w:rPr>
        <w:t>и</w:t>
      </w:r>
      <w:r w:rsidRPr="004B7107">
        <w:rPr>
          <w:rFonts w:eastAsia="SimSun" w:cs="Arial"/>
          <w:sz w:val="20"/>
          <w:lang w:val="ru-RU" w:eastAsia="zh-CN"/>
        </w:rPr>
        <w:t xml:space="preserve"> зданий</w:t>
      </w:r>
      <w:r>
        <w:rPr>
          <w:rFonts w:eastAsia="SimSun" w:cs="Arial"/>
          <w:sz w:val="20"/>
          <w:lang w:val="ru-RU" w:eastAsia="zh-CN"/>
        </w:rPr>
        <w:t xml:space="preserve"> и сооружений</w:t>
      </w:r>
      <w:r w:rsidRPr="004B7107">
        <w:rPr>
          <w:rFonts w:eastAsia="SimSun" w:cs="Arial"/>
          <w:sz w:val="20"/>
          <w:lang w:val="ru-RU" w:eastAsia="zh-CN"/>
        </w:rPr>
        <w:t xml:space="preserve"> частично </w:t>
      </w:r>
      <w:r>
        <w:rPr>
          <w:rFonts w:eastAsia="SimSun" w:cs="Arial"/>
          <w:sz w:val="20"/>
          <w:lang w:val="ru-RU" w:eastAsia="zh-CN"/>
        </w:rPr>
        <w:t>компенсировался амортизационными отчислениями</w:t>
      </w:r>
      <w:r w:rsidRPr="004B7107">
        <w:rPr>
          <w:rFonts w:eastAsia="SimSun" w:cs="Arial"/>
          <w:sz w:val="20"/>
          <w:lang w:val="ru-RU" w:eastAsia="zh-CN"/>
        </w:rPr>
        <w:t xml:space="preserve"> в размере 1</w:t>
      </w:r>
      <w:r>
        <w:rPr>
          <w:rFonts w:eastAsia="SimSun" w:cs="Arial"/>
          <w:sz w:val="20"/>
          <w:lang w:val="ru-RU" w:eastAsia="zh-CN"/>
        </w:rPr>
        <w:t>6,1</w:t>
      </w:r>
      <w:r w:rsidRPr="004B7107">
        <w:rPr>
          <w:rFonts w:eastAsia="SimSun" w:cs="Arial"/>
          <w:sz w:val="20"/>
          <w:lang w:val="ru-RU" w:eastAsia="zh-CN"/>
        </w:rPr>
        <w:t xml:space="preserve"> млн шв. франков за двухлетний период.</w:t>
      </w:r>
    </w:p>
    <w:p w:rsidR="00B42642" w:rsidRPr="004B7107" w:rsidRDefault="00B42642" w:rsidP="00B42642">
      <w:pPr>
        <w:jc w:val="both"/>
        <w:rPr>
          <w:rFonts w:eastAsia="SimSun" w:cs="Arial"/>
          <w:sz w:val="20"/>
          <w:lang w:val="ru-RU" w:eastAsia="zh-CN"/>
        </w:rPr>
      </w:pPr>
    </w:p>
    <w:p w:rsidR="00B42642" w:rsidRPr="00EF4DC2" w:rsidRDefault="00B42642" w:rsidP="00B42642">
      <w:pPr>
        <w:jc w:val="both"/>
        <w:rPr>
          <w:rFonts w:eastAsia="SimSun" w:cs="Arial"/>
          <w:sz w:val="20"/>
          <w:lang w:val="ru-RU" w:eastAsia="zh-CN"/>
        </w:rPr>
      </w:pPr>
    </w:p>
    <w:p w:rsidR="00B42642" w:rsidRPr="005032E3" w:rsidRDefault="00B42642" w:rsidP="00B42642">
      <w:pPr>
        <w:rPr>
          <w:rFonts w:eastAsia="SimSun" w:cs="Arial"/>
          <w:sz w:val="20"/>
          <w:lang w:val="ru-RU" w:eastAsia="zh-CN"/>
        </w:rPr>
      </w:pPr>
      <w:r w:rsidRPr="005032E3">
        <w:rPr>
          <w:rFonts w:eastAsia="SimSun" w:cs="Arial"/>
          <w:sz w:val="20"/>
          <w:lang w:val="ru-RU" w:eastAsia="zh-CN"/>
        </w:rPr>
        <w:br w:type="page"/>
      </w:r>
    </w:p>
    <w:p w:rsidR="00B42642" w:rsidRPr="00F27D59" w:rsidRDefault="00B42642" w:rsidP="00B42642">
      <w:pPr>
        <w:rPr>
          <w:b/>
          <w:sz w:val="20"/>
          <w:lang w:val="ru-RU"/>
        </w:rPr>
      </w:pPr>
      <w:r>
        <w:rPr>
          <w:b/>
          <w:sz w:val="20"/>
          <w:lang w:val="ru-RU"/>
        </w:rPr>
        <w:t xml:space="preserve">Другие активы  </w:t>
      </w:r>
    </w:p>
    <w:p w:rsidR="00B42642" w:rsidRDefault="00B42642" w:rsidP="00B42642">
      <w:pPr>
        <w:jc w:val="both"/>
        <w:rPr>
          <w:rFonts w:eastAsia="SimSun" w:cs="Arial"/>
          <w:sz w:val="20"/>
          <w:lang w:eastAsia="zh-CN"/>
        </w:rPr>
      </w:pPr>
    </w:p>
    <w:p w:rsidR="00B42642" w:rsidRDefault="000F3C52" w:rsidP="00B42642">
      <w:pPr>
        <w:jc w:val="both"/>
        <w:rPr>
          <w:rFonts w:eastAsia="SimSun" w:cs="Arial"/>
          <w:b/>
          <w:sz w:val="20"/>
          <w:lang w:val="ru-RU" w:eastAsia="zh-CN"/>
        </w:rPr>
      </w:pPr>
      <w:r>
        <w:rPr>
          <w:rFonts w:eastAsia="SimSun" w:cs="Arial"/>
          <w:b/>
          <w:noProof/>
          <w:sz w:val="20"/>
        </w:rPr>
        <w:drawing>
          <wp:inline distT="0" distB="0" distL="0" distR="0">
            <wp:extent cx="5760085" cy="20845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2084532"/>
                    </a:xfrm>
                    <a:prstGeom prst="rect">
                      <a:avLst/>
                    </a:prstGeom>
                    <a:noFill/>
                    <a:ln>
                      <a:noFill/>
                    </a:ln>
                  </pic:spPr>
                </pic:pic>
              </a:graphicData>
            </a:graphic>
          </wp:inline>
        </w:drawing>
      </w:r>
    </w:p>
    <w:p w:rsidR="000F3C52" w:rsidRPr="000F3C52" w:rsidRDefault="000F3C52" w:rsidP="00B42642">
      <w:pPr>
        <w:jc w:val="both"/>
        <w:rPr>
          <w:rFonts w:eastAsia="SimSun" w:cs="Arial"/>
          <w:b/>
          <w:sz w:val="20"/>
          <w:lang w:val="ru-RU" w:eastAsia="zh-CN"/>
        </w:rPr>
      </w:pPr>
    </w:p>
    <w:p w:rsidR="00B42642" w:rsidRPr="00F27D59" w:rsidRDefault="00B42642" w:rsidP="00B42642">
      <w:pPr>
        <w:jc w:val="both"/>
        <w:rPr>
          <w:rFonts w:eastAsia="SimSun" w:cs="Arial"/>
          <w:sz w:val="20"/>
          <w:lang w:val="ru-RU" w:eastAsia="zh-CN"/>
        </w:rPr>
      </w:pPr>
      <w:r>
        <w:rPr>
          <w:rFonts w:eastAsia="SimSun" w:cs="Arial"/>
          <w:sz w:val="20"/>
          <w:lang w:val="ru-RU" w:eastAsia="zh-CN"/>
        </w:rPr>
        <w:t>К числу д</w:t>
      </w:r>
      <w:r w:rsidRPr="00F27D59">
        <w:rPr>
          <w:rFonts w:eastAsia="SimSun" w:cs="Arial"/>
          <w:sz w:val="20"/>
          <w:lang w:val="ru-RU" w:eastAsia="zh-CN"/>
        </w:rPr>
        <w:t>руги</w:t>
      </w:r>
      <w:r>
        <w:rPr>
          <w:rFonts w:eastAsia="SimSun" w:cs="Arial"/>
          <w:sz w:val="20"/>
          <w:lang w:val="ru-RU" w:eastAsia="zh-CN"/>
        </w:rPr>
        <w:t>х</w:t>
      </w:r>
      <w:r w:rsidRPr="00F27D59">
        <w:rPr>
          <w:rFonts w:eastAsia="SimSun" w:cs="Arial"/>
          <w:sz w:val="20"/>
          <w:lang w:val="ru-RU" w:eastAsia="zh-CN"/>
        </w:rPr>
        <w:t xml:space="preserve"> актив</w:t>
      </w:r>
      <w:r>
        <w:rPr>
          <w:rFonts w:eastAsia="SimSun" w:cs="Arial"/>
          <w:sz w:val="20"/>
          <w:lang w:val="ru-RU" w:eastAsia="zh-CN"/>
        </w:rPr>
        <w:t>ов</w:t>
      </w:r>
      <w:r w:rsidRPr="00F27D59">
        <w:rPr>
          <w:rFonts w:eastAsia="SimSun" w:cs="Arial"/>
          <w:sz w:val="20"/>
          <w:lang w:val="ru-RU" w:eastAsia="zh-CN"/>
        </w:rPr>
        <w:t xml:space="preserve"> Организации </w:t>
      </w:r>
      <w:r>
        <w:rPr>
          <w:rFonts w:eastAsia="SimSun" w:cs="Arial"/>
          <w:sz w:val="20"/>
          <w:lang w:val="ru-RU" w:eastAsia="zh-CN"/>
        </w:rPr>
        <w:t>относится</w:t>
      </w:r>
      <w:r w:rsidRPr="00F27D59">
        <w:rPr>
          <w:rFonts w:eastAsia="SimSun" w:cs="Arial"/>
          <w:sz w:val="20"/>
          <w:lang w:val="ru-RU" w:eastAsia="zh-CN"/>
        </w:rPr>
        <w:t xml:space="preserve"> главным образом </w:t>
      </w:r>
      <w:r>
        <w:rPr>
          <w:rFonts w:eastAsia="SimSun" w:cs="Arial"/>
          <w:sz w:val="20"/>
          <w:lang w:val="ru-RU" w:eastAsia="zh-CN"/>
        </w:rPr>
        <w:t>дебиторская</w:t>
      </w:r>
      <w:r w:rsidRPr="00F27D59">
        <w:rPr>
          <w:rFonts w:eastAsia="SimSun" w:cs="Arial"/>
          <w:sz w:val="20"/>
          <w:lang w:val="ru-RU" w:eastAsia="zh-CN"/>
        </w:rPr>
        <w:t xml:space="preserve"> задолженност</w:t>
      </w:r>
      <w:r>
        <w:rPr>
          <w:rFonts w:eastAsia="SimSun" w:cs="Arial"/>
          <w:sz w:val="20"/>
          <w:lang w:val="ru-RU" w:eastAsia="zh-CN"/>
        </w:rPr>
        <w:t>ь</w:t>
      </w:r>
      <w:r w:rsidRPr="00F27D59">
        <w:rPr>
          <w:rFonts w:eastAsia="SimSun" w:cs="Arial"/>
          <w:sz w:val="20"/>
          <w:lang w:val="ru-RU" w:eastAsia="zh-CN"/>
        </w:rPr>
        <w:t xml:space="preserve"> в рамках РСТ, </w:t>
      </w:r>
      <w:r>
        <w:rPr>
          <w:rFonts w:eastAsia="SimSun" w:cs="Arial"/>
          <w:sz w:val="20"/>
          <w:lang w:val="ru-RU" w:eastAsia="zh-CN"/>
        </w:rPr>
        <w:t xml:space="preserve">составившая по состоянию </w:t>
      </w:r>
      <w:r w:rsidRPr="00F27D59">
        <w:rPr>
          <w:rFonts w:eastAsia="SimSun" w:cs="Arial"/>
          <w:sz w:val="20"/>
          <w:lang w:val="ru-RU" w:eastAsia="zh-CN"/>
        </w:rPr>
        <w:t>на 31 декабря 201</w:t>
      </w:r>
      <w:r>
        <w:rPr>
          <w:rFonts w:eastAsia="SimSun" w:cs="Arial"/>
          <w:sz w:val="20"/>
          <w:lang w:val="ru-RU" w:eastAsia="zh-CN"/>
        </w:rPr>
        <w:t>5</w:t>
      </w:r>
      <w:r w:rsidRPr="00F27D59">
        <w:rPr>
          <w:rFonts w:eastAsia="SimSun" w:cs="Arial"/>
          <w:sz w:val="20"/>
          <w:lang w:val="ru-RU" w:eastAsia="zh-CN"/>
        </w:rPr>
        <w:t xml:space="preserve"> г. </w:t>
      </w:r>
      <w:r>
        <w:rPr>
          <w:rFonts w:eastAsia="SimSun" w:cs="Arial"/>
          <w:sz w:val="20"/>
          <w:lang w:val="ru-RU" w:eastAsia="zh-CN"/>
        </w:rPr>
        <w:t>40,9</w:t>
      </w:r>
      <w:r w:rsidRPr="00F27D59">
        <w:rPr>
          <w:rFonts w:eastAsia="SimSun" w:cs="Arial"/>
          <w:sz w:val="20"/>
          <w:lang w:val="en-AU" w:eastAsia="zh-CN"/>
        </w:rPr>
        <w:t> </w:t>
      </w:r>
      <w:r w:rsidRPr="00F27D59">
        <w:rPr>
          <w:rFonts w:eastAsia="SimSun" w:cs="Arial"/>
          <w:sz w:val="20"/>
          <w:lang w:val="ru-RU" w:eastAsia="zh-CN"/>
        </w:rPr>
        <w:t>млн шв.</w:t>
      </w:r>
      <w:r w:rsidRPr="00F27D59">
        <w:rPr>
          <w:rFonts w:eastAsia="SimSun" w:cs="Arial"/>
          <w:sz w:val="20"/>
          <w:lang w:val="en-AU" w:eastAsia="zh-CN"/>
        </w:rPr>
        <w:t> </w:t>
      </w:r>
      <w:r w:rsidRPr="00F27D59">
        <w:rPr>
          <w:rFonts w:eastAsia="SimSun" w:cs="Arial"/>
          <w:sz w:val="20"/>
          <w:lang w:val="ru-RU" w:eastAsia="zh-CN"/>
        </w:rPr>
        <w:t xml:space="preserve">франков. </w:t>
      </w:r>
      <w:r>
        <w:rPr>
          <w:rFonts w:eastAsia="SimSun" w:cs="Arial"/>
          <w:sz w:val="20"/>
          <w:lang w:val="ru-RU" w:eastAsia="zh-CN"/>
        </w:rPr>
        <w:t>Речь идет о</w:t>
      </w:r>
      <w:r w:rsidRPr="00F27D59">
        <w:rPr>
          <w:rFonts w:eastAsia="SimSun" w:cs="Arial"/>
          <w:sz w:val="20"/>
          <w:lang w:val="ru-RU" w:eastAsia="zh-CN"/>
        </w:rPr>
        <w:t xml:space="preserve"> заявк</w:t>
      </w:r>
      <w:r>
        <w:rPr>
          <w:rFonts w:eastAsia="SimSun" w:cs="Arial"/>
          <w:sz w:val="20"/>
          <w:lang w:val="ru-RU" w:eastAsia="zh-CN"/>
        </w:rPr>
        <w:t>ах</w:t>
      </w:r>
      <w:r w:rsidRPr="00F27D59">
        <w:rPr>
          <w:rFonts w:eastAsia="SimSun" w:cs="Arial"/>
          <w:sz w:val="20"/>
          <w:lang w:val="ru-RU" w:eastAsia="zh-CN"/>
        </w:rPr>
        <w:t xml:space="preserve"> РСТ, которые были поданы в получающие ведомства и, возможно, </w:t>
      </w:r>
      <w:r>
        <w:rPr>
          <w:rFonts w:eastAsia="SimSun" w:cs="Arial"/>
          <w:sz w:val="20"/>
          <w:lang w:val="ru-RU" w:eastAsia="zh-CN"/>
        </w:rPr>
        <w:t>поступили в</w:t>
      </w:r>
      <w:r w:rsidRPr="00F27D59">
        <w:rPr>
          <w:rFonts w:eastAsia="SimSun" w:cs="Arial"/>
          <w:sz w:val="20"/>
          <w:lang w:val="ru-RU" w:eastAsia="zh-CN"/>
        </w:rPr>
        <w:t xml:space="preserve"> ВОИС, </w:t>
      </w:r>
      <w:r>
        <w:rPr>
          <w:rFonts w:eastAsia="SimSun" w:cs="Arial"/>
          <w:sz w:val="20"/>
          <w:lang w:val="ru-RU" w:eastAsia="zh-CN"/>
        </w:rPr>
        <w:t xml:space="preserve">но пошлины за которые </w:t>
      </w:r>
      <w:r w:rsidRPr="00F27D59">
        <w:rPr>
          <w:rFonts w:eastAsia="SimSun" w:cs="Arial"/>
          <w:sz w:val="20"/>
          <w:lang w:val="ru-RU" w:eastAsia="zh-CN"/>
        </w:rPr>
        <w:t>Организаци</w:t>
      </w:r>
      <w:r>
        <w:rPr>
          <w:rFonts w:eastAsia="SimSun" w:cs="Arial"/>
          <w:sz w:val="20"/>
          <w:lang w:val="ru-RU" w:eastAsia="zh-CN"/>
        </w:rPr>
        <w:t>ей еще не получены.</w:t>
      </w:r>
      <w:r w:rsidRPr="00F27D59">
        <w:rPr>
          <w:rFonts w:eastAsia="SimSun" w:cs="Arial"/>
          <w:sz w:val="20"/>
          <w:lang w:val="ru-RU" w:eastAsia="zh-CN"/>
        </w:rPr>
        <w:t xml:space="preserve"> На 31 декабря 2013</w:t>
      </w:r>
      <w:r w:rsidRPr="00F27D59">
        <w:rPr>
          <w:rFonts w:eastAsia="SimSun" w:cs="Arial"/>
          <w:sz w:val="20"/>
          <w:lang w:val="en-AU" w:eastAsia="zh-CN"/>
        </w:rPr>
        <w:t> </w:t>
      </w:r>
      <w:r w:rsidRPr="00F27D59">
        <w:rPr>
          <w:rFonts w:eastAsia="SimSun" w:cs="Arial"/>
          <w:sz w:val="20"/>
          <w:lang w:val="ru-RU" w:eastAsia="zh-CN"/>
        </w:rPr>
        <w:t xml:space="preserve">г. </w:t>
      </w:r>
      <w:r>
        <w:rPr>
          <w:rFonts w:eastAsia="SimSun" w:cs="Arial"/>
          <w:sz w:val="20"/>
          <w:lang w:val="ru-RU" w:eastAsia="zh-CN"/>
        </w:rPr>
        <w:t>по статье</w:t>
      </w:r>
      <w:r w:rsidRPr="00F27D59">
        <w:rPr>
          <w:rFonts w:eastAsia="SimSun" w:cs="Arial"/>
          <w:sz w:val="20"/>
          <w:lang w:val="ru-RU" w:eastAsia="zh-CN"/>
        </w:rPr>
        <w:t xml:space="preserve"> другой дебиторской задолженности и предоплат</w:t>
      </w:r>
      <w:r>
        <w:rPr>
          <w:rFonts w:eastAsia="SimSun" w:cs="Arial"/>
          <w:sz w:val="20"/>
          <w:lang w:val="ru-RU" w:eastAsia="zh-CN"/>
        </w:rPr>
        <w:t>ы</w:t>
      </w:r>
      <w:r w:rsidRPr="00F27D59">
        <w:rPr>
          <w:rFonts w:eastAsia="SimSun" w:cs="Arial"/>
          <w:sz w:val="20"/>
          <w:lang w:val="ru-RU" w:eastAsia="zh-CN"/>
        </w:rPr>
        <w:t xml:space="preserve"> на 31 декабря 201</w:t>
      </w:r>
      <w:r>
        <w:rPr>
          <w:rFonts w:eastAsia="SimSun" w:cs="Arial"/>
          <w:sz w:val="20"/>
          <w:lang w:val="ru-RU" w:eastAsia="zh-CN"/>
        </w:rPr>
        <w:t>5</w:t>
      </w:r>
      <w:r w:rsidRPr="00F27D59">
        <w:rPr>
          <w:rFonts w:eastAsia="SimSun" w:cs="Arial"/>
          <w:sz w:val="20"/>
          <w:lang w:val="en-AU" w:eastAsia="zh-CN"/>
        </w:rPr>
        <w:t> </w:t>
      </w:r>
      <w:r w:rsidRPr="00F27D59">
        <w:rPr>
          <w:rFonts w:eastAsia="SimSun" w:cs="Arial"/>
          <w:sz w:val="20"/>
          <w:lang w:val="ru-RU" w:eastAsia="zh-CN"/>
        </w:rPr>
        <w:t xml:space="preserve">г. </w:t>
      </w:r>
      <w:r>
        <w:rPr>
          <w:rFonts w:eastAsia="SimSun" w:cs="Arial"/>
          <w:sz w:val="20"/>
          <w:lang w:val="ru-RU" w:eastAsia="zh-CN"/>
        </w:rPr>
        <w:t>показаны, в основном, остатки средств по</w:t>
      </w:r>
      <w:r w:rsidRPr="00F27D59">
        <w:rPr>
          <w:rFonts w:eastAsia="SimSun" w:cs="Arial"/>
          <w:sz w:val="20"/>
          <w:lang w:val="ru-RU" w:eastAsia="zh-CN"/>
        </w:rPr>
        <w:t xml:space="preserve"> </w:t>
      </w:r>
      <w:r>
        <w:rPr>
          <w:rFonts w:eastAsia="SimSun" w:cs="Arial"/>
          <w:sz w:val="20"/>
          <w:lang w:val="ru-RU" w:eastAsia="zh-CN"/>
        </w:rPr>
        <w:t>подлежащим</w:t>
      </w:r>
      <w:r w:rsidRPr="00F27D59">
        <w:rPr>
          <w:rFonts w:eastAsia="SimSun" w:cs="Arial"/>
          <w:sz w:val="20"/>
          <w:lang w:val="ru-RU" w:eastAsia="zh-CN"/>
        </w:rPr>
        <w:t xml:space="preserve"> возмещению налог</w:t>
      </w:r>
      <w:r>
        <w:rPr>
          <w:rFonts w:eastAsia="SimSun" w:cs="Arial"/>
          <w:sz w:val="20"/>
          <w:lang w:val="ru-RU" w:eastAsia="zh-CN"/>
        </w:rPr>
        <w:t>ам</w:t>
      </w:r>
      <w:r w:rsidRPr="00F27D59">
        <w:rPr>
          <w:rFonts w:eastAsia="SimSun" w:cs="Arial"/>
          <w:sz w:val="20"/>
          <w:lang w:val="ru-RU" w:eastAsia="zh-CN"/>
        </w:rPr>
        <w:t xml:space="preserve"> США в сумме </w:t>
      </w:r>
      <w:r>
        <w:rPr>
          <w:rFonts w:eastAsia="SimSun" w:cs="Arial"/>
          <w:sz w:val="20"/>
          <w:lang w:val="ru-RU" w:eastAsia="zh-CN"/>
        </w:rPr>
        <w:t>6,3</w:t>
      </w:r>
      <w:r w:rsidRPr="00F27D59">
        <w:rPr>
          <w:rFonts w:eastAsia="SimSun" w:cs="Arial"/>
          <w:sz w:val="20"/>
          <w:lang w:val="ru-RU" w:eastAsia="zh-CN"/>
        </w:rPr>
        <w:t xml:space="preserve"> мл. шв. франков.  Авансовые отчисления представляют собой главным образом авансовые выплаты сотрудникам субсидий на образование в сумме 4,</w:t>
      </w:r>
      <w:r>
        <w:rPr>
          <w:rFonts w:eastAsia="SimSun" w:cs="Arial"/>
          <w:sz w:val="20"/>
          <w:lang w:val="ru-RU" w:eastAsia="zh-CN"/>
        </w:rPr>
        <w:t>9</w:t>
      </w:r>
      <w:r w:rsidRPr="00F27D59">
        <w:rPr>
          <w:rFonts w:eastAsia="SimSun" w:cs="Arial"/>
          <w:sz w:val="20"/>
          <w:lang w:val="ru-RU" w:eastAsia="zh-CN"/>
        </w:rPr>
        <w:t xml:space="preserve"> млн шв. франков.</w:t>
      </w:r>
    </w:p>
    <w:p w:rsidR="00B42642" w:rsidRPr="00F27D59" w:rsidRDefault="00B42642" w:rsidP="00B42642">
      <w:pPr>
        <w:jc w:val="both"/>
        <w:rPr>
          <w:rFonts w:eastAsia="SimSun" w:cs="Arial"/>
          <w:sz w:val="20"/>
          <w:lang w:val="ru-RU" w:eastAsia="zh-CN"/>
        </w:rPr>
      </w:pPr>
    </w:p>
    <w:p w:rsidR="00B42642" w:rsidRPr="003B3F75" w:rsidRDefault="00B42642" w:rsidP="00B42642">
      <w:pPr>
        <w:jc w:val="both"/>
        <w:rPr>
          <w:rFonts w:eastAsia="SimSun" w:cs="Arial"/>
          <w:sz w:val="20"/>
          <w:lang w:val="ru-RU" w:eastAsia="zh-CN"/>
        </w:rPr>
      </w:pPr>
      <w:r w:rsidRPr="00EA1A7B">
        <w:rPr>
          <w:rFonts w:eastAsia="SimSun" w:cs="Arial"/>
          <w:sz w:val="20"/>
          <w:lang w:val="ru-RU" w:eastAsia="zh-CN"/>
        </w:rPr>
        <w:t>Товарно</w:t>
      </w:r>
      <w:r w:rsidRPr="007A264C">
        <w:rPr>
          <w:rFonts w:eastAsia="SimSun" w:cs="Arial"/>
          <w:sz w:val="20"/>
          <w:lang w:val="ru-RU" w:eastAsia="zh-CN"/>
        </w:rPr>
        <w:t>-</w:t>
      </w:r>
      <w:r w:rsidRPr="00EA1A7B">
        <w:rPr>
          <w:rFonts w:eastAsia="SimSun" w:cs="Arial"/>
          <w:sz w:val="20"/>
          <w:lang w:val="ru-RU" w:eastAsia="zh-CN"/>
        </w:rPr>
        <w:t>материальные</w:t>
      </w:r>
      <w:r w:rsidRPr="007A264C">
        <w:rPr>
          <w:rFonts w:eastAsia="SimSun" w:cs="Arial"/>
          <w:sz w:val="20"/>
          <w:lang w:val="ru-RU" w:eastAsia="zh-CN"/>
        </w:rPr>
        <w:t xml:space="preserve"> </w:t>
      </w:r>
      <w:r w:rsidRPr="00EA1A7B">
        <w:rPr>
          <w:rFonts w:eastAsia="SimSun" w:cs="Arial"/>
          <w:sz w:val="20"/>
          <w:lang w:val="ru-RU" w:eastAsia="zh-CN"/>
        </w:rPr>
        <w:t>запасы</w:t>
      </w:r>
      <w:r w:rsidRPr="007A264C">
        <w:rPr>
          <w:rFonts w:eastAsia="SimSun" w:cs="Arial"/>
          <w:sz w:val="20"/>
          <w:lang w:val="ru-RU" w:eastAsia="zh-CN"/>
        </w:rPr>
        <w:t xml:space="preserve"> </w:t>
      </w:r>
      <w:r w:rsidRPr="00EA1A7B">
        <w:rPr>
          <w:rFonts w:eastAsia="SimSun" w:cs="Arial"/>
          <w:sz w:val="20"/>
          <w:lang w:val="ru-RU" w:eastAsia="zh-CN"/>
        </w:rPr>
        <w:t>включают</w:t>
      </w:r>
      <w:r w:rsidRPr="007A264C">
        <w:rPr>
          <w:rFonts w:eastAsia="SimSun" w:cs="Arial"/>
          <w:sz w:val="20"/>
          <w:lang w:val="ru-RU" w:eastAsia="zh-CN"/>
        </w:rPr>
        <w:t xml:space="preserve"> </w:t>
      </w:r>
      <w:r>
        <w:rPr>
          <w:rFonts w:eastAsia="SimSun" w:cs="Arial"/>
          <w:sz w:val="20"/>
          <w:lang w:val="ru-RU" w:eastAsia="zh-CN"/>
        </w:rPr>
        <w:t>главным</w:t>
      </w:r>
      <w:r w:rsidRPr="007A264C">
        <w:rPr>
          <w:rFonts w:eastAsia="SimSun" w:cs="Arial"/>
          <w:sz w:val="20"/>
          <w:lang w:val="ru-RU" w:eastAsia="zh-CN"/>
        </w:rPr>
        <w:t xml:space="preserve"> </w:t>
      </w:r>
      <w:r>
        <w:rPr>
          <w:rFonts w:eastAsia="SimSun" w:cs="Arial"/>
          <w:sz w:val="20"/>
          <w:lang w:val="ru-RU" w:eastAsia="zh-CN"/>
        </w:rPr>
        <w:t>образом</w:t>
      </w:r>
      <w:r w:rsidRPr="007A264C">
        <w:rPr>
          <w:rFonts w:eastAsia="SimSun" w:cs="Arial"/>
          <w:sz w:val="20"/>
          <w:lang w:val="ru-RU" w:eastAsia="zh-CN"/>
        </w:rPr>
        <w:t xml:space="preserve"> </w:t>
      </w:r>
      <w:r w:rsidRPr="00EA1A7B">
        <w:rPr>
          <w:rFonts w:eastAsia="SimSun" w:cs="Arial"/>
          <w:sz w:val="20"/>
          <w:lang w:val="ru-RU" w:eastAsia="zh-CN"/>
        </w:rPr>
        <w:t>стоимость</w:t>
      </w:r>
      <w:r w:rsidRPr="007A264C">
        <w:rPr>
          <w:rFonts w:eastAsia="SimSun" w:cs="Arial"/>
          <w:sz w:val="20"/>
          <w:lang w:val="ru-RU" w:eastAsia="zh-CN"/>
        </w:rPr>
        <w:t xml:space="preserve"> </w:t>
      </w:r>
      <w:r w:rsidRPr="00EA1A7B">
        <w:rPr>
          <w:rFonts w:eastAsia="SimSun" w:cs="Arial"/>
          <w:sz w:val="20"/>
          <w:lang w:val="ru-RU" w:eastAsia="zh-CN"/>
        </w:rPr>
        <w:t>публикаций</w:t>
      </w:r>
      <w:r w:rsidRPr="007A264C">
        <w:rPr>
          <w:rFonts w:eastAsia="SimSun" w:cs="Arial"/>
          <w:sz w:val="20"/>
          <w:lang w:val="ru-RU" w:eastAsia="zh-CN"/>
        </w:rPr>
        <w:t xml:space="preserve"> </w:t>
      </w:r>
      <w:r>
        <w:rPr>
          <w:rFonts w:eastAsia="SimSun" w:cs="Arial"/>
          <w:sz w:val="20"/>
          <w:lang w:val="ru-RU" w:eastAsia="zh-CN"/>
        </w:rPr>
        <w:t>и</w:t>
      </w:r>
      <w:r w:rsidRPr="007A264C">
        <w:rPr>
          <w:rFonts w:eastAsia="SimSun" w:cs="Arial"/>
          <w:sz w:val="20"/>
          <w:lang w:val="ru-RU" w:eastAsia="zh-CN"/>
        </w:rPr>
        <w:t xml:space="preserve"> </w:t>
      </w:r>
      <w:r>
        <w:rPr>
          <w:rFonts w:eastAsia="SimSun" w:cs="Arial"/>
          <w:sz w:val="20"/>
          <w:lang w:val="ru-RU" w:eastAsia="zh-CN"/>
        </w:rPr>
        <w:t>партий</w:t>
      </w:r>
      <w:r w:rsidRPr="007A264C">
        <w:rPr>
          <w:rFonts w:eastAsia="SimSun" w:cs="Arial"/>
          <w:sz w:val="20"/>
          <w:lang w:val="ru-RU" w:eastAsia="zh-CN"/>
        </w:rPr>
        <w:t xml:space="preserve"> </w:t>
      </w:r>
      <w:r>
        <w:rPr>
          <w:rFonts w:eastAsia="SimSun" w:cs="Arial"/>
          <w:sz w:val="20"/>
          <w:lang w:val="ru-RU" w:eastAsia="zh-CN"/>
        </w:rPr>
        <w:t>бумаги</w:t>
      </w:r>
      <w:r w:rsidRPr="007A264C">
        <w:rPr>
          <w:rFonts w:eastAsia="SimSun" w:cs="Arial"/>
          <w:sz w:val="20"/>
          <w:lang w:val="ru-RU" w:eastAsia="zh-CN"/>
        </w:rPr>
        <w:t xml:space="preserve"> </w:t>
      </w:r>
      <w:r>
        <w:rPr>
          <w:rFonts w:eastAsia="SimSun" w:cs="Arial"/>
          <w:sz w:val="20"/>
          <w:lang w:val="ru-RU" w:eastAsia="zh-CN"/>
        </w:rPr>
        <w:t>на</w:t>
      </w:r>
      <w:r w:rsidRPr="007A264C">
        <w:rPr>
          <w:rFonts w:eastAsia="SimSun" w:cs="Arial"/>
          <w:sz w:val="20"/>
          <w:lang w:val="ru-RU" w:eastAsia="zh-CN"/>
        </w:rPr>
        <w:t xml:space="preserve"> </w:t>
      </w:r>
      <w:r>
        <w:rPr>
          <w:rFonts w:eastAsia="SimSun" w:cs="Arial"/>
          <w:sz w:val="20"/>
          <w:lang w:val="ru-RU" w:eastAsia="zh-CN"/>
        </w:rPr>
        <w:t>общую</w:t>
      </w:r>
      <w:r w:rsidRPr="007A264C">
        <w:rPr>
          <w:rFonts w:eastAsia="SimSun" w:cs="Arial"/>
          <w:sz w:val="20"/>
          <w:lang w:val="ru-RU" w:eastAsia="zh-CN"/>
        </w:rPr>
        <w:t xml:space="preserve"> </w:t>
      </w:r>
      <w:r>
        <w:rPr>
          <w:rFonts w:eastAsia="SimSun" w:cs="Arial"/>
          <w:sz w:val="20"/>
          <w:lang w:val="ru-RU" w:eastAsia="zh-CN"/>
        </w:rPr>
        <w:t>сумму</w:t>
      </w:r>
      <w:r w:rsidRPr="007A264C">
        <w:rPr>
          <w:rFonts w:eastAsia="SimSun" w:cs="Arial"/>
          <w:sz w:val="20"/>
          <w:lang w:val="ru-RU" w:eastAsia="zh-CN"/>
        </w:rPr>
        <w:t xml:space="preserve"> 1,5 </w:t>
      </w:r>
      <w:r w:rsidRPr="00EA1A7B">
        <w:rPr>
          <w:rFonts w:eastAsia="SimSun" w:cs="Arial"/>
          <w:sz w:val="20"/>
          <w:lang w:val="ru-RU" w:eastAsia="zh-CN"/>
        </w:rPr>
        <w:t>млн</w:t>
      </w:r>
      <w:r w:rsidRPr="007A264C">
        <w:rPr>
          <w:rFonts w:eastAsia="SimSun" w:cs="Arial"/>
          <w:sz w:val="20"/>
          <w:lang w:val="ru-RU" w:eastAsia="zh-CN"/>
        </w:rPr>
        <w:t xml:space="preserve"> </w:t>
      </w:r>
      <w:r w:rsidRPr="00EA1A7B">
        <w:rPr>
          <w:rFonts w:eastAsia="SimSun" w:cs="Arial"/>
          <w:sz w:val="20"/>
          <w:lang w:val="ru-RU" w:eastAsia="zh-CN"/>
        </w:rPr>
        <w:t>шв</w:t>
      </w:r>
      <w:r w:rsidRPr="007A264C">
        <w:rPr>
          <w:rFonts w:eastAsia="SimSun" w:cs="Arial"/>
          <w:sz w:val="20"/>
          <w:lang w:val="ru-RU" w:eastAsia="zh-CN"/>
        </w:rPr>
        <w:t xml:space="preserve">. </w:t>
      </w:r>
      <w:r w:rsidRPr="00EA1A7B">
        <w:rPr>
          <w:rFonts w:eastAsia="SimSun" w:cs="Arial"/>
          <w:sz w:val="20"/>
          <w:lang w:val="ru-RU" w:eastAsia="zh-CN"/>
        </w:rPr>
        <w:t>франков</w:t>
      </w:r>
      <w:r w:rsidRPr="007A264C">
        <w:rPr>
          <w:rFonts w:eastAsia="SimSun" w:cs="Arial"/>
          <w:sz w:val="20"/>
          <w:lang w:val="ru-RU" w:eastAsia="zh-CN"/>
        </w:rPr>
        <w:t xml:space="preserve"> (</w:t>
      </w:r>
      <w:r w:rsidRPr="00EA1A7B">
        <w:rPr>
          <w:rFonts w:eastAsia="SimSun" w:cs="Arial"/>
          <w:sz w:val="20"/>
          <w:lang w:val="ru-RU" w:eastAsia="zh-CN"/>
        </w:rPr>
        <w:t>по</w:t>
      </w:r>
      <w:r w:rsidRPr="007A264C">
        <w:rPr>
          <w:rFonts w:eastAsia="SimSun" w:cs="Arial"/>
          <w:sz w:val="20"/>
          <w:lang w:val="ru-RU" w:eastAsia="zh-CN"/>
        </w:rPr>
        <w:t xml:space="preserve"> </w:t>
      </w:r>
      <w:r w:rsidRPr="00EA1A7B">
        <w:rPr>
          <w:rFonts w:eastAsia="SimSun" w:cs="Arial"/>
          <w:sz w:val="20"/>
          <w:lang w:val="ru-RU" w:eastAsia="zh-CN"/>
        </w:rPr>
        <w:t>состоянию</w:t>
      </w:r>
      <w:r w:rsidRPr="007A264C">
        <w:rPr>
          <w:rFonts w:eastAsia="SimSun" w:cs="Arial"/>
          <w:sz w:val="20"/>
          <w:lang w:val="ru-RU" w:eastAsia="zh-CN"/>
        </w:rPr>
        <w:t xml:space="preserve"> </w:t>
      </w:r>
      <w:r w:rsidRPr="00EA1A7B">
        <w:rPr>
          <w:rFonts w:eastAsia="SimSun" w:cs="Arial"/>
          <w:sz w:val="20"/>
          <w:lang w:val="ru-RU" w:eastAsia="zh-CN"/>
        </w:rPr>
        <w:t>на</w:t>
      </w:r>
      <w:r w:rsidRPr="007A264C">
        <w:rPr>
          <w:rFonts w:eastAsia="SimSun" w:cs="Arial"/>
          <w:sz w:val="20"/>
          <w:lang w:val="ru-RU" w:eastAsia="zh-CN"/>
        </w:rPr>
        <w:t xml:space="preserve"> 31 </w:t>
      </w:r>
      <w:r w:rsidRPr="00EA1A7B">
        <w:rPr>
          <w:rFonts w:eastAsia="SimSun" w:cs="Arial"/>
          <w:sz w:val="20"/>
          <w:lang w:val="ru-RU" w:eastAsia="zh-CN"/>
        </w:rPr>
        <w:t>декабря</w:t>
      </w:r>
      <w:r w:rsidRPr="007A264C">
        <w:rPr>
          <w:rFonts w:eastAsia="SimSun" w:cs="Arial"/>
          <w:sz w:val="20"/>
          <w:lang w:val="ru-RU" w:eastAsia="zh-CN"/>
        </w:rPr>
        <w:t xml:space="preserve"> 2015 </w:t>
      </w:r>
      <w:r w:rsidRPr="00EA1A7B">
        <w:rPr>
          <w:rFonts w:eastAsia="SimSun" w:cs="Arial"/>
          <w:sz w:val="20"/>
          <w:lang w:val="ru-RU" w:eastAsia="zh-CN"/>
        </w:rPr>
        <w:t>г</w:t>
      </w:r>
      <w:r w:rsidRPr="007A264C">
        <w:rPr>
          <w:rFonts w:eastAsia="SimSun" w:cs="Arial"/>
          <w:sz w:val="20"/>
          <w:lang w:val="ru-RU" w:eastAsia="zh-CN"/>
        </w:rPr>
        <w:t xml:space="preserve">.).  </w:t>
      </w:r>
      <w:r>
        <w:rPr>
          <w:rFonts w:eastAsia="SimSun" w:cs="Arial"/>
          <w:sz w:val="20"/>
          <w:lang w:val="ru-RU" w:eastAsia="zh-CN"/>
        </w:rPr>
        <w:t>По</w:t>
      </w:r>
      <w:r w:rsidRPr="007A264C">
        <w:rPr>
          <w:rFonts w:eastAsia="SimSun" w:cs="Arial"/>
          <w:sz w:val="20"/>
          <w:lang w:val="ru-RU" w:eastAsia="zh-CN"/>
        </w:rPr>
        <w:t xml:space="preserve"> </w:t>
      </w:r>
      <w:r>
        <w:rPr>
          <w:rFonts w:eastAsia="SimSun" w:cs="Arial"/>
          <w:sz w:val="20"/>
          <w:lang w:val="ru-RU" w:eastAsia="zh-CN"/>
        </w:rPr>
        <w:t>статье</w:t>
      </w:r>
      <w:r w:rsidRPr="007A264C">
        <w:rPr>
          <w:rFonts w:eastAsia="SimSun" w:cs="Arial"/>
          <w:sz w:val="20"/>
          <w:lang w:val="ru-RU" w:eastAsia="zh-CN"/>
        </w:rPr>
        <w:t xml:space="preserve"> </w:t>
      </w:r>
      <w:r>
        <w:rPr>
          <w:rFonts w:eastAsia="SimSun" w:cs="Arial"/>
          <w:sz w:val="20"/>
          <w:lang w:val="ru-RU" w:eastAsia="zh-CN"/>
        </w:rPr>
        <w:t>прочих</w:t>
      </w:r>
      <w:r w:rsidRPr="007A264C">
        <w:rPr>
          <w:rFonts w:eastAsia="SimSun" w:cs="Arial"/>
          <w:sz w:val="20"/>
          <w:lang w:val="ru-RU" w:eastAsia="zh-CN"/>
        </w:rPr>
        <w:t xml:space="preserve"> </w:t>
      </w:r>
      <w:r>
        <w:rPr>
          <w:rFonts w:eastAsia="SimSun" w:cs="Arial"/>
          <w:sz w:val="20"/>
          <w:lang w:val="ru-RU" w:eastAsia="zh-CN"/>
        </w:rPr>
        <w:t>внеоборотных</w:t>
      </w:r>
      <w:r w:rsidRPr="007A264C">
        <w:rPr>
          <w:rFonts w:eastAsia="SimSun" w:cs="Arial"/>
          <w:sz w:val="20"/>
          <w:lang w:val="ru-RU" w:eastAsia="zh-CN"/>
        </w:rPr>
        <w:t xml:space="preserve"> </w:t>
      </w:r>
      <w:r>
        <w:rPr>
          <w:rFonts w:eastAsia="SimSun" w:cs="Arial"/>
          <w:sz w:val="20"/>
          <w:lang w:val="ru-RU" w:eastAsia="zh-CN"/>
        </w:rPr>
        <w:t>активов</w:t>
      </w:r>
      <w:r w:rsidRPr="007A264C">
        <w:rPr>
          <w:rFonts w:eastAsia="SimSun" w:cs="Arial"/>
          <w:sz w:val="20"/>
          <w:lang w:val="ru-RU" w:eastAsia="zh-CN"/>
        </w:rPr>
        <w:t xml:space="preserve"> </w:t>
      </w:r>
      <w:r>
        <w:rPr>
          <w:rFonts w:eastAsia="SimSun" w:cs="Arial"/>
          <w:sz w:val="20"/>
          <w:lang w:val="ru-RU" w:eastAsia="zh-CN"/>
        </w:rPr>
        <w:t>в</w:t>
      </w:r>
      <w:r w:rsidRPr="007A264C">
        <w:rPr>
          <w:rFonts w:eastAsia="SimSun" w:cs="Arial"/>
          <w:sz w:val="20"/>
          <w:lang w:val="ru-RU" w:eastAsia="zh-CN"/>
        </w:rPr>
        <w:t xml:space="preserve"> </w:t>
      </w:r>
      <w:r>
        <w:rPr>
          <w:rFonts w:eastAsia="SimSun" w:cs="Arial"/>
          <w:sz w:val="20"/>
          <w:lang w:val="ru-RU" w:eastAsia="zh-CN"/>
        </w:rPr>
        <w:t>размере</w:t>
      </w:r>
      <w:r w:rsidRPr="007A264C">
        <w:rPr>
          <w:rFonts w:eastAsia="SimSun" w:cs="Arial"/>
          <w:sz w:val="20"/>
          <w:lang w:val="ru-RU" w:eastAsia="zh-CN"/>
        </w:rPr>
        <w:t xml:space="preserve"> 8,9 млн шв. франков (по состоянию на 31 декабря 2015 г.) </w:t>
      </w:r>
      <w:r>
        <w:rPr>
          <w:rFonts w:eastAsia="SimSun" w:cs="Arial"/>
          <w:sz w:val="20"/>
          <w:lang w:val="ru-RU" w:eastAsia="zh-CN"/>
        </w:rPr>
        <w:t xml:space="preserve">показаны суммы, которые ВОИС выплатила авансом </w:t>
      </w:r>
      <w:r w:rsidRPr="007A264C">
        <w:rPr>
          <w:rFonts w:eastAsia="SimSun" w:cs="Arial"/>
          <w:sz w:val="20"/>
          <w:lang w:val="ru-RU" w:eastAsia="zh-CN"/>
        </w:rPr>
        <w:t>Фонд</w:t>
      </w:r>
      <w:r>
        <w:rPr>
          <w:rFonts w:eastAsia="SimSun" w:cs="Arial"/>
          <w:sz w:val="20"/>
          <w:lang w:val="ru-RU" w:eastAsia="zh-CN"/>
        </w:rPr>
        <w:t>у</w:t>
      </w:r>
      <w:r w:rsidRPr="007A264C">
        <w:rPr>
          <w:rFonts w:eastAsia="SimSun" w:cs="Arial"/>
          <w:sz w:val="20"/>
          <w:lang w:val="ru-RU" w:eastAsia="zh-CN"/>
        </w:rPr>
        <w:t xml:space="preserve"> международного центра Женевы (</w:t>
      </w:r>
      <w:r>
        <w:rPr>
          <w:rFonts w:eastAsia="SimSun" w:cs="Arial"/>
          <w:sz w:val="20"/>
          <w:lang w:val="ru-RU" w:eastAsia="zh-CN"/>
        </w:rPr>
        <w:t>ФМЦЖ</w:t>
      </w:r>
      <w:r w:rsidRPr="007A264C">
        <w:rPr>
          <w:rFonts w:eastAsia="SimSun" w:cs="Arial"/>
          <w:sz w:val="20"/>
          <w:lang w:val="ru-RU" w:eastAsia="zh-CN"/>
        </w:rPr>
        <w:t>) в связи со строительством здания на улице Морийон в Женеве, Швейцария.</w:t>
      </w:r>
      <w:r>
        <w:rPr>
          <w:rFonts w:eastAsia="SimSun" w:cs="Arial"/>
          <w:sz w:val="20"/>
          <w:lang w:val="ru-RU" w:eastAsia="zh-CN"/>
        </w:rPr>
        <w:t xml:space="preserve">  ВОИС</w:t>
      </w:r>
      <w:r w:rsidRPr="003B3F75">
        <w:rPr>
          <w:rFonts w:eastAsia="SimSun" w:cs="Arial"/>
          <w:sz w:val="20"/>
          <w:lang w:val="ru-RU" w:eastAsia="zh-CN"/>
        </w:rPr>
        <w:t xml:space="preserve"> </w:t>
      </w:r>
      <w:r>
        <w:rPr>
          <w:rFonts w:eastAsia="SimSun" w:cs="Arial"/>
          <w:sz w:val="20"/>
          <w:lang w:val="ru-RU" w:eastAsia="zh-CN"/>
        </w:rPr>
        <w:t>заключила</w:t>
      </w:r>
      <w:r w:rsidRPr="003B3F75">
        <w:rPr>
          <w:rFonts w:eastAsia="SimSun" w:cs="Arial"/>
          <w:sz w:val="20"/>
          <w:lang w:val="ru-RU" w:eastAsia="zh-CN"/>
        </w:rPr>
        <w:t xml:space="preserve"> </w:t>
      </w:r>
      <w:r>
        <w:rPr>
          <w:rFonts w:eastAsia="SimSun" w:cs="Arial"/>
          <w:sz w:val="20"/>
          <w:lang w:val="ru-RU" w:eastAsia="zh-CN"/>
        </w:rPr>
        <w:t>с</w:t>
      </w:r>
      <w:r w:rsidRPr="003B3F75">
        <w:rPr>
          <w:rFonts w:eastAsia="SimSun" w:cs="Arial"/>
          <w:sz w:val="20"/>
          <w:lang w:val="ru-RU" w:eastAsia="zh-CN"/>
        </w:rPr>
        <w:t xml:space="preserve"> </w:t>
      </w:r>
      <w:r>
        <w:rPr>
          <w:rFonts w:eastAsia="SimSun" w:cs="Arial"/>
          <w:sz w:val="20"/>
          <w:lang w:val="ru-RU" w:eastAsia="zh-CN"/>
        </w:rPr>
        <w:t>ФМЦЖ</w:t>
      </w:r>
      <w:r w:rsidRPr="003B3F75">
        <w:rPr>
          <w:rFonts w:eastAsia="SimSun" w:cs="Arial"/>
          <w:sz w:val="20"/>
          <w:lang w:val="ru-RU" w:eastAsia="zh-CN"/>
        </w:rPr>
        <w:t xml:space="preserve"> </w:t>
      </w:r>
      <w:r>
        <w:rPr>
          <w:rFonts w:eastAsia="SimSun" w:cs="Arial"/>
          <w:sz w:val="20"/>
          <w:lang w:val="ru-RU" w:eastAsia="zh-CN"/>
        </w:rPr>
        <w:t>соглашение</w:t>
      </w:r>
      <w:r w:rsidRPr="003B3F75">
        <w:rPr>
          <w:rFonts w:eastAsia="SimSun" w:cs="Arial"/>
          <w:sz w:val="20"/>
          <w:lang w:val="ru-RU" w:eastAsia="zh-CN"/>
        </w:rPr>
        <w:t xml:space="preserve"> </w:t>
      </w:r>
      <w:r>
        <w:rPr>
          <w:rFonts w:eastAsia="SimSun" w:cs="Arial"/>
          <w:sz w:val="20"/>
          <w:lang w:val="ru-RU" w:eastAsia="zh-CN"/>
        </w:rPr>
        <w:t>об</w:t>
      </w:r>
      <w:r w:rsidRPr="003B3F75">
        <w:rPr>
          <w:rFonts w:eastAsia="SimSun" w:cs="Arial"/>
          <w:sz w:val="20"/>
          <w:lang w:val="ru-RU" w:eastAsia="zh-CN"/>
        </w:rPr>
        <w:t xml:space="preserve"> </w:t>
      </w:r>
      <w:r>
        <w:rPr>
          <w:rFonts w:eastAsia="SimSun" w:cs="Arial"/>
          <w:sz w:val="20"/>
          <w:lang w:val="ru-RU" w:eastAsia="zh-CN"/>
        </w:rPr>
        <w:t>аренде</w:t>
      </w:r>
      <w:r w:rsidRPr="003B3F75">
        <w:rPr>
          <w:rFonts w:eastAsia="SimSun" w:cs="Arial"/>
          <w:sz w:val="20"/>
          <w:lang w:val="ru-RU" w:eastAsia="zh-CN"/>
        </w:rPr>
        <w:t xml:space="preserve"> </w:t>
      </w:r>
      <w:r>
        <w:rPr>
          <w:rFonts w:eastAsia="SimSun" w:cs="Arial"/>
          <w:sz w:val="20"/>
          <w:lang w:val="ru-RU" w:eastAsia="zh-CN"/>
        </w:rPr>
        <w:t>этого</w:t>
      </w:r>
      <w:r w:rsidRPr="003B3F75">
        <w:rPr>
          <w:rFonts w:eastAsia="SimSun" w:cs="Arial"/>
          <w:sz w:val="20"/>
          <w:lang w:val="ru-RU" w:eastAsia="zh-CN"/>
        </w:rPr>
        <w:t xml:space="preserve"> </w:t>
      </w:r>
      <w:r>
        <w:rPr>
          <w:rFonts w:eastAsia="SimSun" w:cs="Arial"/>
          <w:sz w:val="20"/>
          <w:lang w:val="ru-RU" w:eastAsia="zh-CN"/>
        </w:rPr>
        <w:t>здания</w:t>
      </w:r>
      <w:r w:rsidRPr="003B3F75">
        <w:rPr>
          <w:rFonts w:eastAsia="SimSun" w:cs="Arial"/>
          <w:sz w:val="20"/>
          <w:lang w:val="ru-RU" w:eastAsia="zh-CN"/>
        </w:rPr>
        <w:t xml:space="preserve">, </w:t>
      </w:r>
      <w:r>
        <w:rPr>
          <w:rFonts w:eastAsia="SimSun" w:cs="Arial"/>
          <w:sz w:val="20"/>
          <w:lang w:val="ru-RU" w:eastAsia="zh-CN"/>
        </w:rPr>
        <w:t>и</w:t>
      </w:r>
      <w:r w:rsidRPr="003B3F75">
        <w:rPr>
          <w:rFonts w:eastAsia="SimSun" w:cs="Arial"/>
          <w:sz w:val="20"/>
          <w:lang w:val="ru-RU" w:eastAsia="zh-CN"/>
        </w:rPr>
        <w:t xml:space="preserve"> </w:t>
      </w:r>
      <w:r>
        <w:rPr>
          <w:rFonts w:eastAsia="SimSun" w:cs="Arial"/>
          <w:sz w:val="20"/>
          <w:lang w:val="ru-RU" w:eastAsia="zh-CN"/>
        </w:rPr>
        <w:t>в</w:t>
      </w:r>
      <w:r w:rsidRPr="003B3F75">
        <w:rPr>
          <w:rFonts w:eastAsia="SimSun" w:cs="Arial"/>
          <w:sz w:val="20"/>
          <w:lang w:val="ru-RU" w:eastAsia="zh-CN"/>
        </w:rPr>
        <w:t xml:space="preserve"> </w:t>
      </w:r>
      <w:r>
        <w:rPr>
          <w:rFonts w:eastAsia="SimSun" w:cs="Arial"/>
          <w:sz w:val="20"/>
          <w:lang w:val="ru-RU" w:eastAsia="zh-CN"/>
        </w:rPr>
        <w:t>финансовых</w:t>
      </w:r>
      <w:r w:rsidRPr="003B3F75">
        <w:rPr>
          <w:rFonts w:eastAsia="SimSun" w:cs="Arial"/>
          <w:sz w:val="20"/>
          <w:lang w:val="ru-RU" w:eastAsia="zh-CN"/>
        </w:rPr>
        <w:t xml:space="preserve"> </w:t>
      </w:r>
      <w:r>
        <w:rPr>
          <w:rFonts w:eastAsia="SimSun" w:cs="Arial"/>
          <w:sz w:val="20"/>
          <w:lang w:val="ru-RU" w:eastAsia="zh-CN"/>
        </w:rPr>
        <w:t>ведомостях</w:t>
      </w:r>
      <w:r w:rsidRPr="003B3F75">
        <w:rPr>
          <w:rFonts w:eastAsia="SimSun" w:cs="Arial"/>
          <w:sz w:val="20"/>
          <w:lang w:val="ru-RU" w:eastAsia="zh-CN"/>
        </w:rPr>
        <w:t xml:space="preserve"> </w:t>
      </w:r>
      <w:r>
        <w:rPr>
          <w:rFonts w:eastAsia="SimSun" w:cs="Arial"/>
          <w:sz w:val="20"/>
          <w:lang w:val="ru-RU" w:eastAsia="zh-CN"/>
        </w:rPr>
        <w:t>часть</w:t>
      </w:r>
      <w:r w:rsidRPr="003B3F75">
        <w:rPr>
          <w:rFonts w:eastAsia="SimSun" w:cs="Arial"/>
          <w:sz w:val="20"/>
          <w:lang w:val="ru-RU" w:eastAsia="zh-CN"/>
        </w:rPr>
        <w:t xml:space="preserve"> </w:t>
      </w:r>
      <w:r>
        <w:rPr>
          <w:rFonts w:eastAsia="SimSun" w:cs="Arial"/>
          <w:sz w:val="20"/>
          <w:lang w:val="ru-RU" w:eastAsia="zh-CN"/>
        </w:rPr>
        <w:t>суммы</w:t>
      </w:r>
      <w:r w:rsidRPr="003B3F75">
        <w:rPr>
          <w:rFonts w:eastAsia="SimSun" w:cs="Arial"/>
          <w:sz w:val="20"/>
          <w:lang w:val="ru-RU" w:eastAsia="zh-CN"/>
        </w:rPr>
        <w:t xml:space="preserve">, </w:t>
      </w:r>
      <w:r>
        <w:rPr>
          <w:rFonts w:eastAsia="SimSun" w:cs="Arial"/>
          <w:sz w:val="20"/>
          <w:lang w:val="ru-RU" w:eastAsia="zh-CN"/>
        </w:rPr>
        <w:t>выплаченной</w:t>
      </w:r>
      <w:r w:rsidRPr="003B3F75">
        <w:rPr>
          <w:rFonts w:eastAsia="SimSun" w:cs="Arial"/>
          <w:sz w:val="20"/>
          <w:lang w:val="ru-RU" w:eastAsia="zh-CN"/>
        </w:rPr>
        <w:t xml:space="preserve"> </w:t>
      </w:r>
      <w:r>
        <w:rPr>
          <w:rFonts w:eastAsia="SimSun" w:cs="Arial"/>
          <w:sz w:val="20"/>
          <w:lang w:val="ru-RU" w:eastAsia="zh-CN"/>
        </w:rPr>
        <w:t>авансом</w:t>
      </w:r>
      <w:r w:rsidRPr="003B3F75">
        <w:rPr>
          <w:rFonts w:eastAsia="SimSun" w:cs="Arial"/>
          <w:sz w:val="20"/>
          <w:lang w:val="ru-RU" w:eastAsia="zh-CN"/>
        </w:rPr>
        <w:t xml:space="preserve"> </w:t>
      </w:r>
      <w:r>
        <w:rPr>
          <w:rFonts w:eastAsia="SimSun" w:cs="Arial"/>
          <w:sz w:val="20"/>
          <w:lang w:val="ru-RU" w:eastAsia="zh-CN"/>
        </w:rPr>
        <w:t>ФМЦЖ</w:t>
      </w:r>
      <w:r w:rsidRPr="003B3F75">
        <w:rPr>
          <w:rFonts w:eastAsia="SimSun" w:cs="Arial"/>
          <w:sz w:val="20"/>
          <w:lang w:val="ru-RU" w:eastAsia="zh-CN"/>
        </w:rPr>
        <w:t xml:space="preserve">, </w:t>
      </w:r>
      <w:r>
        <w:rPr>
          <w:rFonts w:eastAsia="SimSun" w:cs="Arial"/>
          <w:sz w:val="20"/>
          <w:lang w:val="ru-RU" w:eastAsia="zh-CN"/>
        </w:rPr>
        <w:t>проводится</w:t>
      </w:r>
      <w:r w:rsidRPr="003B3F75">
        <w:rPr>
          <w:rFonts w:eastAsia="SimSun" w:cs="Arial"/>
          <w:sz w:val="20"/>
          <w:lang w:val="ru-RU" w:eastAsia="zh-CN"/>
        </w:rPr>
        <w:t xml:space="preserve"> </w:t>
      </w:r>
      <w:r>
        <w:rPr>
          <w:rFonts w:eastAsia="SimSun" w:cs="Arial"/>
          <w:sz w:val="20"/>
          <w:lang w:val="ru-RU" w:eastAsia="zh-CN"/>
        </w:rPr>
        <w:t>в качестве авансовой арендной платы.  Остаток</w:t>
      </w:r>
      <w:r w:rsidRPr="003B3F75">
        <w:rPr>
          <w:rFonts w:eastAsia="SimSun" w:cs="Arial"/>
          <w:sz w:val="20"/>
          <w:lang w:val="ru-RU" w:eastAsia="zh-CN"/>
        </w:rPr>
        <w:t xml:space="preserve"> </w:t>
      </w:r>
      <w:r>
        <w:rPr>
          <w:rFonts w:eastAsia="SimSun" w:cs="Arial"/>
          <w:sz w:val="20"/>
          <w:lang w:val="ru-RU" w:eastAsia="zh-CN"/>
        </w:rPr>
        <w:t>средств</w:t>
      </w:r>
      <w:r w:rsidRPr="003B3F75">
        <w:rPr>
          <w:rFonts w:eastAsia="SimSun" w:cs="Arial"/>
          <w:sz w:val="20"/>
          <w:lang w:val="ru-RU" w:eastAsia="zh-CN"/>
        </w:rPr>
        <w:t xml:space="preserve"> </w:t>
      </w:r>
      <w:r>
        <w:rPr>
          <w:rFonts w:eastAsia="SimSun" w:cs="Arial"/>
          <w:sz w:val="20"/>
          <w:lang w:val="ru-RU" w:eastAsia="zh-CN"/>
        </w:rPr>
        <w:t>составляет</w:t>
      </w:r>
      <w:r w:rsidRPr="003B3F75">
        <w:rPr>
          <w:rFonts w:eastAsia="SimSun" w:cs="Arial"/>
          <w:sz w:val="20"/>
          <w:lang w:val="ru-RU" w:eastAsia="zh-CN"/>
        </w:rPr>
        <w:t xml:space="preserve"> </w:t>
      </w:r>
      <w:r>
        <w:rPr>
          <w:rFonts w:eastAsia="SimSun" w:cs="Arial"/>
          <w:sz w:val="20"/>
          <w:lang w:val="ru-RU" w:eastAsia="zh-CN"/>
        </w:rPr>
        <w:t>предоставленная</w:t>
      </w:r>
      <w:r w:rsidRPr="003B3F75">
        <w:rPr>
          <w:rFonts w:eastAsia="SimSun" w:cs="Arial"/>
          <w:sz w:val="20"/>
          <w:lang w:val="ru-RU" w:eastAsia="zh-CN"/>
        </w:rPr>
        <w:t xml:space="preserve"> </w:t>
      </w:r>
      <w:r>
        <w:rPr>
          <w:rFonts w:eastAsia="SimSun" w:cs="Arial"/>
          <w:sz w:val="20"/>
          <w:lang w:val="ru-RU" w:eastAsia="zh-CN"/>
        </w:rPr>
        <w:t>Фонду</w:t>
      </w:r>
      <w:r w:rsidRPr="003B3F75">
        <w:rPr>
          <w:rFonts w:eastAsia="SimSun" w:cs="Arial"/>
          <w:sz w:val="20"/>
          <w:lang w:val="ru-RU" w:eastAsia="zh-CN"/>
        </w:rPr>
        <w:t xml:space="preserve"> </w:t>
      </w:r>
      <w:r>
        <w:rPr>
          <w:rFonts w:eastAsia="SimSun" w:cs="Arial"/>
          <w:sz w:val="20"/>
          <w:lang w:val="ru-RU" w:eastAsia="zh-CN"/>
        </w:rPr>
        <w:t>ссуда</w:t>
      </w:r>
      <w:r w:rsidRPr="003B3F75">
        <w:rPr>
          <w:rFonts w:eastAsia="SimSun" w:cs="Arial"/>
          <w:sz w:val="20"/>
          <w:lang w:val="ru-RU" w:eastAsia="zh-CN"/>
        </w:rPr>
        <w:t xml:space="preserve"> </w:t>
      </w:r>
      <w:r>
        <w:rPr>
          <w:rFonts w:eastAsia="SimSun" w:cs="Arial"/>
          <w:sz w:val="20"/>
          <w:lang w:val="ru-RU" w:eastAsia="zh-CN"/>
        </w:rPr>
        <w:t>ВОИС по амортизационной стоимости</w:t>
      </w:r>
      <w:r w:rsidRPr="003B3F75">
        <w:rPr>
          <w:rFonts w:eastAsia="SimSun" w:cs="Arial"/>
          <w:sz w:val="20"/>
          <w:lang w:val="ru-RU" w:eastAsia="zh-CN"/>
        </w:rPr>
        <w:t xml:space="preserve"> (по состоянию на 31 декабря 2015 г</w:t>
      </w:r>
      <w:r>
        <w:rPr>
          <w:rFonts w:eastAsia="SimSun" w:cs="Arial"/>
          <w:sz w:val="20"/>
          <w:lang w:val="ru-RU" w:eastAsia="zh-CN"/>
        </w:rPr>
        <w:t xml:space="preserve">. – </w:t>
      </w:r>
      <w:r w:rsidRPr="003B3F75">
        <w:rPr>
          <w:rFonts w:eastAsia="SimSun" w:cs="Arial"/>
          <w:sz w:val="20"/>
          <w:lang w:val="ru-RU" w:eastAsia="zh-CN"/>
        </w:rPr>
        <w:t>8.3 млн шв. франков).</w:t>
      </w:r>
    </w:p>
    <w:p w:rsidR="00B42642" w:rsidRPr="003B3F75" w:rsidRDefault="00B42642" w:rsidP="00B42642">
      <w:pPr>
        <w:rPr>
          <w:rFonts w:eastAsia="SimSun" w:cs="Arial"/>
          <w:sz w:val="20"/>
          <w:lang w:val="ru-RU" w:eastAsia="zh-CN"/>
        </w:rPr>
      </w:pPr>
    </w:p>
    <w:p w:rsidR="00B42642" w:rsidRPr="003B3F75" w:rsidRDefault="00B42642" w:rsidP="00B42642">
      <w:pPr>
        <w:rPr>
          <w:b/>
          <w:sz w:val="20"/>
          <w:lang w:val="ru-RU"/>
        </w:rPr>
      </w:pPr>
      <w:r w:rsidRPr="003B3F75">
        <w:rPr>
          <w:b/>
          <w:sz w:val="20"/>
          <w:lang w:val="ru-RU"/>
        </w:rPr>
        <w:t>Кредиторская задолженность и авансовые поступления</w:t>
      </w:r>
      <w:r>
        <w:rPr>
          <w:b/>
          <w:sz w:val="20"/>
          <w:lang w:val="ru-RU"/>
        </w:rPr>
        <w:t xml:space="preserve"> </w:t>
      </w:r>
    </w:p>
    <w:p w:rsidR="00B42642" w:rsidRPr="003B3F75" w:rsidRDefault="00B42642" w:rsidP="00B42642">
      <w:pPr>
        <w:rPr>
          <w:rFonts w:eastAsia="SimSun"/>
          <w:sz w:val="20"/>
          <w:lang w:val="ru-RU" w:eastAsia="da-DK"/>
        </w:rPr>
      </w:pPr>
    </w:p>
    <w:p w:rsidR="00B42642" w:rsidRDefault="00B42642" w:rsidP="00B42642">
      <w:pPr>
        <w:rPr>
          <w:rFonts w:eastAsia="SimSun" w:cs="Arial"/>
          <w:sz w:val="20"/>
          <w:lang w:eastAsia="zh-CN"/>
        </w:rPr>
      </w:pPr>
      <w:r>
        <w:rPr>
          <w:rFonts w:eastAsia="SimSun" w:cs="Arial"/>
          <w:noProof/>
          <w:sz w:val="20"/>
        </w:rPr>
        <w:drawing>
          <wp:inline distT="0" distB="0" distL="0" distR="0" wp14:anchorId="7CAC139A" wp14:editId="7078F8AC">
            <wp:extent cx="5760085" cy="2591055"/>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85" cy="2591055"/>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Default="00B42642" w:rsidP="00B42642">
      <w:pPr>
        <w:jc w:val="both"/>
        <w:rPr>
          <w:rFonts w:eastAsia="SimSun" w:cs="Arial"/>
          <w:sz w:val="20"/>
          <w:lang w:val="ru-RU" w:eastAsia="zh-CN"/>
        </w:rPr>
      </w:pPr>
      <w:r w:rsidRPr="003B3F75">
        <w:rPr>
          <w:rFonts w:eastAsia="SimSun" w:cs="Arial"/>
          <w:sz w:val="20"/>
          <w:lang w:val="ru-RU" w:eastAsia="zh-CN"/>
        </w:rPr>
        <w:t xml:space="preserve">Суммы к перечислению образованы пошлинами, взимаемыми Организацией от имени </w:t>
      </w:r>
      <w:r>
        <w:rPr>
          <w:rFonts w:eastAsia="SimSun" w:cs="Arial"/>
          <w:sz w:val="20"/>
          <w:lang w:val="ru-RU" w:eastAsia="zh-CN"/>
        </w:rPr>
        <w:t>Д</w:t>
      </w:r>
      <w:r w:rsidRPr="003B3F75">
        <w:rPr>
          <w:rFonts w:eastAsia="SimSun" w:cs="Arial"/>
          <w:sz w:val="20"/>
          <w:lang w:val="ru-RU" w:eastAsia="zh-CN"/>
        </w:rPr>
        <w:t xml:space="preserve">оговаривающихся сторон Мадридского соглашения и </w:t>
      </w:r>
      <w:r>
        <w:rPr>
          <w:rFonts w:eastAsia="SimSun" w:cs="Arial"/>
          <w:sz w:val="20"/>
          <w:lang w:val="ru-RU" w:eastAsia="zh-CN"/>
        </w:rPr>
        <w:t>П</w:t>
      </w:r>
      <w:r w:rsidRPr="003B3F75">
        <w:rPr>
          <w:rFonts w:eastAsia="SimSun" w:cs="Arial"/>
          <w:sz w:val="20"/>
          <w:lang w:val="ru-RU" w:eastAsia="zh-CN"/>
        </w:rPr>
        <w:t xml:space="preserve">ротокола к нему и </w:t>
      </w:r>
      <w:r>
        <w:rPr>
          <w:rFonts w:eastAsia="SimSun" w:cs="Arial"/>
          <w:sz w:val="20"/>
          <w:lang w:val="ru-RU" w:eastAsia="zh-CN"/>
        </w:rPr>
        <w:t xml:space="preserve">в соответствии с </w:t>
      </w:r>
      <w:r w:rsidRPr="003E6BAD">
        <w:rPr>
          <w:rFonts w:eastAsia="SimSun" w:cs="Arial"/>
          <w:sz w:val="20"/>
          <w:lang w:val="ru-RU" w:eastAsia="zh-CN"/>
        </w:rPr>
        <w:t>Общей инструкцией Гаагского соглашения</w:t>
      </w:r>
      <w:r w:rsidRPr="003B3F75">
        <w:rPr>
          <w:rFonts w:eastAsia="SimSun" w:cs="Arial"/>
          <w:sz w:val="20"/>
          <w:lang w:val="ru-RU" w:eastAsia="zh-CN"/>
        </w:rPr>
        <w:t xml:space="preserve">.  Международное бюро </w:t>
      </w:r>
      <w:r w:rsidRPr="003B3F75">
        <w:rPr>
          <w:rFonts w:eastAsia="SimSun" w:cs="Arial"/>
          <w:sz w:val="20"/>
          <w:lang w:eastAsia="zh-CN"/>
        </w:rPr>
        <w:t>PCT</w:t>
      </w:r>
      <w:r w:rsidRPr="003B3F75">
        <w:rPr>
          <w:rFonts w:eastAsia="SimSun" w:cs="Arial"/>
          <w:sz w:val="20"/>
          <w:lang w:val="ru-RU" w:eastAsia="zh-CN"/>
        </w:rPr>
        <w:t xml:space="preserve"> Организации взимает с заявителей средства для покрытия расходов на оплату </w:t>
      </w:r>
      <w:r>
        <w:rPr>
          <w:rFonts w:eastAsia="SimSun" w:cs="Arial"/>
          <w:sz w:val="20"/>
          <w:lang w:val="ru-RU" w:eastAsia="zh-CN"/>
        </w:rPr>
        <w:t>услуг</w:t>
      </w:r>
      <w:r w:rsidRPr="003B3F75">
        <w:rPr>
          <w:rFonts w:eastAsia="SimSun" w:cs="Arial"/>
          <w:sz w:val="20"/>
          <w:lang w:val="ru-RU" w:eastAsia="zh-CN"/>
        </w:rPr>
        <w:t xml:space="preserve"> международных поисковых органов.</w:t>
      </w:r>
      <w:r>
        <w:rPr>
          <w:rFonts w:eastAsia="SimSun" w:cs="Arial"/>
          <w:sz w:val="20"/>
          <w:lang w:val="ru-RU" w:eastAsia="zh-CN"/>
        </w:rPr>
        <w:t xml:space="preserve">  </w:t>
      </w:r>
      <w:r w:rsidRPr="003E6BAD">
        <w:rPr>
          <w:rFonts w:eastAsia="SimSun" w:cs="Arial"/>
          <w:sz w:val="20"/>
          <w:lang w:val="ru-RU" w:eastAsia="zh-CN"/>
        </w:rPr>
        <w:t xml:space="preserve">Кроме того, Организация </w:t>
      </w:r>
      <w:r>
        <w:rPr>
          <w:rFonts w:eastAsia="SimSun" w:cs="Arial"/>
          <w:sz w:val="20"/>
          <w:lang w:val="ru-RU" w:eastAsia="zh-CN"/>
        </w:rPr>
        <w:t>взимает сборы</w:t>
      </w:r>
      <w:r w:rsidRPr="003E6BAD">
        <w:rPr>
          <w:rFonts w:eastAsia="SimSun" w:cs="Arial"/>
          <w:sz w:val="20"/>
          <w:lang w:val="ru-RU" w:eastAsia="zh-CN"/>
        </w:rPr>
        <w:t>, выплачиваем</w:t>
      </w:r>
      <w:r>
        <w:rPr>
          <w:rFonts w:eastAsia="SimSun" w:cs="Arial"/>
          <w:sz w:val="20"/>
          <w:lang w:val="ru-RU" w:eastAsia="zh-CN"/>
        </w:rPr>
        <w:t>ые</w:t>
      </w:r>
      <w:r w:rsidRPr="003E6BAD">
        <w:rPr>
          <w:rFonts w:eastAsia="SimSun" w:cs="Arial"/>
          <w:sz w:val="20"/>
          <w:lang w:val="ru-RU" w:eastAsia="zh-CN"/>
        </w:rPr>
        <w:t xml:space="preserve"> </w:t>
      </w:r>
      <w:r>
        <w:rPr>
          <w:rFonts w:eastAsia="SimSun" w:cs="Arial"/>
          <w:sz w:val="20"/>
          <w:lang w:val="ru-RU" w:eastAsia="zh-CN"/>
        </w:rPr>
        <w:t>непосредственно</w:t>
      </w:r>
      <w:r w:rsidRPr="003E6BAD">
        <w:rPr>
          <w:rFonts w:eastAsia="SimSun" w:cs="Arial"/>
          <w:sz w:val="20"/>
          <w:lang w:val="ru-RU" w:eastAsia="zh-CN"/>
        </w:rPr>
        <w:t xml:space="preserve"> посредникам, арбитрам и экспертам, участвующим в разбирательстве дел в Центре по арбитражу и посредничеству.</w:t>
      </w:r>
      <w:r w:rsidRPr="003B3F75">
        <w:rPr>
          <w:rFonts w:eastAsia="SimSun" w:cs="Arial"/>
          <w:sz w:val="20"/>
          <w:lang w:val="ru-RU" w:eastAsia="zh-CN"/>
        </w:rPr>
        <w:t xml:space="preserve"> Организация осуществляет временное хранение этих средств до их перевода конечному получателю в соответствии с различными договорами и соглашениями, административные функции по которым выполняет </w:t>
      </w:r>
      <w:r>
        <w:rPr>
          <w:rFonts w:eastAsia="SimSun" w:cs="Arial"/>
          <w:sz w:val="20"/>
          <w:lang w:val="ru-RU" w:eastAsia="zh-CN"/>
        </w:rPr>
        <w:t>ВОИС</w:t>
      </w:r>
      <w:r w:rsidRPr="003B3F75">
        <w:rPr>
          <w:rFonts w:eastAsia="SimSun" w:cs="Arial"/>
          <w:sz w:val="20"/>
          <w:lang w:val="ru-RU" w:eastAsia="zh-CN"/>
        </w:rPr>
        <w:t xml:space="preserve">.  </w:t>
      </w:r>
    </w:p>
    <w:p w:rsidR="00B42642" w:rsidRPr="003B3F75" w:rsidRDefault="00B42642" w:rsidP="00B42642">
      <w:pPr>
        <w:jc w:val="both"/>
        <w:rPr>
          <w:rFonts w:eastAsia="SimSun" w:cs="Arial"/>
          <w:sz w:val="20"/>
          <w:lang w:val="ru-RU" w:eastAsia="zh-CN"/>
        </w:rPr>
      </w:pPr>
    </w:p>
    <w:p w:rsidR="00B42642" w:rsidRPr="00836E40" w:rsidRDefault="00B42642" w:rsidP="00B42642">
      <w:pPr>
        <w:jc w:val="both"/>
        <w:rPr>
          <w:rFonts w:eastAsia="SimSun" w:cs="Arial"/>
          <w:sz w:val="20"/>
          <w:lang w:val="ru-RU" w:eastAsia="zh-CN"/>
        </w:rPr>
      </w:pPr>
      <w:r w:rsidRPr="003B3F75">
        <w:rPr>
          <w:rFonts w:eastAsia="SimSun" w:cs="Arial"/>
          <w:sz w:val="20"/>
          <w:lang w:val="ru-RU" w:eastAsia="zh-CN"/>
        </w:rPr>
        <w:t>К авансовым поступлениям относится</w:t>
      </w:r>
      <w:r>
        <w:rPr>
          <w:rFonts w:eastAsia="SimSun" w:cs="Arial"/>
          <w:sz w:val="20"/>
          <w:lang w:val="ru-RU" w:eastAsia="zh-CN"/>
        </w:rPr>
        <w:t>,</w:t>
      </w:r>
      <w:r w:rsidRPr="003B3F75">
        <w:rPr>
          <w:rFonts w:eastAsia="SimSun" w:cs="Arial"/>
          <w:sz w:val="20"/>
          <w:lang w:val="ru-RU" w:eastAsia="zh-CN"/>
        </w:rPr>
        <w:t xml:space="preserve"> в основном</w:t>
      </w:r>
      <w:r>
        <w:rPr>
          <w:rFonts w:eastAsia="SimSun" w:cs="Arial"/>
          <w:sz w:val="20"/>
          <w:lang w:val="ru-RU" w:eastAsia="zh-CN"/>
        </w:rPr>
        <w:t>,</w:t>
      </w:r>
      <w:r w:rsidRPr="003B3F75">
        <w:rPr>
          <w:rFonts w:eastAsia="SimSun" w:cs="Arial"/>
          <w:sz w:val="20"/>
          <w:lang w:val="ru-RU" w:eastAsia="zh-CN"/>
        </w:rPr>
        <w:t xml:space="preserve"> отсроченный доход в рамках РСТ в размере </w:t>
      </w:r>
      <w:r>
        <w:rPr>
          <w:rFonts w:eastAsia="SimSun" w:cs="Arial"/>
          <w:sz w:val="20"/>
          <w:lang w:val="ru-RU" w:eastAsia="zh-CN"/>
        </w:rPr>
        <w:t>217,1</w:t>
      </w:r>
      <w:r w:rsidRPr="003B3F75">
        <w:rPr>
          <w:rFonts w:eastAsia="SimSun" w:cs="Arial"/>
          <w:sz w:val="20"/>
          <w:lang w:val="ru-RU" w:eastAsia="zh-CN"/>
        </w:rPr>
        <w:t xml:space="preserve"> млн шв. франков </w:t>
      </w:r>
      <w:r>
        <w:rPr>
          <w:rFonts w:eastAsia="SimSun" w:cs="Arial"/>
          <w:sz w:val="20"/>
          <w:lang w:val="ru-RU" w:eastAsia="zh-CN"/>
        </w:rPr>
        <w:t xml:space="preserve">(по состоянию </w:t>
      </w:r>
      <w:r w:rsidRPr="003B3F75">
        <w:rPr>
          <w:rFonts w:eastAsia="SimSun" w:cs="Arial"/>
          <w:sz w:val="20"/>
          <w:lang w:val="ru-RU" w:eastAsia="zh-CN"/>
        </w:rPr>
        <w:t>на 31 декабря 201</w:t>
      </w:r>
      <w:r>
        <w:rPr>
          <w:rFonts w:eastAsia="SimSun" w:cs="Arial"/>
          <w:sz w:val="20"/>
          <w:lang w:val="ru-RU" w:eastAsia="zh-CN"/>
        </w:rPr>
        <w:t>5</w:t>
      </w:r>
      <w:r w:rsidRPr="003B3F75">
        <w:rPr>
          <w:rFonts w:eastAsia="SimSun" w:cs="Arial"/>
          <w:sz w:val="20"/>
          <w:lang w:val="en-AU" w:eastAsia="zh-CN"/>
        </w:rPr>
        <w:t> </w:t>
      </w:r>
      <w:r w:rsidRPr="003B3F75">
        <w:rPr>
          <w:rFonts w:eastAsia="SimSun" w:cs="Arial"/>
          <w:sz w:val="20"/>
          <w:lang w:val="ru-RU" w:eastAsia="zh-CN"/>
        </w:rPr>
        <w:t>г.</w:t>
      </w:r>
      <w:r>
        <w:rPr>
          <w:rFonts w:eastAsia="SimSun" w:cs="Arial"/>
          <w:sz w:val="20"/>
          <w:lang w:val="ru-RU" w:eastAsia="zh-CN"/>
        </w:rPr>
        <w:t>).</w:t>
      </w:r>
      <w:r w:rsidRPr="003B3F75">
        <w:rPr>
          <w:rFonts w:eastAsia="SimSun" w:cs="Arial"/>
          <w:sz w:val="20"/>
          <w:lang w:val="ru-RU" w:eastAsia="zh-CN"/>
        </w:rPr>
        <w:t xml:space="preserve"> </w:t>
      </w:r>
      <w:r>
        <w:rPr>
          <w:rFonts w:eastAsia="SimSun" w:cs="Arial"/>
          <w:sz w:val="20"/>
          <w:lang w:val="ru-RU" w:eastAsia="zh-CN"/>
        </w:rPr>
        <w:t xml:space="preserve"> С</w:t>
      </w:r>
      <w:r w:rsidRPr="003B3F75">
        <w:rPr>
          <w:rFonts w:eastAsia="SimSun" w:cs="Arial"/>
          <w:sz w:val="20"/>
          <w:lang w:val="ru-RU" w:eastAsia="zh-CN"/>
        </w:rPr>
        <w:t>огласно проведенным расчетам</w:t>
      </w:r>
      <w:r>
        <w:rPr>
          <w:rFonts w:eastAsia="SimSun" w:cs="Arial"/>
          <w:sz w:val="20"/>
          <w:lang w:val="ru-RU" w:eastAsia="zh-CN"/>
        </w:rPr>
        <w:t xml:space="preserve"> н</w:t>
      </w:r>
      <w:r w:rsidRPr="003B3F75">
        <w:rPr>
          <w:rFonts w:eastAsia="SimSun" w:cs="Arial"/>
          <w:sz w:val="20"/>
          <w:lang w:val="ru-RU" w:eastAsia="zh-CN"/>
        </w:rPr>
        <w:t>а эту дату</w:t>
      </w:r>
      <w:r>
        <w:rPr>
          <w:rFonts w:eastAsia="SimSun" w:cs="Arial"/>
          <w:sz w:val="20"/>
          <w:lang w:val="ru-RU" w:eastAsia="zh-CN"/>
        </w:rPr>
        <w:t xml:space="preserve"> было подано и еще не опубликовано155 534 заявки</w:t>
      </w:r>
      <w:r w:rsidRPr="003B3F75">
        <w:rPr>
          <w:rFonts w:eastAsia="SimSun" w:cs="Arial"/>
          <w:sz w:val="20"/>
          <w:lang w:val="ru-RU" w:eastAsia="zh-CN"/>
        </w:rPr>
        <w:t>.  Доходы от пошлин</w:t>
      </w:r>
      <w:r>
        <w:rPr>
          <w:rFonts w:eastAsia="SimSun" w:cs="Arial"/>
          <w:sz w:val="20"/>
          <w:lang w:val="ru-RU" w:eastAsia="zh-CN"/>
        </w:rPr>
        <w:t xml:space="preserve"> и сборов</w:t>
      </w:r>
      <w:r w:rsidRPr="003B3F75">
        <w:rPr>
          <w:rFonts w:eastAsia="SimSun" w:cs="Arial"/>
          <w:sz w:val="20"/>
          <w:lang w:val="ru-RU" w:eastAsia="zh-CN"/>
        </w:rPr>
        <w:t>, относящихся к о</w:t>
      </w:r>
      <w:r>
        <w:rPr>
          <w:rFonts w:eastAsia="SimSun" w:cs="Arial"/>
          <w:sz w:val="20"/>
          <w:lang w:val="ru-RU" w:eastAsia="zh-CN"/>
        </w:rPr>
        <w:t xml:space="preserve">бработке международных заявок (в рамках </w:t>
      </w:r>
      <w:r>
        <w:rPr>
          <w:rFonts w:eastAsia="SimSun" w:cs="Arial"/>
          <w:sz w:val="20"/>
          <w:lang w:eastAsia="zh-CN"/>
        </w:rPr>
        <w:t>PCT</w:t>
      </w:r>
      <w:r>
        <w:rPr>
          <w:rFonts w:eastAsia="SimSun" w:cs="Arial"/>
          <w:sz w:val="20"/>
          <w:lang w:val="ru-RU" w:eastAsia="zh-CN"/>
        </w:rPr>
        <w:t xml:space="preserve"> и Мадридской и Гаагской систем</w:t>
      </w:r>
      <w:r w:rsidRPr="003B3F75">
        <w:rPr>
          <w:rFonts w:eastAsia="SimSun" w:cs="Arial"/>
          <w:sz w:val="20"/>
          <w:lang w:val="ru-RU" w:eastAsia="zh-CN"/>
        </w:rPr>
        <w:t>)</w:t>
      </w:r>
      <w:r>
        <w:rPr>
          <w:rFonts w:eastAsia="SimSun" w:cs="Arial"/>
          <w:sz w:val="20"/>
          <w:lang w:val="ru-RU" w:eastAsia="zh-CN"/>
        </w:rPr>
        <w:t>,</w:t>
      </w:r>
      <w:r w:rsidRPr="003B3F75">
        <w:rPr>
          <w:rFonts w:eastAsia="SimSun" w:cs="Arial"/>
          <w:sz w:val="20"/>
          <w:lang w:val="ru-RU" w:eastAsia="zh-CN"/>
        </w:rPr>
        <w:t xml:space="preserve"> учитываются после публикации заявки.</w:t>
      </w:r>
      <w:r>
        <w:rPr>
          <w:rFonts w:eastAsia="SimSun" w:cs="Arial"/>
          <w:sz w:val="20"/>
          <w:lang w:val="ru-RU" w:eastAsia="zh-CN"/>
        </w:rPr>
        <w:t xml:space="preserve"> </w:t>
      </w:r>
      <w:r w:rsidRPr="003B3F75">
        <w:rPr>
          <w:rFonts w:eastAsia="SimSun" w:cs="Arial"/>
          <w:sz w:val="20"/>
          <w:lang w:val="ru-RU" w:eastAsia="zh-CN"/>
        </w:rPr>
        <w:t xml:space="preserve"> </w:t>
      </w:r>
      <w:r w:rsidRPr="002466E4">
        <w:rPr>
          <w:rFonts w:eastAsia="SimSun" w:cs="Arial"/>
          <w:sz w:val="20"/>
          <w:lang w:val="ru-RU" w:eastAsia="zh-CN"/>
        </w:rPr>
        <w:t>Доходы в виде платы</w:t>
      </w:r>
      <w:r>
        <w:rPr>
          <w:rFonts w:eastAsia="SimSun" w:cs="Arial"/>
          <w:sz w:val="20"/>
          <w:lang w:val="ru-RU" w:eastAsia="zh-CN"/>
        </w:rPr>
        <w:t>,</w:t>
      </w:r>
      <w:r w:rsidRPr="002466E4">
        <w:rPr>
          <w:rFonts w:eastAsia="SimSun" w:cs="Arial"/>
          <w:sz w:val="20"/>
          <w:lang w:val="ru-RU" w:eastAsia="zh-CN"/>
        </w:rPr>
        <w:t xml:space="preserve"> взимаемой за дополнительные страницы</w:t>
      </w:r>
      <w:r>
        <w:rPr>
          <w:rFonts w:eastAsia="SimSun" w:cs="Arial"/>
          <w:sz w:val="20"/>
          <w:lang w:val="ru-RU" w:eastAsia="zh-CN"/>
        </w:rPr>
        <w:t xml:space="preserve"> в связи с заявками </w:t>
      </w:r>
      <w:r w:rsidRPr="00493156">
        <w:rPr>
          <w:rFonts w:cs="Arial"/>
          <w:sz w:val="20"/>
        </w:rPr>
        <w:t>PCT</w:t>
      </w:r>
      <w:r>
        <w:rPr>
          <w:rFonts w:cs="Arial"/>
          <w:sz w:val="20"/>
          <w:lang w:val="ru-RU"/>
        </w:rPr>
        <w:t xml:space="preserve">, учитываются в качестве отсроченных до публикации соответствующей заявки.  Кроме того, та часть пошлин и сборов за подачу заявок </w:t>
      </w:r>
      <w:r>
        <w:rPr>
          <w:rFonts w:cs="Arial"/>
          <w:sz w:val="20"/>
        </w:rPr>
        <w:t>PCT</w:t>
      </w:r>
      <w:r>
        <w:rPr>
          <w:rFonts w:cs="Arial"/>
          <w:sz w:val="20"/>
          <w:lang w:val="ru-RU"/>
        </w:rPr>
        <w:t xml:space="preserve">, которая идет на покрытие расходов на перевод </w:t>
      </w:r>
      <w:r w:rsidRPr="00CE4179">
        <w:rPr>
          <w:rFonts w:cs="Arial"/>
          <w:sz w:val="20"/>
          <w:lang w:val="ru-RU"/>
        </w:rPr>
        <w:t>заключений о патентоспособности</w:t>
      </w:r>
      <w:r>
        <w:rPr>
          <w:rFonts w:cs="Arial"/>
          <w:sz w:val="20"/>
          <w:lang w:val="ru-RU"/>
        </w:rPr>
        <w:t xml:space="preserve">, поданных на других, помимо английского, языках, переносится на будущий период до завершения работы по их переводу. </w:t>
      </w:r>
    </w:p>
    <w:p w:rsidR="00B42642" w:rsidRPr="005032E3" w:rsidRDefault="00B42642" w:rsidP="00B42642">
      <w:pPr>
        <w:rPr>
          <w:rFonts w:eastAsia="SimSun"/>
          <w:b/>
          <w:sz w:val="20"/>
          <w:lang w:val="ru-RU" w:eastAsia="zh-CN"/>
        </w:rPr>
      </w:pPr>
    </w:p>
    <w:p w:rsidR="00B42642" w:rsidRDefault="00B42642" w:rsidP="00B42642">
      <w:pPr>
        <w:rPr>
          <w:rFonts w:eastAsia="SimSun"/>
          <w:b/>
          <w:sz w:val="20"/>
          <w:lang w:val="ru-RU" w:eastAsia="zh-CN"/>
        </w:rPr>
      </w:pPr>
      <w:r w:rsidRPr="003B3F75">
        <w:rPr>
          <w:rFonts w:eastAsia="SimSun"/>
          <w:b/>
          <w:sz w:val="20"/>
          <w:lang w:val="ru-RU" w:eastAsia="zh-CN"/>
        </w:rPr>
        <w:t>Пособия и льготы для сотрудников</w:t>
      </w:r>
      <w:r>
        <w:rPr>
          <w:rFonts w:eastAsia="SimSun"/>
          <w:b/>
          <w:sz w:val="20"/>
          <w:lang w:val="ru-RU" w:eastAsia="zh-CN"/>
        </w:rPr>
        <w:t xml:space="preserve"> </w:t>
      </w:r>
    </w:p>
    <w:p w:rsidR="00B42642" w:rsidRPr="003B3F75" w:rsidRDefault="00B42642" w:rsidP="00B42642">
      <w:pPr>
        <w:rPr>
          <w:rFonts w:eastAsia="SimSun" w:cs="Arial"/>
          <w:b/>
          <w:sz w:val="20"/>
          <w:lang w:val="ru-RU" w:eastAsia="zh-CN"/>
        </w:rPr>
      </w:pPr>
    </w:p>
    <w:p w:rsidR="00B42642" w:rsidRDefault="000F3C52" w:rsidP="00B42642">
      <w:pPr>
        <w:jc w:val="center"/>
        <w:rPr>
          <w:rFonts w:eastAsia="SimSun" w:cs="Arial"/>
          <w:sz w:val="20"/>
          <w:lang w:eastAsia="zh-CN"/>
        </w:rPr>
      </w:pPr>
      <w:r>
        <w:rPr>
          <w:rFonts w:eastAsia="SimSun" w:cs="Arial"/>
          <w:noProof/>
          <w:sz w:val="20"/>
        </w:rPr>
        <w:drawing>
          <wp:inline distT="0" distB="0" distL="0" distR="0">
            <wp:extent cx="5760085" cy="19695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1969577"/>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Pr="00CE4179" w:rsidRDefault="00B42642" w:rsidP="00B42642">
      <w:pPr>
        <w:jc w:val="both"/>
        <w:rPr>
          <w:rFonts w:eastAsia="SimSun" w:cs="Arial"/>
          <w:sz w:val="20"/>
          <w:lang w:val="ru-RU" w:eastAsia="zh-CN"/>
        </w:rPr>
      </w:pPr>
      <w:r w:rsidRPr="00CE4179">
        <w:rPr>
          <w:rFonts w:eastAsia="SimSun" w:cs="Arial"/>
          <w:sz w:val="20"/>
          <w:lang w:val="ru-RU" w:eastAsia="zh-CN"/>
        </w:rPr>
        <w:t>Как видно из приведенной выше таблицы, по состоянию на 31 декабря 201</w:t>
      </w:r>
      <w:r>
        <w:rPr>
          <w:rFonts w:eastAsia="SimSun" w:cs="Arial"/>
          <w:sz w:val="20"/>
          <w:lang w:val="ru-RU" w:eastAsia="zh-CN"/>
        </w:rPr>
        <w:t>5</w:t>
      </w:r>
      <w:r w:rsidRPr="00CE4179">
        <w:rPr>
          <w:rFonts w:eastAsia="SimSun" w:cs="Arial"/>
          <w:sz w:val="20"/>
          <w:lang w:eastAsia="zh-CN"/>
        </w:rPr>
        <w:t> </w:t>
      </w:r>
      <w:r w:rsidRPr="00CE4179">
        <w:rPr>
          <w:rFonts w:eastAsia="SimSun" w:cs="Arial"/>
          <w:sz w:val="20"/>
          <w:lang w:val="ru-RU" w:eastAsia="zh-CN"/>
        </w:rPr>
        <w:t>г. основную часть (</w:t>
      </w:r>
      <w:r>
        <w:rPr>
          <w:rFonts w:eastAsia="SimSun" w:cs="Arial"/>
          <w:sz w:val="20"/>
          <w:lang w:val="ru-RU" w:eastAsia="zh-CN"/>
        </w:rPr>
        <w:t>80,0</w:t>
      </w:r>
      <w:r w:rsidRPr="00CE4179">
        <w:rPr>
          <w:rFonts w:eastAsia="SimSun" w:cs="Arial"/>
          <w:sz w:val="20"/>
          <w:lang w:val="ru-RU" w:eastAsia="zh-CN"/>
        </w:rPr>
        <w:t>%) обязательств</w:t>
      </w:r>
      <w:r>
        <w:rPr>
          <w:rFonts w:eastAsia="SimSun" w:cs="Arial"/>
          <w:sz w:val="20"/>
          <w:lang w:val="ru-RU" w:eastAsia="zh-CN"/>
        </w:rPr>
        <w:t xml:space="preserve"> Организации</w:t>
      </w:r>
      <w:r w:rsidRPr="00CE4179">
        <w:rPr>
          <w:rFonts w:eastAsia="SimSun" w:cs="Arial"/>
          <w:sz w:val="20"/>
          <w:lang w:val="ru-RU" w:eastAsia="zh-CN"/>
        </w:rPr>
        <w:t xml:space="preserve"> по выплате пособий сотрудникам</w:t>
      </w:r>
      <w:r>
        <w:rPr>
          <w:rFonts w:eastAsia="SimSun" w:cs="Arial"/>
          <w:sz w:val="20"/>
          <w:lang w:val="ru-RU" w:eastAsia="zh-CN"/>
        </w:rPr>
        <w:t xml:space="preserve"> безусловно</w:t>
      </w:r>
      <w:r w:rsidRPr="00CE4179">
        <w:rPr>
          <w:rFonts w:eastAsia="SimSun" w:cs="Arial"/>
          <w:sz w:val="20"/>
          <w:lang w:val="ru-RU" w:eastAsia="zh-CN"/>
        </w:rPr>
        <w:t xml:space="preserve"> составляли обязательства по медицинскому страхованию после прекращения службы (МСПС).</w:t>
      </w:r>
      <w:r>
        <w:rPr>
          <w:rFonts w:eastAsia="SimSun" w:cs="Arial"/>
          <w:sz w:val="20"/>
          <w:lang w:val="ru-RU" w:eastAsia="zh-CN"/>
        </w:rPr>
        <w:t xml:space="preserve">  </w:t>
      </w:r>
      <w:r w:rsidRPr="00CE4179">
        <w:rPr>
          <w:rFonts w:eastAsia="SimSun" w:cs="Arial"/>
          <w:sz w:val="20"/>
          <w:lang w:val="ru-RU" w:eastAsia="zh-CN"/>
        </w:rPr>
        <w:t>За двухлетний период 201</w:t>
      </w:r>
      <w:r>
        <w:rPr>
          <w:rFonts w:eastAsia="SimSun" w:cs="Arial"/>
          <w:sz w:val="20"/>
          <w:lang w:val="ru-RU" w:eastAsia="zh-CN"/>
        </w:rPr>
        <w:t>4</w:t>
      </w:r>
      <w:r w:rsidRPr="00CE4179">
        <w:rPr>
          <w:rFonts w:eastAsia="SimSun" w:cs="Arial"/>
          <w:sz w:val="20"/>
          <w:lang w:val="ru-RU" w:eastAsia="zh-CN"/>
        </w:rPr>
        <w:t>-201</w:t>
      </w:r>
      <w:r>
        <w:rPr>
          <w:rFonts w:eastAsia="SimSun" w:cs="Arial"/>
          <w:sz w:val="20"/>
          <w:lang w:val="ru-RU" w:eastAsia="zh-CN"/>
        </w:rPr>
        <w:t>5</w:t>
      </w:r>
      <w:r w:rsidRPr="00CE4179">
        <w:rPr>
          <w:rFonts w:eastAsia="SimSun" w:cs="Arial"/>
          <w:sz w:val="20"/>
          <w:lang w:val="en-AU" w:eastAsia="zh-CN"/>
        </w:rPr>
        <w:t> </w:t>
      </w:r>
      <w:r w:rsidRPr="00CE4179">
        <w:rPr>
          <w:rFonts w:eastAsia="SimSun" w:cs="Arial"/>
          <w:sz w:val="20"/>
          <w:lang w:val="ru-RU" w:eastAsia="zh-CN"/>
        </w:rPr>
        <w:t>гг. обязательства</w:t>
      </w:r>
      <w:r>
        <w:rPr>
          <w:rFonts w:eastAsia="SimSun" w:cs="Arial"/>
          <w:sz w:val="20"/>
          <w:lang w:val="ru-RU" w:eastAsia="zh-CN"/>
        </w:rPr>
        <w:t xml:space="preserve"> по данной статье</w:t>
      </w:r>
      <w:r w:rsidRPr="00CE4179">
        <w:rPr>
          <w:rFonts w:eastAsia="SimSun" w:cs="Arial"/>
          <w:sz w:val="20"/>
          <w:lang w:val="ru-RU" w:eastAsia="zh-CN"/>
        </w:rPr>
        <w:t xml:space="preserve"> выросли на 1</w:t>
      </w:r>
      <w:r>
        <w:rPr>
          <w:rFonts w:eastAsia="SimSun" w:cs="Arial"/>
          <w:sz w:val="20"/>
          <w:lang w:val="ru-RU" w:eastAsia="zh-CN"/>
        </w:rPr>
        <w:t>7,7</w:t>
      </w:r>
      <w:r w:rsidRPr="00CE4179">
        <w:rPr>
          <w:rFonts w:eastAsia="SimSun" w:cs="Arial"/>
          <w:sz w:val="20"/>
          <w:lang w:eastAsia="zh-CN"/>
        </w:rPr>
        <w:t> </w:t>
      </w:r>
      <w:r w:rsidRPr="00CE4179">
        <w:rPr>
          <w:rFonts w:eastAsia="SimSun" w:cs="Arial"/>
          <w:sz w:val="20"/>
          <w:lang w:val="ru-RU" w:eastAsia="zh-CN"/>
        </w:rPr>
        <w:t>млн шв. франков</w:t>
      </w:r>
      <w:r>
        <w:rPr>
          <w:rFonts w:eastAsia="SimSun" w:cs="Arial"/>
          <w:sz w:val="20"/>
          <w:lang w:val="ru-RU" w:eastAsia="zh-CN"/>
        </w:rPr>
        <w:t>;</w:t>
      </w:r>
      <w:r w:rsidRPr="00CE4179">
        <w:rPr>
          <w:rFonts w:eastAsia="SimSun" w:cs="Arial"/>
          <w:sz w:val="20"/>
          <w:lang w:val="ru-RU" w:eastAsia="zh-CN"/>
        </w:rPr>
        <w:t xml:space="preserve"> </w:t>
      </w:r>
      <w:r>
        <w:rPr>
          <w:rFonts w:eastAsia="SimSun" w:cs="Arial"/>
          <w:sz w:val="20"/>
          <w:lang w:val="ru-RU" w:eastAsia="zh-CN"/>
        </w:rPr>
        <w:t>это изменение в разбивке по отдельным позициям показано</w:t>
      </w:r>
      <w:r w:rsidRPr="00CE4179">
        <w:rPr>
          <w:rFonts w:eastAsia="SimSun" w:cs="Arial"/>
          <w:sz w:val="20"/>
          <w:lang w:val="ru-RU" w:eastAsia="zh-CN"/>
        </w:rPr>
        <w:t xml:space="preserve"> в таблице ниже:</w:t>
      </w:r>
    </w:p>
    <w:p w:rsidR="00B42642" w:rsidRPr="004C121B" w:rsidRDefault="00B42642" w:rsidP="00B42642">
      <w:pPr>
        <w:jc w:val="both"/>
        <w:rPr>
          <w:rFonts w:eastAsia="SimSun" w:cs="Arial"/>
          <w:sz w:val="20"/>
          <w:lang w:val="ru-RU" w:eastAsia="zh-CN"/>
        </w:rPr>
      </w:pPr>
    </w:p>
    <w:p w:rsidR="00B42642" w:rsidRPr="004C121B" w:rsidRDefault="00B42642" w:rsidP="00B42642">
      <w:pPr>
        <w:jc w:val="center"/>
        <w:rPr>
          <w:rFonts w:eastAsia="SimSun" w:cs="Arial"/>
          <w:sz w:val="20"/>
          <w:lang w:val="ru-RU" w:eastAsia="zh-CN"/>
        </w:rPr>
      </w:pPr>
      <w:r>
        <w:rPr>
          <w:rFonts w:eastAsia="SimSun" w:cs="Arial"/>
          <w:noProof/>
          <w:sz w:val="20"/>
        </w:rPr>
        <w:drawing>
          <wp:inline distT="0" distB="0" distL="0" distR="0" wp14:anchorId="5D714981" wp14:editId="5E1DC6E2">
            <wp:extent cx="4404995" cy="1438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04995" cy="1438910"/>
                    </a:xfrm>
                    <a:prstGeom prst="rect">
                      <a:avLst/>
                    </a:prstGeom>
                    <a:noFill/>
                    <a:ln>
                      <a:noFill/>
                    </a:ln>
                  </pic:spPr>
                </pic:pic>
              </a:graphicData>
            </a:graphic>
          </wp:inline>
        </w:drawing>
      </w:r>
    </w:p>
    <w:p w:rsidR="00B42642" w:rsidRPr="00AD0CDE" w:rsidRDefault="00B42642" w:rsidP="00B42642">
      <w:pPr>
        <w:jc w:val="center"/>
        <w:rPr>
          <w:rFonts w:eastAsia="SimSun" w:cs="Arial"/>
          <w:sz w:val="20"/>
          <w:lang w:val="ru-RU" w:eastAsia="zh-CN"/>
        </w:rPr>
      </w:pPr>
    </w:p>
    <w:p w:rsidR="00B42642" w:rsidRDefault="00B42642" w:rsidP="00B42642">
      <w:pPr>
        <w:jc w:val="both"/>
        <w:rPr>
          <w:rFonts w:eastAsia="SimSun" w:cs="Arial"/>
          <w:sz w:val="20"/>
          <w:lang w:val="ru-RU" w:eastAsia="zh-CN"/>
        </w:rPr>
      </w:pPr>
      <w:r w:rsidRPr="004C121B">
        <w:rPr>
          <w:rFonts w:eastAsia="SimSun" w:cs="Arial"/>
          <w:sz w:val="20"/>
          <w:lang w:val="ru-RU" w:eastAsia="zh-CN"/>
        </w:rPr>
        <w:t xml:space="preserve">Размер обязательств рассчитывается независимым актуарием и отражает </w:t>
      </w:r>
      <w:r>
        <w:rPr>
          <w:rFonts w:eastAsia="SimSun" w:cs="Arial"/>
          <w:sz w:val="20"/>
          <w:lang w:val="ru-RU" w:eastAsia="zh-CN"/>
        </w:rPr>
        <w:t>совокупный</w:t>
      </w:r>
      <w:r w:rsidRPr="004C121B">
        <w:rPr>
          <w:rFonts w:eastAsia="SimSun" w:cs="Arial"/>
          <w:sz w:val="20"/>
          <w:lang w:val="ru-RU" w:eastAsia="zh-CN"/>
        </w:rPr>
        <w:t xml:space="preserve"> объем </w:t>
      </w:r>
      <w:r>
        <w:rPr>
          <w:rFonts w:eastAsia="SimSun" w:cs="Arial"/>
          <w:sz w:val="20"/>
          <w:lang w:val="ru-RU" w:eastAsia="zh-CN"/>
        </w:rPr>
        <w:t xml:space="preserve">расходов будущих периодов для погашения приходящейся на </w:t>
      </w:r>
      <w:r w:rsidRPr="004C121B">
        <w:rPr>
          <w:rFonts w:eastAsia="SimSun" w:cs="Arial"/>
          <w:sz w:val="20"/>
          <w:lang w:val="ru-RU" w:eastAsia="zh-CN"/>
        </w:rPr>
        <w:t xml:space="preserve">ВОИС </w:t>
      </w:r>
      <w:r>
        <w:rPr>
          <w:rFonts w:eastAsia="SimSun" w:cs="Arial"/>
          <w:sz w:val="20"/>
          <w:lang w:val="ru-RU" w:eastAsia="zh-CN"/>
        </w:rPr>
        <w:t>доли взносов в фонд коллективного м</w:t>
      </w:r>
      <w:r w:rsidRPr="004C121B">
        <w:rPr>
          <w:rFonts w:eastAsia="SimSun" w:cs="Arial"/>
          <w:sz w:val="20"/>
          <w:lang w:val="ru-RU" w:eastAsia="zh-CN"/>
        </w:rPr>
        <w:t>едицинск</w:t>
      </w:r>
      <w:r>
        <w:rPr>
          <w:rFonts w:eastAsia="SimSun" w:cs="Arial"/>
          <w:sz w:val="20"/>
          <w:lang w:val="ru-RU" w:eastAsia="zh-CN"/>
        </w:rPr>
        <w:t>ого</w:t>
      </w:r>
      <w:r w:rsidRPr="004C121B">
        <w:rPr>
          <w:rFonts w:eastAsia="SimSun" w:cs="Arial"/>
          <w:sz w:val="20"/>
          <w:lang w:val="ru-RU" w:eastAsia="zh-CN"/>
        </w:rPr>
        <w:t xml:space="preserve"> страховани</w:t>
      </w:r>
      <w:r>
        <w:rPr>
          <w:rFonts w:eastAsia="SimSun" w:cs="Arial"/>
          <w:sz w:val="20"/>
          <w:lang w:val="ru-RU" w:eastAsia="zh-CN"/>
        </w:rPr>
        <w:t>я</w:t>
      </w:r>
      <w:r w:rsidRPr="004C121B">
        <w:rPr>
          <w:rFonts w:eastAsia="SimSun" w:cs="Arial"/>
          <w:sz w:val="20"/>
          <w:lang w:val="ru-RU" w:eastAsia="zh-CN"/>
        </w:rPr>
        <w:t xml:space="preserve"> как уже вышедших на пенсию, так и </w:t>
      </w:r>
      <w:r>
        <w:rPr>
          <w:rFonts w:eastAsia="SimSun" w:cs="Arial"/>
          <w:sz w:val="20"/>
          <w:lang w:val="ru-RU" w:eastAsia="zh-CN"/>
        </w:rPr>
        <w:t xml:space="preserve">расчетного числа </w:t>
      </w:r>
      <w:r w:rsidRPr="004C121B">
        <w:rPr>
          <w:rFonts w:eastAsia="SimSun" w:cs="Arial"/>
          <w:sz w:val="20"/>
          <w:lang w:val="ru-RU" w:eastAsia="zh-CN"/>
        </w:rPr>
        <w:t>действующих сотрудников ВОИС, которые выйдут на пенсию в будущем.</w:t>
      </w:r>
      <w:r>
        <w:rPr>
          <w:rFonts w:eastAsia="SimSun" w:cs="Arial"/>
          <w:sz w:val="20"/>
          <w:lang w:val="ru-RU" w:eastAsia="zh-CN"/>
        </w:rPr>
        <w:t xml:space="preserve">  У</w:t>
      </w:r>
      <w:r w:rsidRPr="004C121B">
        <w:rPr>
          <w:rFonts w:eastAsia="SimSun" w:cs="Arial"/>
          <w:sz w:val="20"/>
          <w:lang w:val="ru-RU" w:eastAsia="zh-CN"/>
        </w:rPr>
        <w:t>казанная в таблице выше</w:t>
      </w:r>
      <w:r w:rsidRPr="004C121B">
        <w:rPr>
          <w:rFonts w:eastAsia="SimSun" w:cs="Arial"/>
          <w:sz w:val="20"/>
          <w:lang w:eastAsia="zh-CN"/>
        </w:rPr>
        <w:t> </w:t>
      </w:r>
      <w:r>
        <w:rPr>
          <w:rFonts w:eastAsia="SimSun" w:cs="Arial"/>
          <w:sz w:val="20"/>
          <w:lang w:val="ru-RU" w:eastAsia="zh-CN"/>
        </w:rPr>
        <w:t>с</w:t>
      </w:r>
      <w:r w:rsidRPr="004C121B">
        <w:rPr>
          <w:rFonts w:eastAsia="SimSun" w:cs="Arial"/>
          <w:sz w:val="20"/>
          <w:lang w:val="ru-RU" w:eastAsia="zh-CN"/>
        </w:rPr>
        <w:t xml:space="preserve">тоимость текущего </w:t>
      </w:r>
      <w:r>
        <w:rPr>
          <w:rFonts w:eastAsia="SimSun" w:cs="Arial"/>
          <w:sz w:val="20"/>
          <w:lang w:val="ru-RU" w:eastAsia="zh-CN"/>
        </w:rPr>
        <w:t xml:space="preserve">обслуживания </w:t>
      </w:r>
      <w:r w:rsidRPr="004C121B">
        <w:rPr>
          <w:rFonts w:eastAsia="SimSun" w:cs="Arial"/>
          <w:sz w:val="20"/>
          <w:lang w:val="ru-RU" w:eastAsia="zh-CN"/>
        </w:rPr>
        <w:t xml:space="preserve">— это результат </w:t>
      </w:r>
      <w:r>
        <w:rPr>
          <w:rFonts w:eastAsia="SimSun" w:cs="Arial"/>
          <w:sz w:val="20"/>
          <w:lang w:val="ru-RU" w:eastAsia="zh-CN"/>
        </w:rPr>
        <w:t xml:space="preserve">чистого изменения штата сотрудников </w:t>
      </w:r>
      <w:r w:rsidRPr="004C121B">
        <w:rPr>
          <w:rFonts w:eastAsia="SimSun" w:cs="Arial"/>
          <w:sz w:val="20"/>
          <w:lang w:val="ru-RU" w:eastAsia="zh-CN"/>
        </w:rPr>
        <w:t xml:space="preserve">за </w:t>
      </w:r>
      <w:r>
        <w:rPr>
          <w:rFonts w:eastAsia="SimSun" w:cs="Arial"/>
          <w:sz w:val="20"/>
          <w:lang w:val="ru-RU" w:eastAsia="zh-CN"/>
        </w:rPr>
        <w:t>отчетный двухлетний</w:t>
      </w:r>
      <w:r w:rsidRPr="004C121B">
        <w:rPr>
          <w:rFonts w:eastAsia="SimSun" w:cs="Arial"/>
          <w:sz w:val="20"/>
          <w:lang w:val="ru-RU" w:eastAsia="zh-CN"/>
        </w:rPr>
        <w:t xml:space="preserve"> период.  </w:t>
      </w:r>
      <w:r>
        <w:rPr>
          <w:rFonts w:eastAsia="SimSun" w:cs="Arial"/>
          <w:sz w:val="20"/>
          <w:lang w:val="ru-RU" w:eastAsia="zh-CN"/>
        </w:rPr>
        <w:t>Расходы на выплату процентов</w:t>
      </w:r>
      <w:r w:rsidRPr="004C121B">
        <w:rPr>
          <w:rFonts w:eastAsia="SimSun" w:cs="Arial"/>
          <w:sz w:val="20"/>
          <w:lang w:val="ru-RU" w:eastAsia="zh-CN"/>
        </w:rPr>
        <w:t xml:space="preserve"> рассчитаны с учетом того факта, что с каждым годом каждый работающий в настоящее время сотрудник на год приближается к возрасту получения права на выход на пенсию с оплатой МСПС</w:t>
      </w:r>
      <w:r>
        <w:rPr>
          <w:rFonts w:eastAsia="SimSun" w:cs="Arial"/>
          <w:sz w:val="20"/>
          <w:lang w:val="ru-RU" w:eastAsia="zh-CN"/>
        </w:rPr>
        <w:t>.</w:t>
      </w:r>
      <w:r w:rsidRPr="00581407">
        <w:rPr>
          <w:lang w:val="ru-RU"/>
        </w:rPr>
        <w:t xml:space="preserve"> </w:t>
      </w:r>
      <w:r w:rsidRPr="00581407">
        <w:rPr>
          <w:rFonts w:eastAsia="SimSun" w:cs="Arial"/>
          <w:sz w:val="20"/>
          <w:lang w:val="ru-RU" w:eastAsia="zh-CN"/>
        </w:rPr>
        <w:t>Под пособиями, выплач</w:t>
      </w:r>
      <w:r>
        <w:rPr>
          <w:rFonts w:eastAsia="SimSun" w:cs="Arial"/>
          <w:sz w:val="20"/>
          <w:lang w:val="ru-RU" w:eastAsia="zh-CN"/>
        </w:rPr>
        <w:t>енн</w:t>
      </w:r>
      <w:r w:rsidRPr="00581407">
        <w:rPr>
          <w:rFonts w:eastAsia="SimSun" w:cs="Arial"/>
          <w:sz w:val="20"/>
          <w:lang w:val="ru-RU" w:eastAsia="zh-CN"/>
        </w:rPr>
        <w:t>ыми Организацией</w:t>
      </w:r>
      <w:r>
        <w:rPr>
          <w:rFonts w:eastAsia="SimSun" w:cs="Arial"/>
          <w:sz w:val="20"/>
          <w:lang w:val="ru-RU" w:eastAsia="zh-CN"/>
        </w:rPr>
        <w:t xml:space="preserve"> за отчетный двухлетний период</w:t>
      </w:r>
      <w:r w:rsidRPr="00581407">
        <w:rPr>
          <w:rFonts w:eastAsia="SimSun" w:cs="Arial"/>
          <w:sz w:val="20"/>
          <w:lang w:val="ru-RU" w:eastAsia="zh-CN"/>
        </w:rPr>
        <w:t xml:space="preserve">, понимаются ежемесячные </w:t>
      </w:r>
      <w:r>
        <w:rPr>
          <w:rFonts w:eastAsia="SimSun" w:cs="Arial"/>
          <w:sz w:val="20"/>
          <w:lang w:val="ru-RU" w:eastAsia="zh-CN"/>
        </w:rPr>
        <w:t>взносы</w:t>
      </w:r>
      <w:r w:rsidRPr="00581407">
        <w:rPr>
          <w:rFonts w:eastAsia="SimSun" w:cs="Arial"/>
          <w:sz w:val="20"/>
          <w:lang w:val="ru-RU" w:eastAsia="zh-CN"/>
        </w:rPr>
        <w:t xml:space="preserve"> (в настоящее время – 65% </w:t>
      </w:r>
      <w:r>
        <w:rPr>
          <w:rFonts w:eastAsia="SimSun" w:cs="Arial"/>
          <w:sz w:val="20"/>
          <w:lang w:val="ru-RU" w:eastAsia="zh-CN"/>
        </w:rPr>
        <w:t>от величины</w:t>
      </w:r>
      <w:r w:rsidRPr="00581407">
        <w:rPr>
          <w:rFonts w:eastAsia="SimSun" w:cs="Arial"/>
          <w:sz w:val="20"/>
          <w:lang w:val="ru-RU" w:eastAsia="zh-CN"/>
        </w:rPr>
        <w:t xml:space="preserve"> страховых взносов) в пользу пенсионеров, участвующих в МСПС.</w:t>
      </w:r>
      <w:r>
        <w:rPr>
          <w:rFonts w:eastAsia="SimSun" w:cs="Arial"/>
          <w:sz w:val="20"/>
          <w:lang w:val="ru-RU" w:eastAsia="zh-CN"/>
        </w:rPr>
        <w:t xml:space="preserve">    </w:t>
      </w:r>
    </w:p>
    <w:p w:rsidR="00B42642" w:rsidRPr="005032E3" w:rsidRDefault="00B42642" w:rsidP="00B42642">
      <w:pPr>
        <w:jc w:val="both"/>
        <w:rPr>
          <w:rFonts w:eastAsia="SimSun" w:cs="Arial"/>
          <w:sz w:val="20"/>
          <w:lang w:val="ru-RU" w:eastAsia="zh-CN"/>
        </w:rPr>
      </w:pPr>
    </w:p>
    <w:p w:rsidR="000F3C52" w:rsidRDefault="000F3C52">
      <w:pPr>
        <w:rPr>
          <w:b/>
          <w:sz w:val="20"/>
          <w:lang w:val="ru-RU"/>
        </w:rPr>
      </w:pPr>
      <w:r>
        <w:rPr>
          <w:b/>
          <w:sz w:val="20"/>
          <w:lang w:val="ru-RU"/>
        </w:rPr>
        <w:br w:type="page"/>
      </w:r>
    </w:p>
    <w:p w:rsidR="00B42642" w:rsidRDefault="00B42642" w:rsidP="00B42642">
      <w:pPr>
        <w:rPr>
          <w:b/>
          <w:sz w:val="20"/>
        </w:rPr>
      </w:pPr>
      <w:r w:rsidRPr="004C121B">
        <w:rPr>
          <w:b/>
          <w:sz w:val="20"/>
          <w:lang w:val="ru-RU"/>
        </w:rPr>
        <w:t>Заемные средства</w:t>
      </w:r>
    </w:p>
    <w:p w:rsidR="00B42642" w:rsidRDefault="00B42642" w:rsidP="00B42642">
      <w:pPr>
        <w:rPr>
          <w:rFonts w:eastAsia="SimSun" w:cs="Arial"/>
          <w:b/>
          <w:sz w:val="20"/>
          <w:lang w:eastAsia="zh-CN"/>
        </w:rPr>
      </w:pPr>
    </w:p>
    <w:p w:rsidR="00B42642" w:rsidRDefault="00B42642" w:rsidP="00B42642">
      <w:pPr>
        <w:jc w:val="center"/>
        <w:rPr>
          <w:rFonts w:eastAsia="SimSun" w:cs="Arial"/>
          <w:sz w:val="20"/>
          <w:lang w:val="ru-RU" w:eastAsia="zh-CN"/>
        </w:rPr>
      </w:pPr>
      <w:r>
        <w:rPr>
          <w:rFonts w:eastAsia="SimSun" w:cs="Arial"/>
          <w:noProof/>
          <w:sz w:val="20"/>
        </w:rPr>
        <w:drawing>
          <wp:inline distT="0" distB="0" distL="0" distR="0" wp14:anchorId="7A81637C" wp14:editId="50D274DF">
            <wp:extent cx="5760085" cy="1138747"/>
            <wp:effectExtent l="0" t="0" r="0" b="4445"/>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1138747"/>
                    </a:xfrm>
                    <a:prstGeom prst="rect">
                      <a:avLst/>
                    </a:prstGeom>
                    <a:noFill/>
                    <a:ln>
                      <a:noFill/>
                    </a:ln>
                  </pic:spPr>
                </pic:pic>
              </a:graphicData>
            </a:graphic>
          </wp:inline>
        </w:drawing>
      </w:r>
    </w:p>
    <w:p w:rsidR="00B42642" w:rsidRPr="00AD0CDE" w:rsidRDefault="00B42642" w:rsidP="00B42642">
      <w:pPr>
        <w:jc w:val="center"/>
        <w:rPr>
          <w:rFonts w:eastAsia="SimSun" w:cs="Arial"/>
          <w:sz w:val="20"/>
          <w:lang w:val="ru-RU" w:eastAsia="zh-CN"/>
        </w:rPr>
      </w:pPr>
    </w:p>
    <w:p w:rsidR="00B42642" w:rsidRPr="00581407" w:rsidRDefault="00B42642" w:rsidP="00B42642">
      <w:pPr>
        <w:jc w:val="both"/>
        <w:rPr>
          <w:rFonts w:eastAsia="SimSun" w:cs="Arial"/>
          <w:sz w:val="20"/>
          <w:lang w:val="ru-RU" w:eastAsia="zh-CN"/>
        </w:rPr>
      </w:pPr>
      <w:r>
        <w:rPr>
          <w:rFonts w:eastAsia="SimSun" w:cs="Arial"/>
          <w:sz w:val="20"/>
          <w:lang w:val="ru-RU" w:eastAsia="zh-CN"/>
        </w:rPr>
        <w:t>Д</w:t>
      </w:r>
      <w:r w:rsidRPr="00581407">
        <w:rPr>
          <w:rFonts w:eastAsia="SimSun" w:cs="Arial"/>
          <w:sz w:val="20"/>
          <w:lang w:val="ru-RU" w:eastAsia="zh-CN"/>
        </w:rPr>
        <w:t>ля строительства зданий штаб-квартиры в Женеве, Швейцария</w:t>
      </w:r>
      <w:r>
        <w:rPr>
          <w:rFonts w:eastAsia="SimSun" w:cs="Arial"/>
          <w:sz w:val="20"/>
          <w:lang w:val="ru-RU" w:eastAsia="zh-CN"/>
        </w:rPr>
        <w:t>,</w:t>
      </w:r>
      <w:r w:rsidRPr="00581407">
        <w:rPr>
          <w:rFonts w:eastAsia="SimSun" w:cs="Arial"/>
          <w:sz w:val="20"/>
          <w:lang w:val="ru-RU" w:eastAsia="zh-CN"/>
        </w:rPr>
        <w:t xml:space="preserve"> Организация привлекла заемные средства (50,8 млн</w:t>
      </w:r>
      <w:r>
        <w:rPr>
          <w:rFonts w:eastAsia="SimSun" w:cs="Arial"/>
          <w:sz w:val="20"/>
          <w:lang w:val="ru-RU" w:eastAsia="zh-CN"/>
        </w:rPr>
        <w:t xml:space="preserve"> </w:t>
      </w:r>
      <w:r w:rsidRPr="00581407">
        <w:rPr>
          <w:rFonts w:eastAsia="SimSun" w:cs="Arial"/>
          <w:sz w:val="20"/>
          <w:lang w:val="ru-RU" w:eastAsia="zh-CN"/>
        </w:rPr>
        <w:t xml:space="preserve">шв. франков и 8,41 млн шв. франков, утвержденные соответственно в 1977 и 1987 гг.) </w:t>
      </w:r>
      <w:r>
        <w:rPr>
          <w:rFonts w:eastAsia="SimSun" w:cs="Arial"/>
          <w:sz w:val="20"/>
          <w:lang w:val="ru-RU" w:eastAsia="zh-CN"/>
        </w:rPr>
        <w:t>в виде ссуд</w:t>
      </w:r>
      <w:r w:rsidRPr="00581407">
        <w:rPr>
          <w:rFonts w:eastAsia="SimSun" w:cs="Arial"/>
          <w:sz w:val="20"/>
          <w:lang w:val="ru-RU" w:eastAsia="zh-CN"/>
        </w:rPr>
        <w:t xml:space="preserve"> Фонда служебных помещений для международных организаций (ФИПОИ). Первоначально условия</w:t>
      </w:r>
      <w:r>
        <w:rPr>
          <w:rFonts w:eastAsia="SimSun" w:cs="Arial"/>
          <w:sz w:val="20"/>
          <w:lang w:val="ru-RU" w:eastAsia="zh-CN"/>
        </w:rPr>
        <w:t xml:space="preserve"> их предоставления</w:t>
      </w:r>
      <w:r w:rsidRPr="00581407">
        <w:rPr>
          <w:rFonts w:eastAsia="SimSun" w:cs="Arial"/>
          <w:sz w:val="20"/>
          <w:lang w:val="ru-RU" w:eastAsia="zh-CN"/>
        </w:rPr>
        <w:t xml:space="preserve"> предусматривал</w:t>
      </w:r>
      <w:r>
        <w:rPr>
          <w:rFonts w:eastAsia="SimSun" w:cs="Arial"/>
          <w:sz w:val="20"/>
          <w:lang w:val="ru-RU" w:eastAsia="zh-CN"/>
        </w:rPr>
        <w:t>и</w:t>
      </w:r>
      <w:r w:rsidRPr="00581407">
        <w:rPr>
          <w:rFonts w:eastAsia="SimSun" w:cs="Arial"/>
          <w:sz w:val="20"/>
          <w:lang w:val="ru-RU" w:eastAsia="zh-CN"/>
        </w:rPr>
        <w:t xml:space="preserve"> выплат</w:t>
      </w:r>
      <w:r>
        <w:rPr>
          <w:rFonts w:eastAsia="SimSun" w:cs="Arial"/>
          <w:sz w:val="20"/>
          <w:lang w:val="ru-RU" w:eastAsia="zh-CN"/>
        </w:rPr>
        <w:t>у</w:t>
      </w:r>
      <w:r w:rsidRPr="00581407">
        <w:rPr>
          <w:rFonts w:eastAsia="SimSun" w:cs="Arial"/>
          <w:sz w:val="20"/>
          <w:lang w:val="ru-RU" w:eastAsia="zh-CN"/>
        </w:rPr>
        <w:t xml:space="preserve"> процентов.  Однако в 1996</w:t>
      </w:r>
      <w:r w:rsidRPr="00581407">
        <w:rPr>
          <w:rFonts w:eastAsia="SimSun" w:cs="Arial"/>
          <w:sz w:val="20"/>
          <w:lang w:eastAsia="zh-CN"/>
        </w:rPr>
        <w:t> </w:t>
      </w:r>
      <w:r w:rsidRPr="00581407">
        <w:rPr>
          <w:rFonts w:eastAsia="SimSun" w:cs="Arial"/>
          <w:sz w:val="20"/>
          <w:lang w:val="ru-RU" w:eastAsia="zh-CN"/>
        </w:rPr>
        <w:t>г. Федеральн</w:t>
      </w:r>
      <w:r>
        <w:rPr>
          <w:rFonts w:eastAsia="SimSun" w:cs="Arial"/>
          <w:sz w:val="20"/>
          <w:lang w:val="ru-RU" w:eastAsia="zh-CN"/>
        </w:rPr>
        <w:t>ый департамент иностранных дел</w:t>
      </w:r>
      <w:r w:rsidRPr="00581407">
        <w:rPr>
          <w:rFonts w:eastAsia="SimSun" w:cs="Arial"/>
          <w:sz w:val="20"/>
          <w:lang w:val="ru-RU" w:eastAsia="zh-CN"/>
        </w:rPr>
        <w:t xml:space="preserve"> Швейцарии принял решение отказаться от дальнейшего взимания процентов, и в настоящее время Организация обязана выплачивать только основную сумму</w:t>
      </w:r>
      <w:r>
        <w:rPr>
          <w:rFonts w:eastAsia="SimSun" w:cs="Arial"/>
          <w:sz w:val="20"/>
          <w:lang w:val="ru-RU" w:eastAsia="zh-CN"/>
        </w:rPr>
        <w:t xml:space="preserve"> долга по этим ссудам</w:t>
      </w:r>
      <w:r w:rsidRPr="00581407">
        <w:rPr>
          <w:rFonts w:eastAsia="SimSun" w:cs="Arial"/>
          <w:sz w:val="20"/>
          <w:lang w:val="ru-RU" w:eastAsia="zh-CN"/>
        </w:rPr>
        <w:t>.</w:t>
      </w:r>
      <w:r>
        <w:rPr>
          <w:rFonts w:eastAsia="SimSun" w:cs="Arial"/>
          <w:sz w:val="20"/>
          <w:lang w:val="ru-RU" w:eastAsia="zh-CN"/>
        </w:rPr>
        <w:t xml:space="preserve"> </w:t>
      </w:r>
    </w:p>
    <w:p w:rsidR="00B42642" w:rsidRPr="005032E3" w:rsidRDefault="00B42642" w:rsidP="00B42642">
      <w:pPr>
        <w:jc w:val="both"/>
        <w:rPr>
          <w:rFonts w:eastAsia="SimSun" w:cs="Arial"/>
          <w:sz w:val="20"/>
          <w:lang w:val="ru-RU" w:eastAsia="zh-CN"/>
        </w:rPr>
      </w:pPr>
    </w:p>
    <w:p w:rsidR="00B42642" w:rsidRPr="00C874AE" w:rsidRDefault="00B42642" w:rsidP="00B42642">
      <w:pPr>
        <w:jc w:val="both"/>
        <w:rPr>
          <w:rFonts w:eastAsia="SimSun" w:cs="Arial"/>
          <w:sz w:val="20"/>
          <w:lang w:val="ru-RU" w:eastAsia="zh-CN"/>
        </w:rPr>
      </w:pPr>
      <w:r w:rsidRPr="00BB2423">
        <w:rPr>
          <w:rFonts w:eastAsia="SimSun" w:cs="Arial"/>
          <w:sz w:val="20"/>
          <w:lang w:val="ru-RU" w:eastAsia="zh-CN"/>
        </w:rPr>
        <w:t>В феврале 2008 г. Организация заключила договор с Кантональным банком Женевы и Банком кантона Во о предоставлении кредита в</w:t>
      </w:r>
      <w:r>
        <w:rPr>
          <w:rFonts w:eastAsia="SimSun" w:cs="Arial"/>
          <w:sz w:val="20"/>
          <w:lang w:val="ru-RU" w:eastAsia="zh-CN"/>
        </w:rPr>
        <w:t xml:space="preserve"> размере</w:t>
      </w:r>
      <w:r w:rsidRPr="00BB2423">
        <w:rPr>
          <w:rFonts w:eastAsia="SimSun" w:cs="Arial"/>
          <w:sz w:val="20"/>
          <w:lang w:val="ru-RU" w:eastAsia="zh-CN"/>
        </w:rPr>
        <w:t xml:space="preserve"> 114 млн шв. франков </w:t>
      </w:r>
      <w:r>
        <w:rPr>
          <w:rFonts w:eastAsia="SimSun" w:cs="Arial"/>
          <w:sz w:val="20"/>
          <w:lang w:val="ru-RU" w:eastAsia="zh-CN"/>
        </w:rPr>
        <w:t>с возможностью получения</w:t>
      </w:r>
      <w:r w:rsidRPr="00BB2423">
        <w:rPr>
          <w:rFonts w:eastAsia="SimSun" w:cs="Arial"/>
          <w:sz w:val="20"/>
          <w:lang w:val="ru-RU" w:eastAsia="zh-CN"/>
        </w:rPr>
        <w:t xml:space="preserve"> дополнительно</w:t>
      </w:r>
      <w:r>
        <w:rPr>
          <w:rFonts w:eastAsia="SimSun" w:cs="Arial"/>
          <w:sz w:val="20"/>
          <w:lang w:val="ru-RU" w:eastAsia="zh-CN"/>
        </w:rPr>
        <w:t>й ссуды</w:t>
      </w:r>
      <w:r w:rsidRPr="00BB2423">
        <w:rPr>
          <w:rFonts w:eastAsia="SimSun" w:cs="Arial"/>
          <w:sz w:val="20"/>
          <w:lang w:val="ru-RU" w:eastAsia="zh-CN"/>
        </w:rPr>
        <w:t xml:space="preserve"> в</w:t>
      </w:r>
      <w:r>
        <w:rPr>
          <w:rFonts w:eastAsia="SimSun" w:cs="Arial"/>
          <w:sz w:val="20"/>
          <w:lang w:val="ru-RU" w:eastAsia="zh-CN"/>
        </w:rPr>
        <w:t xml:space="preserve"> размере</w:t>
      </w:r>
      <w:r w:rsidRPr="00BB2423">
        <w:rPr>
          <w:rFonts w:eastAsia="SimSun" w:cs="Arial"/>
          <w:sz w:val="20"/>
          <w:lang w:val="ru-RU" w:eastAsia="zh-CN"/>
        </w:rPr>
        <w:t xml:space="preserve"> 16,0 млн шв. франков на цели покрытия части расходов на строительство нового административного здания с возможностью использования этого займа до 28 февраля 2011 г.  </w:t>
      </w:r>
      <w:r>
        <w:rPr>
          <w:rFonts w:eastAsia="SimSun" w:cs="Arial"/>
          <w:sz w:val="20"/>
          <w:lang w:val="ru-RU" w:eastAsia="zh-CN"/>
        </w:rPr>
        <w:t>В</w:t>
      </w:r>
      <w:r w:rsidRPr="00BB2423">
        <w:rPr>
          <w:rFonts w:eastAsia="SimSun" w:cs="Arial"/>
          <w:sz w:val="20"/>
          <w:lang w:val="ru-RU" w:eastAsia="zh-CN"/>
        </w:rPr>
        <w:t>ыборка дополнительных заемных средств в размере 16,0 млн шв. франков была произведена</w:t>
      </w:r>
      <w:r w:rsidRPr="00247AF7">
        <w:rPr>
          <w:rFonts w:eastAsia="SimSun" w:cs="Arial"/>
          <w:sz w:val="20"/>
          <w:lang w:val="ru-RU" w:eastAsia="zh-CN"/>
        </w:rPr>
        <w:t xml:space="preserve"> </w:t>
      </w:r>
      <w:r>
        <w:rPr>
          <w:rFonts w:eastAsia="SimSun" w:cs="Arial"/>
          <w:sz w:val="20"/>
          <w:lang w:val="ru-RU" w:eastAsia="zh-CN"/>
        </w:rPr>
        <w:t>27</w:t>
      </w:r>
      <w:r w:rsidRPr="00BB2423">
        <w:rPr>
          <w:rFonts w:eastAsia="SimSun" w:cs="Arial"/>
          <w:sz w:val="20"/>
          <w:lang w:val="ru-RU" w:eastAsia="zh-CN"/>
        </w:rPr>
        <w:t xml:space="preserve"> января 2011 г.</w:t>
      </w:r>
      <w:r>
        <w:rPr>
          <w:rFonts w:eastAsia="SimSun" w:cs="Arial"/>
          <w:sz w:val="20"/>
          <w:lang w:val="ru-RU" w:eastAsia="zh-CN"/>
        </w:rPr>
        <w:t xml:space="preserve">  </w:t>
      </w:r>
      <w:r w:rsidRPr="00BB2423">
        <w:rPr>
          <w:rFonts w:eastAsia="SimSun" w:cs="Arial"/>
          <w:sz w:val="20"/>
          <w:lang w:val="ru-RU" w:eastAsia="zh-CN"/>
        </w:rPr>
        <w:t>Процентная ставка была установлена на уровне ставки ЛИБОР для своп-операций в швейцарских франках на срок до 15 лет плюс маржа в 0,30-0,70% в зависимости от срока погашения, определ</w:t>
      </w:r>
      <w:r>
        <w:rPr>
          <w:rFonts w:eastAsia="SimSun" w:cs="Arial"/>
          <w:sz w:val="20"/>
          <w:lang w:val="ru-RU" w:eastAsia="zh-CN"/>
        </w:rPr>
        <w:t>яемого</w:t>
      </w:r>
      <w:r w:rsidRPr="00BB2423">
        <w:rPr>
          <w:rFonts w:eastAsia="SimSun" w:cs="Arial"/>
          <w:sz w:val="20"/>
          <w:lang w:val="ru-RU" w:eastAsia="zh-CN"/>
        </w:rPr>
        <w:t xml:space="preserve"> Организацией.  Выплаты по процентам </w:t>
      </w:r>
      <w:r>
        <w:rPr>
          <w:rFonts w:eastAsia="SimSun" w:cs="Arial"/>
          <w:sz w:val="20"/>
          <w:lang w:val="ru-RU" w:eastAsia="zh-CN"/>
        </w:rPr>
        <w:t>за двухлетний период</w:t>
      </w:r>
      <w:r w:rsidRPr="00BB2423">
        <w:rPr>
          <w:rFonts w:eastAsia="SimSun" w:cs="Arial"/>
          <w:sz w:val="20"/>
          <w:lang w:val="ru-RU" w:eastAsia="zh-CN"/>
        </w:rPr>
        <w:t xml:space="preserve"> </w:t>
      </w:r>
      <w:r w:rsidRPr="00247AF7">
        <w:rPr>
          <w:sz w:val="20"/>
          <w:lang w:val="ru-RU"/>
        </w:rPr>
        <w:t>2014-2015</w:t>
      </w:r>
      <w:r>
        <w:rPr>
          <w:sz w:val="20"/>
          <w:lang w:val="ru-RU"/>
        </w:rPr>
        <w:t xml:space="preserve"> гг.</w:t>
      </w:r>
      <w:r w:rsidRPr="00BB2423">
        <w:rPr>
          <w:rFonts w:eastAsia="SimSun" w:cs="Arial"/>
          <w:sz w:val="20"/>
          <w:lang w:val="ru-RU" w:eastAsia="zh-CN"/>
        </w:rPr>
        <w:t xml:space="preserve"> составили </w:t>
      </w:r>
      <w:r>
        <w:rPr>
          <w:rFonts w:eastAsia="SimSun" w:cs="Arial"/>
          <w:sz w:val="20"/>
          <w:lang w:val="ru-RU" w:eastAsia="zh-CN"/>
        </w:rPr>
        <w:t>6,1</w:t>
      </w:r>
      <w:r w:rsidRPr="00BB2423">
        <w:rPr>
          <w:rFonts w:eastAsia="SimSun" w:cs="Arial"/>
          <w:sz w:val="20"/>
          <w:lang w:val="ru-RU" w:eastAsia="zh-CN"/>
        </w:rPr>
        <w:t> млн</w:t>
      </w:r>
      <w:r>
        <w:rPr>
          <w:rFonts w:eastAsia="SimSun" w:cs="Arial"/>
          <w:sz w:val="20"/>
          <w:lang w:val="ru-RU" w:eastAsia="zh-CN"/>
        </w:rPr>
        <w:t xml:space="preserve"> шв. франков при </w:t>
      </w:r>
      <w:r w:rsidRPr="00247AF7">
        <w:rPr>
          <w:rFonts w:eastAsia="SimSun" w:cs="Arial"/>
          <w:sz w:val="20"/>
          <w:lang w:val="ru-RU" w:eastAsia="zh-CN"/>
        </w:rPr>
        <w:t>средневзвешенн</w:t>
      </w:r>
      <w:r>
        <w:rPr>
          <w:rFonts w:eastAsia="SimSun" w:cs="Arial"/>
          <w:sz w:val="20"/>
          <w:lang w:val="ru-RU" w:eastAsia="zh-CN"/>
        </w:rPr>
        <w:t>ой процентной</w:t>
      </w:r>
      <w:r w:rsidRPr="00247AF7">
        <w:rPr>
          <w:rFonts w:eastAsia="SimSun" w:cs="Arial"/>
          <w:sz w:val="20"/>
          <w:lang w:val="ru-RU" w:eastAsia="zh-CN"/>
        </w:rPr>
        <w:t xml:space="preserve"> ставк</w:t>
      </w:r>
      <w:r>
        <w:rPr>
          <w:rFonts w:eastAsia="SimSun" w:cs="Arial"/>
          <w:sz w:val="20"/>
          <w:lang w:val="ru-RU" w:eastAsia="zh-CN"/>
        </w:rPr>
        <w:t xml:space="preserve">е за тот же период в размере 2,60%.  </w:t>
      </w:r>
      <w:r w:rsidRPr="00BB2423">
        <w:rPr>
          <w:rFonts w:eastAsia="SimSun" w:cs="Arial"/>
          <w:sz w:val="20"/>
          <w:lang w:val="ru-RU" w:eastAsia="zh-CN"/>
        </w:rPr>
        <w:t xml:space="preserve">  Помимо процентных платежей договор предусматривает ежегодное погашение основно</w:t>
      </w:r>
      <w:r>
        <w:rPr>
          <w:rFonts w:eastAsia="SimSun" w:cs="Arial"/>
          <w:sz w:val="20"/>
          <w:lang w:val="ru-RU" w:eastAsia="zh-CN"/>
        </w:rPr>
        <w:t>го долга</w:t>
      </w:r>
      <w:r w:rsidRPr="00BB2423">
        <w:rPr>
          <w:rFonts w:eastAsia="SimSun" w:cs="Arial"/>
          <w:sz w:val="20"/>
          <w:lang w:val="ru-RU" w:eastAsia="zh-CN"/>
        </w:rPr>
        <w:t xml:space="preserve"> из расчета 3% от общей заимствованной суммы начиная с 28 февраля 2012 г. в отношении первоначального займа в 114,0 млн шв. франков и дополнительного займа в 16,0 млн шв. франков.</w:t>
      </w:r>
      <w:r>
        <w:rPr>
          <w:rFonts w:eastAsia="SimSun" w:cs="Arial"/>
          <w:sz w:val="20"/>
          <w:lang w:val="ru-RU" w:eastAsia="zh-CN"/>
        </w:rPr>
        <w:t xml:space="preserve">  В </w:t>
      </w:r>
      <w:r w:rsidRPr="00C874AE">
        <w:rPr>
          <w:rFonts w:eastAsia="SimSun" w:cs="Arial"/>
          <w:sz w:val="20"/>
          <w:lang w:val="ru-RU" w:eastAsia="zh-CN"/>
        </w:rPr>
        <w:t xml:space="preserve">погашение </w:t>
      </w:r>
      <w:r>
        <w:rPr>
          <w:rFonts w:eastAsia="SimSun" w:cs="Arial"/>
          <w:sz w:val="20"/>
          <w:lang w:val="ru-RU" w:eastAsia="zh-CN"/>
        </w:rPr>
        <w:t xml:space="preserve">упомянутого займа Организация произвела в ноябре 2015 г. </w:t>
      </w:r>
      <w:r w:rsidRPr="00C874AE">
        <w:rPr>
          <w:rFonts w:eastAsia="SimSun" w:cs="Arial"/>
          <w:sz w:val="20"/>
          <w:lang w:val="ru-RU" w:eastAsia="zh-CN"/>
        </w:rPr>
        <w:t xml:space="preserve">выплату первого из запланированных единовременных платежей в </w:t>
      </w:r>
      <w:r>
        <w:rPr>
          <w:rFonts w:eastAsia="SimSun" w:cs="Arial"/>
          <w:sz w:val="20"/>
          <w:lang w:val="ru-RU" w:eastAsia="zh-CN"/>
        </w:rPr>
        <w:t>р</w:t>
      </w:r>
      <w:r w:rsidRPr="00C874AE">
        <w:rPr>
          <w:rFonts w:eastAsia="SimSun" w:cs="Arial"/>
          <w:sz w:val="20"/>
          <w:lang w:val="ru-RU" w:eastAsia="zh-CN"/>
        </w:rPr>
        <w:t>азмере 24,0 млн шв. франков.</w:t>
      </w:r>
      <w:r>
        <w:rPr>
          <w:rFonts w:eastAsia="SimSun" w:cs="Arial"/>
          <w:sz w:val="20"/>
          <w:lang w:val="ru-RU" w:eastAsia="zh-CN"/>
        </w:rPr>
        <w:t xml:space="preserve">  Второй</w:t>
      </w:r>
      <w:r w:rsidRPr="005032E3">
        <w:rPr>
          <w:rFonts w:eastAsia="SimSun" w:cs="Arial"/>
          <w:sz w:val="20"/>
          <w:lang w:val="ru-RU" w:eastAsia="zh-CN"/>
        </w:rPr>
        <w:t xml:space="preserve"> </w:t>
      </w:r>
      <w:r>
        <w:rPr>
          <w:rFonts w:eastAsia="SimSun" w:cs="Arial"/>
          <w:sz w:val="20"/>
          <w:lang w:val="ru-RU" w:eastAsia="zh-CN"/>
        </w:rPr>
        <w:t>единовременный</w:t>
      </w:r>
      <w:r w:rsidRPr="005032E3">
        <w:rPr>
          <w:rFonts w:eastAsia="SimSun" w:cs="Arial"/>
          <w:sz w:val="20"/>
          <w:lang w:val="ru-RU" w:eastAsia="zh-CN"/>
        </w:rPr>
        <w:t xml:space="preserve"> </w:t>
      </w:r>
      <w:r>
        <w:rPr>
          <w:rFonts w:eastAsia="SimSun" w:cs="Arial"/>
          <w:sz w:val="20"/>
          <w:lang w:val="ru-RU" w:eastAsia="zh-CN"/>
        </w:rPr>
        <w:t>платеж</w:t>
      </w:r>
      <w:r w:rsidRPr="005032E3">
        <w:rPr>
          <w:rFonts w:eastAsia="SimSun" w:cs="Arial"/>
          <w:sz w:val="20"/>
          <w:lang w:val="ru-RU" w:eastAsia="zh-CN"/>
        </w:rPr>
        <w:t xml:space="preserve"> </w:t>
      </w:r>
      <w:r>
        <w:rPr>
          <w:rFonts w:eastAsia="SimSun" w:cs="Arial"/>
          <w:sz w:val="20"/>
          <w:lang w:val="ru-RU" w:eastAsia="zh-CN"/>
        </w:rPr>
        <w:t>в</w:t>
      </w:r>
      <w:r w:rsidRPr="005032E3">
        <w:rPr>
          <w:rFonts w:eastAsia="SimSun" w:cs="Arial"/>
          <w:sz w:val="20"/>
          <w:lang w:val="ru-RU" w:eastAsia="zh-CN"/>
        </w:rPr>
        <w:t xml:space="preserve"> </w:t>
      </w:r>
      <w:r>
        <w:rPr>
          <w:rFonts w:eastAsia="SimSun" w:cs="Arial"/>
          <w:sz w:val="20"/>
          <w:lang w:val="ru-RU" w:eastAsia="zh-CN"/>
        </w:rPr>
        <w:t>размере</w:t>
      </w:r>
      <w:r w:rsidRPr="005032E3">
        <w:rPr>
          <w:rFonts w:eastAsia="SimSun" w:cs="Arial"/>
          <w:sz w:val="20"/>
          <w:lang w:val="ru-RU" w:eastAsia="zh-CN"/>
        </w:rPr>
        <w:t xml:space="preserve"> 16,0 млн шв. </w:t>
      </w:r>
      <w:r>
        <w:rPr>
          <w:rFonts w:eastAsia="SimSun" w:cs="Arial"/>
          <w:sz w:val="20"/>
          <w:lang w:val="ru-RU" w:eastAsia="zh-CN"/>
        </w:rPr>
        <w:t>ф</w:t>
      </w:r>
      <w:r w:rsidRPr="00C874AE">
        <w:rPr>
          <w:rFonts w:eastAsia="SimSun" w:cs="Arial"/>
          <w:sz w:val="20"/>
          <w:lang w:val="ru-RU" w:eastAsia="zh-CN"/>
        </w:rPr>
        <w:t xml:space="preserve">ранков </w:t>
      </w:r>
      <w:r>
        <w:rPr>
          <w:rFonts w:eastAsia="SimSun" w:cs="Arial"/>
          <w:sz w:val="20"/>
          <w:lang w:val="ru-RU" w:eastAsia="zh-CN"/>
        </w:rPr>
        <w:t>был</w:t>
      </w:r>
      <w:r w:rsidRPr="00C874AE">
        <w:rPr>
          <w:rFonts w:eastAsia="SimSun" w:cs="Arial"/>
          <w:sz w:val="20"/>
          <w:lang w:val="ru-RU" w:eastAsia="zh-CN"/>
        </w:rPr>
        <w:t xml:space="preserve"> </w:t>
      </w:r>
      <w:r>
        <w:rPr>
          <w:rFonts w:eastAsia="SimSun" w:cs="Arial"/>
          <w:sz w:val="20"/>
          <w:lang w:val="ru-RU" w:eastAsia="zh-CN"/>
        </w:rPr>
        <w:t>произведен</w:t>
      </w:r>
      <w:r w:rsidRPr="00C874AE">
        <w:rPr>
          <w:rFonts w:eastAsia="SimSun" w:cs="Arial"/>
          <w:sz w:val="20"/>
          <w:lang w:val="ru-RU" w:eastAsia="zh-CN"/>
        </w:rPr>
        <w:t xml:space="preserve"> </w:t>
      </w:r>
      <w:r>
        <w:rPr>
          <w:rFonts w:eastAsia="SimSun" w:cs="Arial"/>
          <w:sz w:val="20"/>
          <w:lang w:val="ru-RU" w:eastAsia="zh-CN"/>
        </w:rPr>
        <w:t>в</w:t>
      </w:r>
      <w:r w:rsidRPr="00C874AE">
        <w:rPr>
          <w:rFonts w:eastAsia="SimSun" w:cs="Arial"/>
          <w:sz w:val="20"/>
          <w:lang w:val="ru-RU" w:eastAsia="zh-CN"/>
        </w:rPr>
        <w:t xml:space="preserve"> </w:t>
      </w:r>
      <w:r>
        <w:rPr>
          <w:rFonts w:eastAsia="SimSun" w:cs="Arial"/>
          <w:sz w:val="20"/>
          <w:lang w:val="ru-RU" w:eastAsia="zh-CN"/>
        </w:rPr>
        <w:t>январе</w:t>
      </w:r>
      <w:r w:rsidRPr="00C874AE">
        <w:rPr>
          <w:rFonts w:eastAsia="SimSun" w:cs="Arial"/>
          <w:sz w:val="20"/>
          <w:lang w:val="ru-RU" w:eastAsia="zh-CN"/>
        </w:rPr>
        <w:t xml:space="preserve"> 2016 </w:t>
      </w:r>
      <w:r>
        <w:rPr>
          <w:rFonts w:eastAsia="SimSun" w:cs="Arial"/>
          <w:sz w:val="20"/>
          <w:lang w:val="ru-RU" w:eastAsia="zh-CN"/>
        </w:rPr>
        <w:t>г</w:t>
      </w:r>
      <w:r w:rsidRPr="00C874AE">
        <w:rPr>
          <w:rFonts w:eastAsia="SimSun" w:cs="Arial"/>
          <w:sz w:val="20"/>
          <w:lang w:val="ru-RU" w:eastAsia="zh-CN"/>
        </w:rPr>
        <w:t xml:space="preserve">. </w:t>
      </w:r>
    </w:p>
    <w:p w:rsidR="00B42642" w:rsidRPr="00C874AE" w:rsidRDefault="00B42642" w:rsidP="00B42642">
      <w:pPr>
        <w:jc w:val="both"/>
        <w:rPr>
          <w:rFonts w:eastAsia="SimSun" w:cs="Arial"/>
          <w:sz w:val="20"/>
          <w:lang w:val="ru-RU" w:eastAsia="zh-CN"/>
        </w:rPr>
      </w:pPr>
    </w:p>
    <w:p w:rsidR="00B42642" w:rsidRDefault="00B42642" w:rsidP="00B42642">
      <w:pPr>
        <w:rPr>
          <w:b/>
          <w:sz w:val="20"/>
          <w:lang w:val="ru-RU"/>
        </w:rPr>
      </w:pPr>
      <w:r>
        <w:rPr>
          <w:b/>
          <w:sz w:val="20"/>
          <w:lang w:val="ru-RU"/>
        </w:rPr>
        <w:t>Другие обязательства</w:t>
      </w:r>
    </w:p>
    <w:p w:rsidR="00790CC7" w:rsidRPr="00A62ECD" w:rsidRDefault="00790CC7" w:rsidP="00B42642">
      <w:pPr>
        <w:rPr>
          <w:b/>
          <w:sz w:val="20"/>
          <w:lang w:val="ru-RU"/>
        </w:rPr>
      </w:pPr>
    </w:p>
    <w:p w:rsidR="00B42642" w:rsidRDefault="00790CC7" w:rsidP="00B42642">
      <w:pPr>
        <w:jc w:val="both"/>
        <w:rPr>
          <w:rFonts w:eastAsia="SimSun" w:cs="Arial"/>
          <w:sz w:val="20"/>
          <w:lang w:val="ru-RU" w:eastAsia="zh-CN"/>
        </w:rPr>
      </w:pPr>
      <w:r>
        <w:rPr>
          <w:rFonts w:eastAsia="SimSun" w:cs="Arial"/>
          <w:noProof/>
          <w:sz w:val="20"/>
        </w:rPr>
        <w:drawing>
          <wp:inline distT="0" distB="0" distL="0" distR="0">
            <wp:extent cx="5760085" cy="123746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1237461"/>
                    </a:xfrm>
                    <a:prstGeom prst="rect">
                      <a:avLst/>
                    </a:prstGeom>
                    <a:noFill/>
                    <a:ln>
                      <a:noFill/>
                    </a:ln>
                  </pic:spPr>
                </pic:pic>
              </a:graphicData>
            </a:graphic>
          </wp:inline>
        </w:drawing>
      </w:r>
    </w:p>
    <w:p w:rsidR="00790CC7" w:rsidRPr="005032E3" w:rsidRDefault="00790CC7" w:rsidP="00B42642">
      <w:pPr>
        <w:jc w:val="both"/>
        <w:rPr>
          <w:rFonts w:eastAsia="SimSun" w:cs="Arial"/>
          <w:sz w:val="20"/>
          <w:lang w:val="ru-RU" w:eastAsia="zh-CN"/>
        </w:rPr>
      </w:pPr>
    </w:p>
    <w:p w:rsidR="00B42642" w:rsidRPr="005032E3" w:rsidRDefault="00B42642" w:rsidP="00790CC7">
      <w:pPr>
        <w:rPr>
          <w:sz w:val="20"/>
          <w:lang w:val="ru-RU"/>
        </w:rPr>
      </w:pPr>
      <w:r w:rsidRPr="00EE0943">
        <w:rPr>
          <w:sz w:val="20"/>
          <w:lang w:val="ru-RU"/>
        </w:rPr>
        <w:t xml:space="preserve">При осуществлении своей обычной деятельности Организация может стать объектом судебного разбирательства. </w:t>
      </w:r>
      <w:r w:rsidRPr="00911D59">
        <w:rPr>
          <w:sz w:val="20"/>
          <w:lang w:val="ru-RU"/>
        </w:rPr>
        <w:t xml:space="preserve"> </w:t>
      </w:r>
      <w:r>
        <w:rPr>
          <w:sz w:val="20"/>
          <w:lang w:val="ru-RU"/>
        </w:rPr>
        <w:t xml:space="preserve">В отношении определенных юридических обязательств, которые в будущем, вероятно, потребуют </w:t>
      </w:r>
      <w:r w:rsidRPr="00911D59">
        <w:rPr>
          <w:sz w:val="20"/>
          <w:lang w:val="ru-RU"/>
        </w:rPr>
        <w:t xml:space="preserve">урегулирования, </w:t>
      </w:r>
      <w:r>
        <w:rPr>
          <w:sz w:val="20"/>
          <w:lang w:val="ru-RU"/>
        </w:rPr>
        <w:t xml:space="preserve">предусматривается резерв </w:t>
      </w:r>
      <w:r w:rsidRPr="00911D59">
        <w:rPr>
          <w:sz w:val="20"/>
          <w:lang w:val="ru-RU"/>
        </w:rPr>
        <w:t>для покрытия судебных издержек</w:t>
      </w:r>
      <w:r>
        <w:rPr>
          <w:sz w:val="20"/>
          <w:lang w:val="ru-RU"/>
        </w:rPr>
        <w:t>.  Сумма резерва рассчитывается как можно точнее на основе имеющейся информации. По</w:t>
      </w:r>
      <w:r w:rsidRPr="005032E3">
        <w:rPr>
          <w:sz w:val="20"/>
          <w:lang w:val="ru-RU"/>
        </w:rPr>
        <w:t xml:space="preserve"> </w:t>
      </w:r>
      <w:r>
        <w:rPr>
          <w:sz w:val="20"/>
          <w:lang w:val="ru-RU"/>
        </w:rPr>
        <w:t>состоянию</w:t>
      </w:r>
      <w:r w:rsidRPr="005032E3">
        <w:rPr>
          <w:sz w:val="20"/>
          <w:lang w:val="ru-RU"/>
        </w:rPr>
        <w:t xml:space="preserve"> </w:t>
      </w:r>
      <w:r>
        <w:rPr>
          <w:sz w:val="20"/>
          <w:lang w:val="ru-RU"/>
        </w:rPr>
        <w:t>на</w:t>
      </w:r>
      <w:r w:rsidRPr="005032E3">
        <w:rPr>
          <w:sz w:val="20"/>
          <w:lang w:val="ru-RU"/>
        </w:rPr>
        <w:t xml:space="preserve"> 31 декабря 2015 г. </w:t>
      </w:r>
      <w:r>
        <w:rPr>
          <w:sz w:val="20"/>
          <w:lang w:val="ru-RU"/>
        </w:rPr>
        <w:t>этот</w:t>
      </w:r>
      <w:r w:rsidRPr="005032E3">
        <w:rPr>
          <w:sz w:val="20"/>
          <w:lang w:val="ru-RU"/>
        </w:rPr>
        <w:t xml:space="preserve"> </w:t>
      </w:r>
      <w:r>
        <w:rPr>
          <w:sz w:val="20"/>
          <w:lang w:val="ru-RU"/>
        </w:rPr>
        <w:t>резерв</w:t>
      </w:r>
      <w:r w:rsidRPr="005032E3">
        <w:rPr>
          <w:sz w:val="20"/>
          <w:lang w:val="ru-RU"/>
        </w:rPr>
        <w:t xml:space="preserve"> </w:t>
      </w:r>
      <w:r>
        <w:rPr>
          <w:sz w:val="20"/>
          <w:lang w:val="ru-RU"/>
        </w:rPr>
        <w:t>составлял</w:t>
      </w:r>
      <w:r w:rsidRPr="005032E3">
        <w:rPr>
          <w:sz w:val="20"/>
          <w:lang w:val="ru-RU"/>
        </w:rPr>
        <w:t xml:space="preserve"> 0,8 млн шв. франков.</w:t>
      </w:r>
    </w:p>
    <w:p w:rsidR="00B42642" w:rsidRPr="005032E3" w:rsidRDefault="00B42642" w:rsidP="00B42642">
      <w:pPr>
        <w:jc w:val="both"/>
        <w:rPr>
          <w:sz w:val="20"/>
          <w:lang w:val="ru-RU"/>
        </w:rPr>
      </w:pPr>
    </w:p>
    <w:p w:rsidR="00B42642" w:rsidRPr="00200394" w:rsidRDefault="00B42642" w:rsidP="00B42642">
      <w:pPr>
        <w:pStyle w:val="Style3"/>
        <w:spacing w:after="0"/>
        <w:rPr>
          <w:sz w:val="20"/>
          <w:lang w:val="ru-RU"/>
        </w:rPr>
      </w:pPr>
      <w:r>
        <w:rPr>
          <w:sz w:val="20"/>
          <w:lang w:val="ru-RU"/>
        </w:rPr>
        <w:t xml:space="preserve">Для </w:t>
      </w:r>
      <w:r w:rsidRPr="0029379C">
        <w:rPr>
          <w:sz w:val="20"/>
          <w:lang w:val="ru-RU"/>
        </w:rPr>
        <w:t>заявител</w:t>
      </w:r>
      <w:r>
        <w:rPr>
          <w:sz w:val="20"/>
          <w:lang w:val="ru-RU"/>
        </w:rPr>
        <w:t xml:space="preserve">ей по процедуре </w:t>
      </w:r>
      <w:r>
        <w:rPr>
          <w:sz w:val="20"/>
        </w:rPr>
        <w:t>PCT</w:t>
      </w:r>
      <w:r>
        <w:rPr>
          <w:sz w:val="20"/>
          <w:lang w:val="ru-RU"/>
        </w:rPr>
        <w:t xml:space="preserve"> и в рамках Мадридской и Гаагской систем в </w:t>
      </w:r>
      <w:r w:rsidRPr="0029379C">
        <w:rPr>
          <w:sz w:val="20"/>
          <w:lang w:val="ru-RU"/>
        </w:rPr>
        <w:t>Организаци</w:t>
      </w:r>
      <w:r>
        <w:rPr>
          <w:sz w:val="20"/>
          <w:lang w:val="ru-RU"/>
        </w:rPr>
        <w:t>и создан</w:t>
      </w:r>
      <w:r w:rsidRPr="0029379C">
        <w:rPr>
          <w:sz w:val="20"/>
          <w:lang w:val="ru-RU"/>
        </w:rPr>
        <w:t xml:space="preserve"> механизм </w:t>
      </w:r>
      <w:r>
        <w:rPr>
          <w:sz w:val="20"/>
          <w:lang w:val="ru-RU"/>
        </w:rPr>
        <w:t xml:space="preserve">«текущих счетов» </w:t>
      </w:r>
      <w:r w:rsidRPr="0029379C">
        <w:rPr>
          <w:sz w:val="20"/>
          <w:lang w:val="ru-RU"/>
        </w:rPr>
        <w:t>для депонирования средств</w:t>
      </w:r>
      <w:r>
        <w:rPr>
          <w:sz w:val="20"/>
          <w:lang w:val="ru-RU"/>
        </w:rPr>
        <w:t>, при этом</w:t>
      </w:r>
      <w:r w:rsidRPr="0029379C">
        <w:rPr>
          <w:sz w:val="20"/>
          <w:lang w:val="ru-RU"/>
        </w:rPr>
        <w:t xml:space="preserve"> Организация выступает в качестве хранителя средств до их использования для уплаты пошлин, причитающихся </w:t>
      </w:r>
      <w:r>
        <w:rPr>
          <w:sz w:val="20"/>
          <w:lang w:val="ru-RU"/>
        </w:rPr>
        <w:t>в связи с подачей</w:t>
      </w:r>
      <w:r w:rsidRPr="0029379C">
        <w:rPr>
          <w:sz w:val="20"/>
          <w:lang w:val="ru-RU"/>
        </w:rPr>
        <w:t xml:space="preserve"> индивидуальны</w:t>
      </w:r>
      <w:r>
        <w:rPr>
          <w:sz w:val="20"/>
          <w:lang w:val="ru-RU"/>
        </w:rPr>
        <w:t>х</w:t>
      </w:r>
      <w:r w:rsidRPr="0029379C">
        <w:rPr>
          <w:sz w:val="20"/>
          <w:lang w:val="ru-RU"/>
        </w:rPr>
        <w:t xml:space="preserve"> заяв</w:t>
      </w:r>
      <w:r>
        <w:rPr>
          <w:sz w:val="20"/>
          <w:lang w:val="ru-RU"/>
        </w:rPr>
        <w:t xml:space="preserve">ок и их продлением.  </w:t>
      </w:r>
      <w:r w:rsidRPr="0029379C">
        <w:rPr>
          <w:sz w:val="20"/>
          <w:lang w:val="ru-RU"/>
        </w:rPr>
        <w:t xml:space="preserve"> </w:t>
      </w:r>
      <w:r w:rsidRPr="00701DD1">
        <w:rPr>
          <w:sz w:val="20"/>
          <w:lang w:val="ru-RU"/>
        </w:rPr>
        <w:t xml:space="preserve">Эти средства удерживаются до момента подачи конкретных заявок.  По получении заявки </w:t>
      </w:r>
      <w:r>
        <w:rPr>
          <w:sz w:val="20"/>
          <w:lang w:val="ru-RU"/>
        </w:rPr>
        <w:t>и соответствующего разрешения остаток средств на текущем счете уменьшается; до регистрации заявки такие</w:t>
      </w:r>
      <w:r w:rsidRPr="00701DD1">
        <w:rPr>
          <w:sz w:val="20"/>
          <w:lang w:val="ru-RU"/>
        </w:rPr>
        <w:t xml:space="preserve"> средства рассматриваются в качестве депозитов</w:t>
      </w:r>
      <w:r>
        <w:rPr>
          <w:sz w:val="20"/>
          <w:lang w:val="ru-RU"/>
        </w:rPr>
        <w:t xml:space="preserve">. </w:t>
      </w:r>
    </w:p>
    <w:p w:rsidR="00B42642" w:rsidRPr="00200394" w:rsidRDefault="00B42642" w:rsidP="00B42642">
      <w:pPr>
        <w:pStyle w:val="Style3"/>
        <w:spacing w:after="0"/>
        <w:rPr>
          <w:sz w:val="20"/>
          <w:lang w:val="ru-RU"/>
        </w:rPr>
      </w:pPr>
    </w:p>
    <w:p w:rsidR="00B42642" w:rsidRPr="00200394" w:rsidRDefault="00B42642" w:rsidP="00B42642">
      <w:pPr>
        <w:jc w:val="both"/>
        <w:rPr>
          <w:sz w:val="20"/>
          <w:lang w:val="ru-RU"/>
        </w:rPr>
      </w:pPr>
      <w:r w:rsidRPr="00200394">
        <w:rPr>
          <w:sz w:val="20"/>
          <w:lang w:val="ru-RU"/>
        </w:rPr>
        <w:t xml:space="preserve">Кроме того, </w:t>
      </w:r>
      <w:r>
        <w:rPr>
          <w:sz w:val="20"/>
          <w:lang w:val="ru-RU"/>
        </w:rPr>
        <w:t xml:space="preserve">у </w:t>
      </w:r>
      <w:r w:rsidRPr="00200394">
        <w:rPr>
          <w:sz w:val="20"/>
          <w:lang w:val="ru-RU"/>
        </w:rPr>
        <w:t>Организаци</w:t>
      </w:r>
      <w:r>
        <w:rPr>
          <w:sz w:val="20"/>
          <w:lang w:val="ru-RU"/>
        </w:rPr>
        <w:t>и</w:t>
      </w:r>
      <w:r w:rsidRPr="00200394">
        <w:rPr>
          <w:sz w:val="20"/>
          <w:lang w:val="ru-RU"/>
        </w:rPr>
        <w:t xml:space="preserve"> </w:t>
      </w:r>
      <w:r>
        <w:rPr>
          <w:sz w:val="20"/>
          <w:lang w:val="ru-RU"/>
        </w:rPr>
        <w:t>имеются собственные</w:t>
      </w:r>
      <w:r w:rsidRPr="00200394">
        <w:rPr>
          <w:sz w:val="20"/>
          <w:lang w:val="ru-RU"/>
        </w:rPr>
        <w:t xml:space="preserve"> банковские счета, </w:t>
      </w:r>
      <w:r>
        <w:rPr>
          <w:sz w:val="20"/>
          <w:lang w:val="ru-RU"/>
        </w:rPr>
        <w:t xml:space="preserve">с помощью которых </w:t>
      </w:r>
      <w:r w:rsidRPr="00200394">
        <w:rPr>
          <w:sz w:val="20"/>
          <w:lang w:val="ru-RU"/>
        </w:rPr>
        <w:t>определенны</w:t>
      </w:r>
      <w:r>
        <w:rPr>
          <w:sz w:val="20"/>
          <w:lang w:val="ru-RU"/>
        </w:rPr>
        <w:t>е</w:t>
      </w:r>
      <w:r w:rsidRPr="00200394">
        <w:rPr>
          <w:sz w:val="20"/>
          <w:lang w:val="ru-RU"/>
        </w:rPr>
        <w:t xml:space="preserve"> Договаривающи</w:t>
      </w:r>
      <w:r>
        <w:rPr>
          <w:sz w:val="20"/>
          <w:lang w:val="ru-RU"/>
        </w:rPr>
        <w:t>е</w:t>
      </w:r>
      <w:r w:rsidRPr="00200394">
        <w:rPr>
          <w:sz w:val="20"/>
          <w:lang w:val="ru-RU"/>
        </w:rPr>
        <w:t>ся сторон</w:t>
      </w:r>
      <w:r>
        <w:rPr>
          <w:sz w:val="20"/>
          <w:lang w:val="ru-RU"/>
        </w:rPr>
        <w:t>ы могут перечислять</w:t>
      </w:r>
      <w:r w:rsidRPr="00200394">
        <w:rPr>
          <w:sz w:val="20"/>
          <w:lang w:val="ru-RU"/>
        </w:rPr>
        <w:t xml:space="preserve"> средств, </w:t>
      </w:r>
      <w:r>
        <w:rPr>
          <w:sz w:val="20"/>
          <w:lang w:val="ru-RU"/>
        </w:rPr>
        <w:t>взимаемые ими</w:t>
      </w:r>
      <w:r w:rsidRPr="00200394">
        <w:rPr>
          <w:sz w:val="20"/>
          <w:lang w:val="ru-RU"/>
        </w:rPr>
        <w:t xml:space="preserve"> от имени Организации. </w:t>
      </w:r>
      <w:r>
        <w:rPr>
          <w:sz w:val="20"/>
          <w:lang w:val="ru-RU"/>
        </w:rPr>
        <w:t xml:space="preserve"> </w:t>
      </w:r>
      <w:r w:rsidRPr="00200394">
        <w:rPr>
          <w:sz w:val="20"/>
          <w:lang w:val="ru-RU"/>
        </w:rPr>
        <w:t xml:space="preserve">Остаток средств на </w:t>
      </w:r>
      <w:r>
        <w:rPr>
          <w:sz w:val="20"/>
          <w:lang w:val="ru-RU"/>
        </w:rPr>
        <w:t xml:space="preserve">этих </w:t>
      </w:r>
      <w:r w:rsidRPr="00200394">
        <w:rPr>
          <w:sz w:val="20"/>
          <w:lang w:val="ru-RU"/>
        </w:rPr>
        <w:t xml:space="preserve">счетах </w:t>
      </w:r>
      <w:r>
        <w:rPr>
          <w:sz w:val="20"/>
          <w:lang w:val="ru-RU"/>
        </w:rPr>
        <w:t>проводится</w:t>
      </w:r>
      <w:r w:rsidRPr="00200394">
        <w:rPr>
          <w:sz w:val="20"/>
          <w:lang w:val="ru-RU"/>
        </w:rPr>
        <w:t xml:space="preserve"> в качестве поступлений </w:t>
      </w:r>
      <w:r>
        <w:rPr>
          <w:sz w:val="20"/>
          <w:lang w:val="ru-RU"/>
        </w:rPr>
        <w:t>только после того, как</w:t>
      </w:r>
      <w:r w:rsidRPr="00200394">
        <w:rPr>
          <w:sz w:val="20"/>
          <w:lang w:val="ru-RU"/>
        </w:rPr>
        <w:t xml:space="preserve"> Договаривающаяся сторона уведомит Организацию о том, что средства, находящиеся на этих счетах, представляют собой поступления Организации.</w:t>
      </w:r>
    </w:p>
    <w:p w:rsidR="00B42642" w:rsidRPr="005032E3" w:rsidRDefault="00B42642" w:rsidP="00B42642">
      <w:pPr>
        <w:jc w:val="both"/>
        <w:rPr>
          <w:rFonts w:eastAsia="SimSun" w:cs="Arial"/>
          <w:sz w:val="20"/>
          <w:lang w:val="ru-RU" w:eastAsia="zh-CN"/>
        </w:rPr>
      </w:pPr>
      <w:r w:rsidRPr="00200394">
        <w:rPr>
          <w:sz w:val="20"/>
          <w:lang w:val="ru-RU"/>
        </w:rPr>
        <w:t xml:space="preserve"> </w:t>
      </w:r>
    </w:p>
    <w:p w:rsidR="00B42642" w:rsidRPr="005032E3" w:rsidRDefault="00B42642" w:rsidP="00B42642">
      <w:pPr>
        <w:jc w:val="both"/>
        <w:rPr>
          <w:rFonts w:eastAsia="SimSun" w:cs="Arial"/>
          <w:b/>
          <w:sz w:val="20"/>
          <w:lang w:val="ru-RU" w:eastAsia="zh-CN"/>
        </w:rPr>
      </w:pPr>
    </w:p>
    <w:p w:rsidR="00B42642" w:rsidRPr="00200394" w:rsidRDefault="00B42642" w:rsidP="00B42642">
      <w:pPr>
        <w:rPr>
          <w:rFonts w:eastAsia="SimSun" w:cs="Arial"/>
          <w:b/>
          <w:sz w:val="20"/>
          <w:lang w:val="ru-RU" w:eastAsia="zh-CN"/>
        </w:rPr>
      </w:pPr>
      <w:r w:rsidRPr="00200394">
        <w:rPr>
          <w:rFonts w:eastAsia="SimSun" w:cs="Arial"/>
          <w:b/>
          <w:sz w:val="20"/>
          <w:lang w:val="ru-RU" w:eastAsia="zh-CN"/>
        </w:rPr>
        <w:t>Информация о финансовом положении по сегментам</w:t>
      </w:r>
      <w:r>
        <w:rPr>
          <w:rFonts w:eastAsia="SimSun" w:cs="Arial"/>
          <w:b/>
          <w:sz w:val="20"/>
          <w:lang w:val="ru-RU" w:eastAsia="zh-CN"/>
        </w:rPr>
        <w:t xml:space="preserve"> </w:t>
      </w:r>
    </w:p>
    <w:p w:rsidR="00B42642" w:rsidRPr="00200394" w:rsidRDefault="00B42642" w:rsidP="00B42642">
      <w:pPr>
        <w:rPr>
          <w:rFonts w:eastAsia="SimSun" w:cs="Arial"/>
          <w:sz w:val="20"/>
          <w:lang w:val="ru-RU" w:eastAsia="zh-CN"/>
        </w:rPr>
      </w:pPr>
    </w:p>
    <w:p w:rsidR="00B42642" w:rsidRPr="007B4CD1" w:rsidRDefault="00B42642" w:rsidP="00B42642">
      <w:pPr>
        <w:jc w:val="both"/>
        <w:rPr>
          <w:sz w:val="20"/>
          <w:lang w:val="ru-RU"/>
        </w:rPr>
      </w:pPr>
      <w:r w:rsidRPr="007B4CD1">
        <w:rPr>
          <w:sz w:val="20"/>
          <w:lang w:val="ru-RU"/>
        </w:rPr>
        <w:t xml:space="preserve">Сегментная отчетность ВОИС </w:t>
      </w:r>
      <w:r>
        <w:rPr>
          <w:sz w:val="20"/>
          <w:lang w:val="ru-RU"/>
        </w:rPr>
        <w:t>организова</w:t>
      </w:r>
      <w:r w:rsidRPr="007B4CD1">
        <w:rPr>
          <w:sz w:val="20"/>
          <w:lang w:val="ru-RU"/>
        </w:rPr>
        <w:t xml:space="preserve">на в формате, где в качестве сегментов, образующих Всемирную организацию интеллектуальной собственности, представлены различные Союзы.  В отдельный сегмент выделены </w:t>
      </w:r>
      <w:r>
        <w:rPr>
          <w:sz w:val="20"/>
          <w:lang w:val="ru-RU"/>
        </w:rPr>
        <w:t xml:space="preserve">специальные счета, т.е. суммы </w:t>
      </w:r>
      <w:r w:rsidRPr="007B4CD1">
        <w:rPr>
          <w:sz w:val="20"/>
          <w:lang w:val="ru-RU"/>
        </w:rPr>
        <w:t>добровольны</w:t>
      </w:r>
      <w:r>
        <w:rPr>
          <w:sz w:val="20"/>
          <w:lang w:val="ru-RU"/>
        </w:rPr>
        <w:t>х</w:t>
      </w:r>
      <w:r w:rsidRPr="007B4CD1">
        <w:rPr>
          <w:sz w:val="20"/>
          <w:lang w:val="ru-RU"/>
        </w:rPr>
        <w:t xml:space="preserve"> взнос</w:t>
      </w:r>
      <w:r>
        <w:rPr>
          <w:sz w:val="20"/>
          <w:lang w:val="ru-RU"/>
        </w:rPr>
        <w:t>ов</w:t>
      </w:r>
      <w:r w:rsidRPr="007B4CD1">
        <w:rPr>
          <w:sz w:val="20"/>
          <w:lang w:val="ru-RU"/>
        </w:rPr>
        <w:t>,</w:t>
      </w:r>
      <w:r>
        <w:rPr>
          <w:sz w:val="20"/>
          <w:lang w:val="ru-RU"/>
        </w:rPr>
        <w:t xml:space="preserve"> управление которыми осуществляет</w:t>
      </w:r>
      <w:r w:rsidRPr="007B4CD1">
        <w:rPr>
          <w:sz w:val="20"/>
          <w:lang w:val="ru-RU"/>
        </w:rPr>
        <w:t xml:space="preserve"> ВОИС от имени отдельных доноров с целью реализации программ, связанных с мандатом ВОИС. </w:t>
      </w:r>
      <w:r>
        <w:rPr>
          <w:sz w:val="20"/>
          <w:lang w:val="ru-RU"/>
        </w:rPr>
        <w:t xml:space="preserve"> </w:t>
      </w:r>
    </w:p>
    <w:p w:rsidR="00B42642" w:rsidRPr="007B4CD1" w:rsidRDefault="00B42642" w:rsidP="00B42642">
      <w:pPr>
        <w:jc w:val="both"/>
        <w:rPr>
          <w:sz w:val="20"/>
          <w:lang w:val="ru-RU"/>
        </w:rPr>
      </w:pPr>
    </w:p>
    <w:p w:rsidR="00B42642" w:rsidRDefault="00B42642" w:rsidP="00B42642">
      <w:pPr>
        <w:jc w:val="both"/>
        <w:rPr>
          <w:sz w:val="20"/>
          <w:lang w:val="ru-RU"/>
        </w:rPr>
      </w:pPr>
      <w:r w:rsidRPr="007B4CD1">
        <w:rPr>
          <w:sz w:val="20"/>
          <w:lang w:val="ru-RU"/>
        </w:rPr>
        <w:t xml:space="preserve">В соответствии с требованиями МСУГС ВОИС </w:t>
      </w:r>
      <w:r>
        <w:rPr>
          <w:sz w:val="20"/>
          <w:lang w:val="ru-RU"/>
        </w:rPr>
        <w:t>обязана</w:t>
      </w:r>
      <w:r w:rsidRPr="007B4CD1">
        <w:rPr>
          <w:sz w:val="20"/>
          <w:lang w:val="ru-RU"/>
        </w:rPr>
        <w:t xml:space="preserve"> раскрывать информацию об активах и </w:t>
      </w:r>
      <w:r>
        <w:rPr>
          <w:sz w:val="20"/>
          <w:lang w:val="ru-RU"/>
        </w:rPr>
        <w:t>обязательствах</w:t>
      </w:r>
      <w:r w:rsidRPr="007B4CD1">
        <w:rPr>
          <w:sz w:val="20"/>
          <w:lang w:val="ru-RU"/>
        </w:rPr>
        <w:t xml:space="preserve"> в каждом сегменте Организации.  Активами и </w:t>
      </w:r>
      <w:r>
        <w:rPr>
          <w:sz w:val="20"/>
          <w:lang w:val="ru-RU"/>
        </w:rPr>
        <w:t>обязательствами</w:t>
      </w:r>
      <w:r w:rsidRPr="007B4CD1">
        <w:rPr>
          <w:sz w:val="20"/>
          <w:lang w:val="ru-RU"/>
        </w:rPr>
        <w:t xml:space="preserve"> ВОИС, за исключением </w:t>
      </w:r>
      <w:r w:rsidRPr="00C5202C">
        <w:rPr>
          <w:sz w:val="20"/>
          <w:lang w:val="ru-RU"/>
        </w:rPr>
        <w:t>резервных фондов и фондов оборотных средств</w:t>
      </w:r>
      <w:r w:rsidRPr="007B4CD1">
        <w:rPr>
          <w:sz w:val="20"/>
          <w:lang w:val="ru-RU"/>
        </w:rPr>
        <w:t xml:space="preserve">, представляющих собой чистые активы, владеет или распоряжается Организация в целом, а не отдельные Союзы или сегменты.  </w:t>
      </w:r>
      <w:r>
        <w:rPr>
          <w:sz w:val="20"/>
          <w:lang w:val="ru-RU"/>
        </w:rPr>
        <w:t>К</w:t>
      </w:r>
      <w:r w:rsidRPr="007B4CD1">
        <w:rPr>
          <w:sz w:val="20"/>
          <w:lang w:val="ru-RU"/>
        </w:rPr>
        <w:t xml:space="preserve">ак правило, </w:t>
      </w:r>
      <w:r>
        <w:rPr>
          <w:sz w:val="20"/>
          <w:lang w:val="ru-RU"/>
        </w:rPr>
        <w:t>на основе этих активов и обязательств осуществляется</w:t>
      </w:r>
      <w:r w:rsidRPr="007B4CD1">
        <w:rPr>
          <w:sz w:val="20"/>
          <w:lang w:val="ru-RU"/>
        </w:rPr>
        <w:t xml:space="preserve"> широк</w:t>
      </w:r>
      <w:r>
        <w:rPr>
          <w:sz w:val="20"/>
          <w:lang w:val="ru-RU"/>
        </w:rPr>
        <w:t>ий</w:t>
      </w:r>
      <w:r w:rsidRPr="007B4CD1">
        <w:rPr>
          <w:sz w:val="20"/>
          <w:lang w:val="ru-RU"/>
        </w:rPr>
        <w:t xml:space="preserve"> круг видов деятельности по оказанию услуг в рамках </w:t>
      </w:r>
      <w:r>
        <w:rPr>
          <w:sz w:val="20"/>
          <w:lang w:val="ru-RU"/>
        </w:rPr>
        <w:t>многочисленных</w:t>
      </w:r>
      <w:r w:rsidRPr="007B4CD1">
        <w:rPr>
          <w:sz w:val="20"/>
          <w:lang w:val="ru-RU"/>
        </w:rPr>
        <w:t xml:space="preserve"> Союзов</w:t>
      </w:r>
      <w:r>
        <w:rPr>
          <w:sz w:val="20"/>
          <w:lang w:val="ru-RU"/>
        </w:rPr>
        <w:t xml:space="preserve"> (сегментов)</w:t>
      </w:r>
      <w:r w:rsidRPr="007B4CD1">
        <w:rPr>
          <w:sz w:val="20"/>
          <w:lang w:val="ru-RU"/>
        </w:rPr>
        <w:t xml:space="preserve">.  Единственное исключение из этого правила составляет объект инвестиционной собственности в Мейране, находящийся в собственности Мадридского союза.  Поэтому при раскрытии информации об отдельных сегментах или Союзах активы и </w:t>
      </w:r>
      <w:r>
        <w:rPr>
          <w:sz w:val="20"/>
          <w:lang w:val="ru-RU"/>
        </w:rPr>
        <w:t>обязательства в отдельности не отражаются.  В</w:t>
      </w:r>
      <w:r w:rsidRPr="007B4CD1">
        <w:rPr>
          <w:sz w:val="20"/>
          <w:lang w:val="ru-RU"/>
        </w:rPr>
        <w:t xml:space="preserve"> разбивке по сегментам показаны только чистые активы, включая резервные фонды</w:t>
      </w:r>
      <w:r>
        <w:rPr>
          <w:sz w:val="20"/>
          <w:lang w:val="ru-RU"/>
        </w:rPr>
        <w:t xml:space="preserve"> и</w:t>
      </w:r>
      <w:r w:rsidRPr="007B4CD1">
        <w:rPr>
          <w:sz w:val="20"/>
          <w:lang w:val="ru-RU"/>
        </w:rPr>
        <w:t xml:space="preserve"> фонды оборотных средств</w:t>
      </w:r>
      <w:r>
        <w:rPr>
          <w:sz w:val="20"/>
          <w:lang w:val="ru-RU"/>
        </w:rPr>
        <w:t xml:space="preserve">:                                                 </w:t>
      </w:r>
    </w:p>
    <w:p w:rsidR="00B42642" w:rsidRDefault="00B42642" w:rsidP="00B42642">
      <w:pPr>
        <w:jc w:val="both"/>
        <w:rPr>
          <w:sz w:val="20"/>
          <w:lang w:val="ru-RU"/>
        </w:rPr>
      </w:pPr>
    </w:p>
    <w:p w:rsidR="00B42642" w:rsidRPr="005032E3" w:rsidRDefault="00B42642" w:rsidP="00B42642">
      <w:pPr>
        <w:jc w:val="both"/>
        <w:rPr>
          <w:sz w:val="20"/>
          <w:lang w:val="ru-RU"/>
        </w:rPr>
      </w:pPr>
    </w:p>
    <w:p w:rsidR="00B42642" w:rsidRDefault="00056219" w:rsidP="00B42642">
      <w:pPr>
        <w:rPr>
          <w:rFonts w:eastAsia="SimSun" w:cs="Arial"/>
          <w:sz w:val="20"/>
          <w:lang w:eastAsia="zh-CN"/>
        </w:rPr>
      </w:pPr>
      <w:r>
        <w:rPr>
          <w:rFonts w:eastAsia="SimSun" w:cs="Arial"/>
          <w:noProof/>
          <w:sz w:val="20"/>
        </w:rPr>
        <w:drawing>
          <wp:inline distT="0" distB="0" distL="0" distR="0">
            <wp:extent cx="5760085" cy="1742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1742491"/>
                    </a:xfrm>
                    <a:prstGeom prst="rect">
                      <a:avLst/>
                    </a:prstGeom>
                    <a:noFill/>
                    <a:ln>
                      <a:noFill/>
                    </a:ln>
                  </pic:spPr>
                </pic:pic>
              </a:graphicData>
            </a:graphic>
          </wp:inline>
        </w:drawing>
      </w:r>
    </w:p>
    <w:p w:rsidR="00B42642" w:rsidRDefault="00B42642" w:rsidP="00B42642">
      <w:pPr>
        <w:pStyle w:val="StyleHeading214ptAuto"/>
        <w:widowControl/>
        <w:jc w:val="left"/>
        <w:rPr>
          <w:rFonts w:eastAsia="SimSun" w:hint="eastAsia"/>
          <w:b w:val="0"/>
          <w:sz w:val="20"/>
          <w:szCs w:val="20"/>
          <w:lang w:eastAsia="zh-CN"/>
        </w:rPr>
      </w:pPr>
      <w:r w:rsidRPr="00493156">
        <w:rPr>
          <w:rFonts w:eastAsia="SimSun"/>
          <w:b w:val="0"/>
          <w:sz w:val="20"/>
          <w:szCs w:val="20"/>
          <w:lang w:eastAsia="zh-CN"/>
        </w:rPr>
        <w:br w:type="page"/>
      </w:r>
    </w:p>
    <w:p w:rsidR="00B42642" w:rsidRPr="00493156" w:rsidRDefault="00B42642" w:rsidP="00B42642">
      <w:pPr>
        <w:pStyle w:val="StyleHeading214ptAuto"/>
        <w:widowControl/>
        <w:jc w:val="left"/>
        <w:rPr>
          <w:sz w:val="20"/>
          <w:szCs w:val="20"/>
        </w:rPr>
        <w:sectPr w:rsidR="00B42642" w:rsidRPr="00493156" w:rsidSect="00A52AB8">
          <w:headerReference w:type="default" r:id="rId68"/>
          <w:pgSz w:w="11907" w:h="16840" w:code="9"/>
          <w:pgMar w:top="567" w:right="1418" w:bottom="1361" w:left="1418" w:header="510" w:footer="510" w:gutter="0"/>
          <w:cols w:space="720"/>
          <w:docGrid w:linePitch="326"/>
        </w:sectPr>
      </w:pPr>
    </w:p>
    <w:p w:rsidR="00B42642" w:rsidRPr="00AA5FC2" w:rsidRDefault="00B42642" w:rsidP="00B42642">
      <w:pPr>
        <w:pStyle w:val="Heading2"/>
        <w:widowControl/>
        <w:tabs>
          <w:tab w:val="clear" w:pos="567"/>
          <w:tab w:val="left" w:pos="1985"/>
        </w:tabs>
        <w:rPr>
          <w:rFonts w:eastAsia="SimSun" w:hint="eastAsia"/>
          <w:b w:val="0"/>
          <w:bCs w:val="0"/>
          <w:sz w:val="20"/>
          <w:szCs w:val="20"/>
          <w:lang w:val="ru-RU"/>
        </w:rPr>
      </w:pPr>
      <w:bookmarkStart w:id="42" w:name="_Toc455128716"/>
      <w:r w:rsidRPr="00AA5FC2">
        <w:rPr>
          <w:rFonts w:eastAsia="SimSun"/>
          <w:b w:val="0"/>
          <w:bCs w:val="0"/>
          <w:sz w:val="20"/>
          <w:szCs w:val="20"/>
          <w:lang w:val="ru-RU"/>
        </w:rPr>
        <w:t>АНАЛИЗ ОТЧЕТА О ФИНАНСОВЫХ РЕЗУЛЬТАТАХ</w:t>
      </w:r>
      <w:bookmarkEnd w:id="42"/>
      <w:r w:rsidRPr="00AA5FC2">
        <w:rPr>
          <w:rFonts w:eastAsia="SimSun"/>
          <w:b w:val="0"/>
          <w:bCs w:val="0"/>
          <w:sz w:val="20"/>
          <w:szCs w:val="20"/>
          <w:lang w:val="ru-RU"/>
        </w:rPr>
        <w:t xml:space="preserve"> </w:t>
      </w:r>
    </w:p>
    <w:p w:rsidR="00B42642" w:rsidRPr="00AA5FC2" w:rsidRDefault="00B42642" w:rsidP="00B42642">
      <w:pPr>
        <w:rPr>
          <w:rFonts w:eastAsia="SimSun" w:cs="Arial"/>
          <w:b/>
          <w:sz w:val="20"/>
          <w:lang w:val="ru-RU" w:eastAsia="zh-CN"/>
        </w:rPr>
      </w:pPr>
    </w:p>
    <w:p w:rsidR="00B42642" w:rsidRPr="00AA5FC2" w:rsidRDefault="00B42642" w:rsidP="00B42642">
      <w:pPr>
        <w:rPr>
          <w:rFonts w:eastAsia="SimSun" w:cs="Arial"/>
          <w:b/>
          <w:sz w:val="20"/>
          <w:lang w:val="ru-RU" w:eastAsia="zh-CN"/>
        </w:rPr>
      </w:pPr>
      <w:r w:rsidRPr="00AA5FC2">
        <w:rPr>
          <w:rFonts w:eastAsia="SimSun" w:cs="Arial"/>
          <w:b/>
          <w:sz w:val="20"/>
          <w:lang w:val="ru-RU" w:eastAsia="zh-CN"/>
        </w:rPr>
        <w:t>Сверка результатов за 201</w:t>
      </w:r>
      <w:r>
        <w:rPr>
          <w:rFonts w:eastAsia="SimSun" w:cs="Arial"/>
          <w:b/>
          <w:sz w:val="20"/>
          <w:lang w:val="ru-RU" w:eastAsia="zh-CN"/>
        </w:rPr>
        <w:t>4</w:t>
      </w:r>
      <w:r w:rsidRPr="00AA5FC2">
        <w:rPr>
          <w:rFonts w:eastAsia="SimSun" w:cs="Arial"/>
          <w:b/>
          <w:sz w:val="20"/>
          <w:lang w:val="ru-RU" w:eastAsia="zh-CN"/>
        </w:rPr>
        <w:t>-201</w:t>
      </w:r>
      <w:r>
        <w:rPr>
          <w:rFonts w:eastAsia="SimSun" w:cs="Arial"/>
          <w:b/>
          <w:sz w:val="20"/>
          <w:lang w:val="ru-RU" w:eastAsia="zh-CN"/>
        </w:rPr>
        <w:t>5</w:t>
      </w:r>
      <w:r w:rsidRPr="00AA5FC2">
        <w:rPr>
          <w:rFonts w:eastAsia="SimSun" w:cs="Arial"/>
          <w:b/>
          <w:sz w:val="20"/>
          <w:lang w:eastAsia="zh-CN"/>
        </w:rPr>
        <w:t> </w:t>
      </w:r>
      <w:r w:rsidRPr="00AA5FC2">
        <w:rPr>
          <w:rFonts w:eastAsia="SimSun" w:cs="Arial"/>
          <w:b/>
          <w:sz w:val="20"/>
          <w:lang w:val="ru-RU" w:eastAsia="zh-CN"/>
        </w:rPr>
        <w:t xml:space="preserve">гг. </w:t>
      </w:r>
      <w:r>
        <w:rPr>
          <w:rFonts w:eastAsia="SimSun" w:cs="Arial"/>
          <w:b/>
          <w:sz w:val="20"/>
          <w:lang w:val="ru-RU" w:eastAsia="zh-CN"/>
        </w:rPr>
        <w:t>на</w:t>
      </w:r>
      <w:r w:rsidRPr="00AA5FC2">
        <w:rPr>
          <w:rFonts w:eastAsia="SimSun" w:cs="Arial"/>
          <w:b/>
          <w:sz w:val="20"/>
          <w:lang w:val="ru-RU" w:eastAsia="zh-CN"/>
        </w:rPr>
        <w:t xml:space="preserve"> бюджет</w:t>
      </w:r>
      <w:r>
        <w:rPr>
          <w:rFonts w:eastAsia="SimSun" w:cs="Arial"/>
          <w:b/>
          <w:sz w:val="20"/>
          <w:lang w:val="ru-RU" w:eastAsia="zh-CN"/>
        </w:rPr>
        <w:t>ной основе</w:t>
      </w:r>
      <w:r w:rsidRPr="00AA5FC2">
        <w:rPr>
          <w:rFonts w:eastAsia="SimSun" w:cs="Arial"/>
          <w:b/>
          <w:sz w:val="20"/>
          <w:lang w:val="ru-RU" w:eastAsia="zh-CN"/>
        </w:rPr>
        <w:t xml:space="preserve"> и в соответствии с МСУГС</w:t>
      </w:r>
    </w:p>
    <w:p w:rsidR="00B42642" w:rsidRPr="00AA5FC2" w:rsidRDefault="00B42642" w:rsidP="00B42642">
      <w:pPr>
        <w:rPr>
          <w:rFonts w:eastAsia="SimSun" w:cs="Arial"/>
          <w:sz w:val="20"/>
          <w:lang w:val="ru-RU" w:eastAsia="zh-CN"/>
        </w:rPr>
      </w:pPr>
    </w:p>
    <w:p w:rsidR="00B42642" w:rsidRDefault="00B42642" w:rsidP="00B42642">
      <w:pPr>
        <w:jc w:val="both"/>
        <w:rPr>
          <w:rFonts w:eastAsia="SimSun" w:cs="Arial"/>
          <w:sz w:val="20"/>
          <w:lang w:val="ru-RU" w:eastAsia="zh-CN"/>
        </w:rPr>
      </w:pPr>
      <w:r>
        <w:rPr>
          <w:rFonts w:eastAsia="SimSun" w:cs="Arial"/>
          <w:sz w:val="20"/>
          <w:lang w:val="ru-RU" w:eastAsia="zh-CN"/>
        </w:rPr>
        <w:t>Бюджет</w:t>
      </w:r>
      <w:r w:rsidRPr="00AA5FC2">
        <w:rPr>
          <w:rFonts w:eastAsia="SimSun" w:cs="Arial"/>
          <w:sz w:val="20"/>
          <w:lang w:val="ru-RU" w:eastAsia="zh-CN"/>
        </w:rPr>
        <w:t xml:space="preserve"> за 201</w:t>
      </w:r>
      <w:r>
        <w:rPr>
          <w:rFonts w:eastAsia="SimSun" w:cs="Arial"/>
          <w:sz w:val="20"/>
          <w:lang w:val="ru-RU" w:eastAsia="zh-CN"/>
        </w:rPr>
        <w:t>4</w:t>
      </w:r>
      <w:r w:rsidRPr="00AA5FC2">
        <w:rPr>
          <w:rFonts w:eastAsia="SimSun" w:cs="Arial"/>
          <w:sz w:val="20"/>
          <w:lang w:val="ru-RU" w:eastAsia="zh-CN"/>
        </w:rPr>
        <w:t>-201</w:t>
      </w:r>
      <w:r>
        <w:rPr>
          <w:rFonts w:eastAsia="SimSun" w:cs="Arial"/>
          <w:sz w:val="20"/>
          <w:lang w:val="ru-RU" w:eastAsia="zh-CN"/>
        </w:rPr>
        <w:t>5</w:t>
      </w:r>
      <w:r w:rsidRPr="00AA5FC2">
        <w:rPr>
          <w:rFonts w:eastAsia="SimSun" w:cs="Arial"/>
          <w:sz w:val="20"/>
          <w:lang w:eastAsia="zh-CN"/>
        </w:rPr>
        <w:t> </w:t>
      </w:r>
      <w:r w:rsidRPr="00AA5FC2">
        <w:rPr>
          <w:rFonts w:eastAsia="SimSun" w:cs="Arial"/>
          <w:sz w:val="20"/>
          <w:lang w:val="ru-RU" w:eastAsia="zh-CN"/>
        </w:rPr>
        <w:t xml:space="preserve">гг. </w:t>
      </w:r>
      <w:r>
        <w:rPr>
          <w:rFonts w:eastAsia="SimSun" w:cs="Arial"/>
          <w:sz w:val="20"/>
          <w:lang w:val="ru-RU" w:eastAsia="zh-CN"/>
        </w:rPr>
        <w:t>был сведен с</w:t>
      </w:r>
      <w:r w:rsidRPr="00AA5FC2">
        <w:rPr>
          <w:rFonts w:eastAsia="SimSun" w:cs="Arial"/>
          <w:sz w:val="20"/>
          <w:lang w:val="ru-RU" w:eastAsia="zh-CN"/>
        </w:rPr>
        <w:t xml:space="preserve"> профицит</w:t>
      </w:r>
      <w:r>
        <w:rPr>
          <w:rFonts w:eastAsia="SimSun" w:cs="Arial"/>
          <w:sz w:val="20"/>
          <w:lang w:val="ru-RU" w:eastAsia="zh-CN"/>
        </w:rPr>
        <w:t>ом</w:t>
      </w:r>
      <w:r w:rsidRPr="00AA5FC2">
        <w:rPr>
          <w:rFonts w:eastAsia="SimSun" w:cs="Arial"/>
          <w:sz w:val="20"/>
          <w:lang w:val="ru-RU" w:eastAsia="zh-CN"/>
        </w:rPr>
        <w:t xml:space="preserve"> в размере </w:t>
      </w:r>
      <w:r>
        <w:rPr>
          <w:rFonts w:eastAsia="SimSun" w:cs="Arial"/>
          <w:sz w:val="20"/>
          <w:lang w:val="ru-RU" w:eastAsia="zh-CN"/>
        </w:rPr>
        <w:t>133,1</w:t>
      </w:r>
      <w:r w:rsidRPr="00AA5FC2">
        <w:rPr>
          <w:rFonts w:eastAsia="SimSun" w:cs="Arial"/>
          <w:sz w:val="20"/>
          <w:lang w:val="ru-RU" w:eastAsia="zh-CN"/>
        </w:rPr>
        <w:t xml:space="preserve"> млн шв. франков, в </w:t>
      </w:r>
      <w:r>
        <w:rPr>
          <w:rFonts w:eastAsia="SimSun" w:cs="Arial"/>
          <w:sz w:val="20"/>
          <w:lang w:val="ru-RU" w:eastAsia="zh-CN"/>
        </w:rPr>
        <w:t xml:space="preserve">то время как </w:t>
      </w:r>
      <w:r w:rsidRPr="00AA5FC2">
        <w:rPr>
          <w:rFonts w:eastAsia="SimSun" w:cs="Arial"/>
          <w:sz w:val="20"/>
          <w:lang w:val="ru-RU" w:eastAsia="zh-CN"/>
        </w:rPr>
        <w:t>согласно финансов</w:t>
      </w:r>
      <w:r>
        <w:rPr>
          <w:rFonts w:eastAsia="SimSun" w:cs="Arial"/>
          <w:sz w:val="20"/>
          <w:lang w:val="ru-RU" w:eastAsia="zh-CN"/>
        </w:rPr>
        <w:t>ым ведомостям</w:t>
      </w:r>
      <w:r w:rsidRPr="00AA5FC2">
        <w:rPr>
          <w:rFonts w:eastAsia="SimSun" w:cs="Arial"/>
          <w:sz w:val="20"/>
          <w:lang w:val="ru-RU" w:eastAsia="zh-CN"/>
        </w:rPr>
        <w:t xml:space="preserve"> в соответствии с МСУГС </w:t>
      </w:r>
      <w:r>
        <w:rPr>
          <w:rFonts w:eastAsia="SimSun" w:cs="Arial"/>
          <w:sz w:val="20"/>
          <w:lang w:val="ru-RU" w:eastAsia="zh-CN"/>
        </w:rPr>
        <w:t>профицит составил 70,3</w:t>
      </w:r>
      <w:r w:rsidRPr="00AA5FC2">
        <w:rPr>
          <w:rFonts w:eastAsia="SimSun" w:cs="Arial"/>
          <w:sz w:val="20"/>
          <w:lang w:val="ru-RU" w:eastAsia="zh-CN"/>
        </w:rPr>
        <w:t xml:space="preserve"> млн шв. франков.  </w:t>
      </w:r>
      <w:r>
        <w:rPr>
          <w:rFonts w:eastAsia="SimSun" w:cs="Arial"/>
          <w:sz w:val="20"/>
          <w:lang w:val="ru-RU" w:eastAsia="zh-CN"/>
        </w:rPr>
        <w:t>На</w:t>
      </w:r>
      <w:r w:rsidRPr="00AA5FC2">
        <w:rPr>
          <w:rFonts w:eastAsia="SimSun" w:cs="Arial"/>
          <w:sz w:val="20"/>
          <w:lang w:val="ru-RU" w:eastAsia="zh-CN"/>
        </w:rPr>
        <w:t xml:space="preserve"> приведенной ниже </w:t>
      </w:r>
      <w:r>
        <w:rPr>
          <w:rFonts w:eastAsia="SimSun" w:cs="Arial"/>
          <w:sz w:val="20"/>
          <w:lang w:val="ru-RU" w:eastAsia="zh-CN"/>
        </w:rPr>
        <w:t>диаграмме обобщены</w:t>
      </w:r>
      <w:r w:rsidRPr="00AA5FC2">
        <w:rPr>
          <w:rFonts w:eastAsia="SimSun" w:cs="Arial"/>
          <w:sz w:val="20"/>
          <w:lang w:val="ru-RU" w:eastAsia="zh-CN"/>
        </w:rPr>
        <w:t xml:space="preserve"> основны</w:t>
      </w:r>
      <w:r>
        <w:rPr>
          <w:rFonts w:eastAsia="SimSun" w:cs="Arial"/>
          <w:sz w:val="20"/>
          <w:lang w:val="ru-RU" w:eastAsia="zh-CN"/>
        </w:rPr>
        <w:t>е</w:t>
      </w:r>
      <w:r w:rsidRPr="00AA5FC2">
        <w:rPr>
          <w:rFonts w:eastAsia="SimSun" w:cs="Arial"/>
          <w:sz w:val="20"/>
          <w:lang w:val="ru-RU" w:eastAsia="zh-CN"/>
        </w:rPr>
        <w:t xml:space="preserve"> различи</w:t>
      </w:r>
      <w:r>
        <w:rPr>
          <w:rFonts w:eastAsia="SimSun" w:cs="Arial"/>
          <w:sz w:val="20"/>
          <w:lang w:val="ru-RU" w:eastAsia="zh-CN"/>
        </w:rPr>
        <w:t>я</w:t>
      </w:r>
      <w:r w:rsidRPr="00AA5FC2">
        <w:rPr>
          <w:rFonts w:eastAsia="SimSun" w:cs="Arial"/>
          <w:sz w:val="20"/>
          <w:lang w:val="ru-RU" w:eastAsia="zh-CN"/>
        </w:rPr>
        <w:t xml:space="preserve"> между этими двумя результатами</w:t>
      </w:r>
      <w:r>
        <w:rPr>
          <w:rFonts w:eastAsia="SimSun" w:cs="Arial"/>
          <w:sz w:val="20"/>
          <w:lang w:val="ru-RU" w:eastAsia="zh-CN"/>
        </w:rPr>
        <w:t>:</w:t>
      </w:r>
    </w:p>
    <w:p w:rsidR="00B42642" w:rsidRPr="005032E3" w:rsidRDefault="00B42642" w:rsidP="00B42642">
      <w:pPr>
        <w:jc w:val="both"/>
        <w:rPr>
          <w:rFonts w:eastAsia="SimSun" w:cs="Arial"/>
          <w:sz w:val="20"/>
          <w:lang w:val="ru-RU" w:eastAsia="zh-CN"/>
        </w:rPr>
      </w:pPr>
    </w:p>
    <w:p w:rsidR="00B42642" w:rsidRPr="005032E3" w:rsidRDefault="00B42642" w:rsidP="00B42642">
      <w:pPr>
        <w:rPr>
          <w:rFonts w:eastAsia="SimSun" w:cs="Arial"/>
          <w:sz w:val="20"/>
          <w:lang w:val="ru-RU" w:eastAsia="zh-CN"/>
        </w:rPr>
      </w:pPr>
    </w:p>
    <w:p w:rsidR="00B42642" w:rsidRPr="00C11BBA" w:rsidRDefault="00B42642" w:rsidP="00B42642">
      <w:pPr>
        <w:jc w:val="center"/>
        <w:rPr>
          <w:rFonts w:eastAsia="SimSun" w:cs="Arial"/>
          <w:sz w:val="20"/>
          <w:lang w:val="ru-RU" w:eastAsia="zh-CN"/>
        </w:rPr>
      </w:pPr>
      <w:r>
        <w:rPr>
          <w:rFonts w:eastAsia="SimSun" w:cs="Arial"/>
          <w:sz w:val="20"/>
          <w:lang w:val="ru-RU" w:eastAsia="zh-CN"/>
        </w:rPr>
        <w:t xml:space="preserve">От результата на бюджетной основе к результату на основе МСУГС: </w:t>
      </w:r>
      <w:r w:rsidRPr="00C11BBA">
        <w:rPr>
          <w:rFonts w:eastAsia="SimSun" w:cs="Arial"/>
          <w:sz w:val="20"/>
          <w:lang w:val="ru-RU" w:eastAsia="zh-CN"/>
        </w:rPr>
        <w:t>2014-2015 гг.</w:t>
      </w:r>
    </w:p>
    <w:p w:rsidR="00B42642" w:rsidRPr="00C11BBA" w:rsidRDefault="00B42642" w:rsidP="00B42642">
      <w:pPr>
        <w:jc w:val="center"/>
        <w:rPr>
          <w:rFonts w:eastAsia="SimSun" w:cs="Arial"/>
          <w:sz w:val="20"/>
          <w:lang w:val="ru-RU" w:eastAsia="zh-CN"/>
        </w:rPr>
      </w:pPr>
    </w:p>
    <w:p w:rsidR="00B42642" w:rsidRDefault="00131E32" w:rsidP="00B42642">
      <w:pPr>
        <w:jc w:val="center"/>
        <w:rPr>
          <w:rFonts w:eastAsia="SimSun" w:cs="Arial"/>
          <w:sz w:val="20"/>
          <w:lang w:eastAsia="zh-CN"/>
        </w:rPr>
      </w:pPr>
      <w:r>
        <w:rPr>
          <w:rFonts w:eastAsia="SimSun" w:cs="Arial"/>
          <w:noProof/>
          <w:sz w:val="20"/>
        </w:rPr>
        <w:drawing>
          <wp:inline distT="0" distB="0" distL="0" distR="0">
            <wp:extent cx="5760085" cy="41586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4158626"/>
                    </a:xfrm>
                    <a:prstGeom prst="rect">
                      <a:avLst/>
                    </a:prstGeom>
                    <a:noFill/>
                    <a:ln>
                      <a:noFill/>
                    </a:ln>
                  </pic:spPr>
                </pic:pic>
              </a:graphicData>
            </a:graphic>
          </wp:inline>
        </w:drawing>
      </w:r>
    </w:p>
    <w:p w:rsidR="00B42642" w:rsidRDefault="00B42642" w:rsidP="00B42642">
      <w:pPr>
        <w:rPr>
          <w:rFonts w:eastAsia="SimSun" w:cs="Arial"/>
          <w:i/>
          <w:sz w:val="20"/>
          <w:lang w:eastAsia="zh-CN"/>
        </w:rPr>
      </w:pPr>
    </w:p>
    <w:p w:rsidR="00B42642" w:rsidRPr="00C11BBA" w:rsidRDefault="00B42642" w:rsidP="00B42642">
      <w:pPr>
        <w:rPr>
          <w:rFonts w:eastAsia="SimSun" w:cs="Arial"/>
          <w:i/>
          <w:sz w:val="20"/>
          <w:lang w:val="ru-RU" w:eastAsia="zh-CN"/>
        </w:rPr>
      </w:pPr>
      <w:r w:rsidRPr="00C11BBA">
        <w:rPr>
          <w:rFonts w:eastAsia="SimSun" w:cs="Arial"/>
          <w:i/>
          <w:sz w:val="20"/>
          <w:lang w:val="ru-RU" w:eastAsia="zh-CN"/>
        </w:rPr>
        <w:t>Различия в составе статей учета</w:t>
      </w:r>
    </w:p>
    <w:p w:rsidR="00B42642" w:rsidRPr="00C11BBA" w:rsidRDefault="00B42642" w:rsidP="00B42642">
      <w:pPr>
        <w:rPr>
          <w:rFonts w:eastAsia="SimSun" w:cs="Arial"/>
          <w:sz w:val="20"/>
          <w:lang w:val="ru-RU" w:eastAsia="zh-CN"/>
        </w:rPr>
      </w:pPr>
    </w:p>
    <w:p w:rsidR="00B42642" w:rsidRDefault="00B42642" w:rsidP="00B42642">
      <w:pPr>
        <w:jc w:val="both"/>
        <w:rPr>
          <w:sz w:val="20"/>
          <w:lang w:val="ru-RU"/>
        </w:rPr>
      </w:pPr>
      <w:r w:rsidRPr="00C11BBA">
        <w:rPr>
          <w:sz w:val="20"/>
          <w:lang w:val="ru-RU"/>
        </w:rPr>
        <w:t>Финансовые ведомости ВОИС, подготовленные в соответствии с МСУГС, охватывают все области и направления деятельности Организации. Включение результатов до корректировок на основе МСУГС по специальным счетам (</w:t>
      </w:r>
      <w:r>
        <w:rPr>
          <w:sz w:val="20"/>
          <w:lang w:val="ru-RU"/>
        </w:rPr>
        <w:t>дефицит</w:t>
      </w:r>
      <w:r w:rsidRPr="00C11BBA">
        <w:rPr>
          <w:sz w:val="20"/>
          <w:lang w:val="ru-RU"/>
        </w:rPr>
        <w:t xml:space="preserve"> в размере </w:t>
      </w:r>
      <w:r>
        <w:rPr>
          <w:sz w:val="20"/>
          <w:lang w:val="ru-RU"/>
        </w:rPr>
        <w:t>0,1</w:t>
      </w:r>
      <w:r w:rsidRPr="00C11BBA">
        <w:rPr>
          <w:sz w:val="20"/>
          <w:lang w:val="ru-RU"/>
        </w:rPr>
        <w:t> млн шв. франков) и проектам, финансируемым из резервных средств (дефицит в размере 4</w:t>
      </w:r>
      <w:r>
        <w:rPr>
          <w:sz w:val="20"/>
          <w:lang w:val="ru-RU"/>
        </w:rPr>
        <w:t>0</w:t>
      </w:r>
      <w:r w:rsidRPr="00C11BBA">
        <w:rPr>
          <w:sz w:val="20"/>
          <w:lang w:val="ru-RU"/>
        </w:rPr>
        <w:t>,3 млн шв. франков), отражает «различи</w:t>
      </w:r>
      <w:r>
        <w:rPr>
          <w:sz w:val="20"/>
          <w:lang w:val="ru-RU"/>
        </w:rPr>
        <w:t>я</w:t>
      </w:r>
      <w:r w:rsidRPr="00C11BBA">
        <w:rPr>
          <w:sz w:val="20"/>
          <w:lang w:val="ru-RU"/>
        </w:rPr>
        <w:t xml:space="preserve"> в</w:t>
      </w:r>
      <w:r w:rsidRPr="00567EB9">
        <w:rPr>
          <w:sz w:val="20"/>
          <w:lang w:val="ru-RU"/>
        </w:rPr>
        <w:t xml:space="preserve"> составе статей учета</w:t>
      </w:r>
      <w:r w:rsidRPr="00C11BBA">
        <w:rPr>
          <w:sz w:val="20"/>
          <w:lang w:val="ru-RU"/>
        </w:rPr>
        <w:t>» между результа</w:t>
      </w:r>
      <w:r>
        <w:rPr>
          <w:sz w:val="20"/>
          <w:lang w:val="ru-RU"/>
        </w:rPr>
        <w:t xml:space="preserve">том на бюджетной основе и профицитом </w:t>
      </w:r>
      <w:r w:rsidRPr="00C11BBA">
        <w:rPr>
          <w:sz w:val="20"/>
          <w:lang w:val="ru-RU"/>
        </w:rPr>
        <w:t>по финансовым ведомостям</w:t>
      </w:r>
      <w:r>
        <w:rPr>
          <w:sz w:val="20"/>
          <w:lang w:val="ru-RU"/>
        </w:rPr>
        <w:t xml:space="preserve"> согласно МСУГС</w:t>
      </w:r>
      <w:r w:rsidRPr="00C11BBA">
        <w:rPr>
          <w:sz w:val="20"/>
          <w:lang w:val="ru-RU"/>
        </w:rPr>
        <w:t>.</w:t>
      </w:r>
      <w:r>
        <w:rPr>
          <w:sz w:val="20"/>
          <w:lang w:val="ru-RU"/>
        </w:rPr>
        <w:t xml:space="preserve">                     </w:t>
      </w:r>
    </w:p>
    <w:p w:rsidR="00B42642" w:rsidRPr="00567EB9" w:rsidRDefault="00B42642" w:rsidP="00B42642">
      <w:pPr>
        <w:jc w:val="both"/>
        <w:rPr>
          <w:rFonts w:eastAsia="SimSun" w:cs="Arial"/>
          <w:sz w:val="20"/>
          <w:lang w:val="ru-RU" w:eastAsia="zh-CN"/>
        </w:rPr>
      </w:pPr>
    </w:p>
    <w:p w:rsidR="00B42642" w:rsidRPr="00567EB9" w:rsidRDefault="00B42642" w:rsidP="00B42642">
      <w:pPr>
        <w:jc w:val="both"/>
        <w:rPr>
          <w:rFonts w:eastAsia="SimSun" w:cs="Arial"/>
          <w:i/>
          <w:sz w:val="20"/>
          <w:lang w:val="ru-RU" w:eastAsia="zh-CN"/>
        </w:rPr>
      </w:pPr>
      <w:r w:rsidRPr="00567EB9">
        <w:rPr>
          <w:rFonts w:eastAsia="SimSun" w:cs="Arial"/>
          <w:i/>
          <w:sz w:val="20"/>
          <w:lang w:val="ru-RU" w:eastAsia="zh-CN"/>
        </w:rPr>
        <w:t>Различи</w:t>
      </w:r>
      <w:r>
        <w:rPr>
          <w:rFonts w:eastAsia="SimSun" w:cs="Arial"/>
          <w:i/>
          <w:sz w:val="20"/>
          <w:lang w:val="ru-RU" w:eastAsia="zh-CN"/>
        </w:rPr>
        <w:t>я</w:t>
      </w:r>
      <w:r w:rsidRPr="00567EB9">
        <w:rPr>
          <w:rFonts w:eastAsia="SimSun" w:cs="Arial"/>
          <w:i/>
          <w:sz w:val="20"/>
          <w:lang w:val="ru-RU" w:eastAsia="zh-CN"/>
        </w:rPr>
        <w:t xml:space="preserve"> в методах учета</w:t>
      </w:r>
    </w:p>
    <w:p w:rsidR="00B42642" w:rsidRPr="00567EB9" w:rsidRDefault="00B42642" w:rsidP="00B42642">
      <w:pPr>
        <w:rPr>
          <w:rFonts w:eastAsia="SimSun" w:cs="Arial"/>
          <w:sz w:val="20"/>
          <w:lang w:val="ru-RU" w:eastAsia="zh-CN"/>
        </w:rPr>
      </w:pPr>
    </w:p>
    <w:p w:rsidR="00B42642" w:rsidRPr="00567EB9" w:rsidRDefault="00B42642" w:rsidP="00B42642">
      <w:pPr>
        <w:spacing w:after="220"/>
        <w:jc w:val="both"/>
        <w:rPr>
          <w:sz w:val="20"/>
          <w:lang w:val="ru-RU"/>
        </w:rPr>
      </w:pPr>
      <w:r w:rsidRPr="00567EB9">
        <w:rPr>
          <w:sz w:val="20"/>
          <w:lang w:val="ru-RU"/>
        </w:rPr>
        <w:t xml:space="preserve">Применение метода учета на основе полного начисления в соответствии с МСУГС приводит к ряду различий, обусловленных разными методами учета, что сказывается на итоговых показателях за </w:t>
      </w:r>
      <w:r>
        <w:rPr>
          <w:sz w:val="20"/>
          <w:lang w:val="ru-RU"/>
        </w:rPr>
        <w:t xml:space="preserve">двухлетний период.  </w:t>
      </w:r>
      <w:r w:rsidRPr="00567EB9">
        <w:rPr>
          <w:sz w:val="20"/>
          <w:lang w:val="ru-RU"/>
        </w:rPr>
        <w:t>Чисты</w:t>
      </w:r>
      <w:r>
        <w:rPr>
          <w:sz w:val="20"/>
          <w:lang w:val="ru-RU"/>
        </w:rPr>
        <w:t>м</w:t>
      </w:r>
      <w:r w:rsidRPr="00567EB9">
        <w:rPr>
          <w:sz w:val="20"/>
          <w:lang w:val="ru-RU"/>
        </w:rPr>
        <w:t xml:space="preserve"> результат</w:t>
      </w:r>
      <w:r>
        <w:rPr>
          <w:sz w:val="20"/>
          <w:lang w:val="ru-RU"/>
        </w:rPr>
        <w:t>ом</w:t>
      </w:r>
      <w:r w:rsidRPr="00567EB9">
        <w:rPr>
          <w:sz w:val="20"/>
          <w:lang w:val="ru-RU"/>
        </w:rPr>
        <w:t xml:space="preserve"> этих корректировок </w:t>
      </w:r>
      <w:r>
        <w:rPr>
          <w:sz w:val="20"/>
          <w:lang w:val="ru-RU"/>
        </w:rPr>
        <w:t>является</w:t>
      </w:r>
      <w:r w:rsidRPr="00567EB9">
        <w:rPr>
          <w:sz w:val="20"/>
          <w:lang w:val="ru-RU"/>
        </w:rPr>
        <w:t xml:space="preserve"> </w:t>
      </w:r>
      <w:r>
        <w:rPr>
          <w:sz w:val="20"/>
          <w:lang w:val="ru-RU"/>
        </w:rPr>
        <w:t>дефицит</w:t>
      </w:r>
      <w:r w:rsidRPr="00567EB9">
        <w:rPr>
          <w:sz w:val="20"/>
          <w:lang w:val="ru-RU"/>
        </w:rPr>
        <w:t xml:space="preserve"> в размере 22,4</w:t>
      </w:r>
      <w:r w:rsidRPr="00567EB9">
        <w:rPr>
          <w:sz w:val="20"/>
        </w:rPr>
        <w:t> </w:t>
      </w:r>
      <w:r w:rsidRPr="00567EB9">
        <w:rPr>
          <w:sz w:val="20"/>
          <w:lang w:val="ru-RU"/>
        </w:rPr>
        <w:t>млн шв.</w:t>
      </w:r>
      <w:r w:rsidRPr="00567EB9">
        <w:rPr>
          <w:sz w:val="20"/>
        </w:rPr>
        <w:t> </w:t>
      </w:r>
      <w:r w:rsidRPr="00567EB9">
        <w:rPr>
          <w:sz w:val="20"/>
          <w:lang w:val="ru-RU"/>
        </w:rPr>
        <w:t>франков:</w:t>
      </w:r>
    </w:p>
    <w:p w:rsidR="00B42642" w:rsidRPr="00DF411B" w:rsidRDefault="00B42642" w:rsidP="00B42642">
      <w:pPr>
        <w:numPr>
          <w:ilvl w:val="0"/>
          <w:numId w:val="5"/>
        </w:numPr>
        <w:tabs>
          <w:tab w:val="clear" w:pos="1174"/>
          <w:tab w:val="num" w:pos="720"/>
        </w:tabs>
        <w:spacing w:after="220"/>
        <w:ind w:left="720" w:hanging="360"/>
        <w:jc w:val="both"/>
        <w:rPr>
          <w:sz w:val="20"/>
          <w:lang w:val="ru-RU"/>
        </w:rPr>
      </w:pPr>
      <w:r>
        <w:rPr>
          <w:sz w:val="20"/>
          <w:lang w:val="ru-RU"/>
        </w:rPr>
        <w:t xml:space="preserve">Согласно </w:t>
      </w:r>
      <w:r w:rsidRPr="00567EB9">
        <w:rPr>
          <w:sz w:val="20"/>
          <w:lang w:val="ru-RU"/>
        </w:rPr>
        <w:t xml:space="preserve">МСУГС поступления от добровольных взносов </w:t>
      </w:r>
      <w:r>
        <w:rPr>
          <w:sz w:val="20"/>
          <w:lang w:val="ru-RU"/>
        </w:rPr>
        <w:t>по</w:t>
      </w:r>
      <w:r w:rsidRPr="00567EB9">
        <w:rPr>
          <w:sz w:val="20"/>
          <w:lang w:val="ru-RU"/>
        </w:rPr>
        <w:t xml:space="preserve"> специальны</w:t>
      </w:r>
      <w:r>
        <w:rPr>
          <w:sz w:val="20"/>
          <w:lang w:val="ru-RU"/>
        </w:rPr>
        <w:t>м</w:t>
      </w:r>
      <w:r w:rsidRPr="00567EB9">
        <w:rPr>
          <w:sz w:val="20"/>
          <w:lang w:val="ru-RU"/>
        </w:rPr>
        <w:t xml:space="preserve"> счет</w:t>
      </w:r>
      <w:r>
        <w:rPr>
          <w:sz w:val="20"/>
          <w:lang w:val="ru-RU"/>
        </w:rPr>
        <w:t>ам</w:t>
      </w:r>
      <w:r w:rsidRPr="00567EB9">
        <w:rPr>
          <w:sz w:val="20"/>
          <w:lang w:val="ru-RU"/>
        </w:rPr>
        <w:t xml:space="preserve"> </w:t>
      </w:r>
      <w:r>
        <w:rPr>
          <w:sz w:val="20"/>
          <w:lang w:val="ru-RU"/>
        </w:rPr>
        <w:t>проводятся</w:t>
      </w:r>
      <w:r w:rsidRPr="00567EB9">
        <w:rPr>
          <w:sz w:val="20"/>
          <w:lang w:val="ru-RU"/>
        </w:rPr>
        <w:t xml:space="preserve"> как результат выполнения условий соглашений с донорами и </w:t>
      </w:r>
      <w:r>
        <w:rPr>
          <w:sz w:val="20"/>
          <w:lang w:val="ru-RU"/>
        </w:rPr>
        <w:t>расходования средств</w:t>
      </w:r>
      <w:r w:rsidRPr="00567EB9">
        <w:rPr>
          <w:sz w:val="20"/>
          <w:lang w:val="ru-RU"/>
        </w:rPr>
        <w:t xml:space="preserve"> в соответствии с программой работы.</w:t>
      </w:r>
      <w:r>
        <w:rPr>
          <w:sz w:val="20"/>
          <w:lang w:val="ru-RU"/>
        </w:rPr>
        <w:t xml:space="preserve">  Соответствующая корректировка обусловливает увеличение итогового результата за двухлетний период на 0,</w:t>
      </w:r>
      <w:r w:rsidRPr="00DF411B">
        <w:rPr>
          <w:sz w:val="20"/>
          <w:lang w:val="ru-RU"/>
        </w:rPr>
        <w:t>1 млн шв. франков</w:t>
      </w:r>
      <w:r>
        <w:rPr>
          <w:sz w:val="20"/>
          <w:lang w:val="ru-RU"/>
        </w:rPr>
        <w:t xml:space="preserve">; </w:t>
      </w:r>
    </w:p>
    <w:p w:rsidR="00B42642" w:rsidRPr="009252CF" w:rsidRDefault="00B42642" w:rsidP="00B42642">
      <w:pPr>
        <w:numPr>
          <w:ilvl w:val="0"/>
          <w:numId w:val="5"/>
        </w:numPr>
        <w:tabs>
          <w:tab w:val="clear" w:pos="1174"/>
          <w:tab w:val="num" w:pos="720"/>
        </w:tabs>
        <w:spacing w:after="220"/>
        <w:ind w:left="720" w:hanging="360"/>
        <w:jc w:val="both"/>
        <w:rPr>
          <w:sz w:val="20"/>
          <w:lang w:val="ru-RU"/>
        </w:rPr>
      </w:pPr>
      <w:r w:rsidRPr="00DF411B">
        <w:rPr>
          <w:sz w:val="20"/>
          <w:lang w:val="ru-RU"/>
        </w:rPr>
        <w:t xml:space="preserve">при применении МСУГС доход от пошлин рассматривается как отсроченный до того момента, когда он не будет признан полученным, что в случае международных заявок происходит после их окончательного опубликования. Дебиторская задолженность по заявкам РСТ также признается, если заявка была фактически подана, но Организация не получила причитающуюся пошлину.  </w:t>
      </w:r>
      <w:r>
        <w:rPr>
          <w:sz w:val="20"/>
          <w:lang w:val="ru-RU"/>
        </w:rPr>
        <w:t>Кроме того, в отчетности ВОИС также признается отсроченный доход, связанный с финансированием ФИПОИ работ по строительству сооружений для обеспечения безопасности.  Совокупный</w:t>
      </w:r>
      <w:r w:rsidRPr="009252CF">
        <w:rPr>
          <w:sz w:val="20"/>
          <w:lang w:val="ru-RU"/>
        </w:rPr>
        <w:t xml:space="preserve"> </w:t>
      </w:r>
      <w:r>
        <w:rPr>
          <w:sz w:val="20"/>
          <w:lang w:val="ru-RU"/>
        </w:rPr>
        <w:t>чистый эффект этих корректировок выражается в сокращении поступлений на</w:t>
      </w:r>
      <w:r w:rsidRPr="009252CF">
        <w:rPr>
          <w:sz w:val="20"/>
          <w:lang w:val="ru-RU"/>
        </w:rPr>
        <w:t xml:space="preserve"> 44,2 млн шв. франков.</w:t>
      </w:r>
      <w:r>
        <w:rPr>
          <w:sz w:val="20"/>
          <w:lang w:val="ru-RU"/>
        </w:rPr>
        <w:t xml:space="preserve">  Это главным образом объясняется увеличением остатка средств по статье отсроченных поступлений от пошлин и сборов (</w:t>
      </w:r>
      <w:r w:rsidRPr="00493156">
        <w:rPr>
          <w:sz w:val="20"/>
        </w:rPr>
        <w:t>PCT</w:t>
      </w:r>
      <w:r>
        <w:rPr>
          <w:sz w:val="20"/>
          <w:lang w:val="ru-RU"/>
        </w:rPr>
        <w:t xml:space="preserve"> и Мадридская и Гаагская системы), возросшего со 198,</w:t>
      </w:r>
      <w:r w:rsidRPr="009252CF">
        <w:rPr>
          <w:sz w:val="20"/>
          <w:lang w:val="ru-RU"/>
        </w:rPr>
        <w:t xml:space="preserve">5 млн шв. франков </w:t>
      </w:r>
      <w:r>
        <w:rPr>
          <w:sz w:val="20"/>
          <w:lang w:val="ru-RU"/>
        </w:rPr>
        <w:t>по состоянию на 31 декабря 2013 г. до 219,</w:t>
      </w:r>
      <w:r w:rsidRPr="009252CF">
        <w:rPr>
          <w:sz w:val="20"/>
          <w:lang w:val="ru-RU"/>
        </w:rPr>
        <w:t>2 млн шв. франков по состоянию на 31 декабря 2015 г.</w:t>
      </w:r>
      <w:r>
        <w:rPr>
          <w:sz w:val="20"/>
          <w:lang w:val="ru-RU"/>
        </w:rPr>
        <w:t xml:space="preserve">  </w:t>
      </w:r>
      <w:r w:rsidRPr="009252CF">
        <w:rPr>
          <w:sz w:val="20"/>
          <w:lang w:val="ru-RU"/>
        </w:rPr>
        <w:t xml:space="preserve">  За этот же период дебиторская задолженность по пошлинам РСТ снизилась </w:t>
      </w:r>
      <w:r>
        <w:rPr>
          <w:sz w:val="20"/>
          <w:lang w:val="ru-RU"/>
        </w:rPr>
        <w:t>с</w:t>
      </w:r>
      <w:r w:rsidRPr="009252CF">
        <w:rPr>
          <w:sz w:val="20"/>
          <w:lang w:val="ru-RU"/>
        </w:rPr>
        <w:t xml:space="preserve"> 62,4 млн шв. франков до 4</w:t>
      </w:r>
      <w:r>
        <w:rPr>
          <w:sz w:val="20"/>
          <w:lang w:val="ru-RU"/>
        </w:rPr>
        <w:t>0,9</w:t>
      </w:r>
      <w:r w:rsidRPr="009252CF">
        <w:rPr>
          <w:sz w:val="20"/>
          <w:lang w:val="ru-RU"/>
        </w:rPr>
        <w:t xml:space="preserve"> млн шв. франков</w:t>
      </w:r>
      <w:r>
        <w:rPr>
          <w:sz w:val="20"/>
          <w:lang w:val="ru-RU"/>
        </w:rPr>
        <w:t>;</w:t>
      </w:r>
    </w:p>
    <w:p w:rsidR="00B42642" w:rsidRPr="004569F2" w:rsidRDefault="00B42642" w:rsidP="00B42642">
      <w:pPr>
        <w:numPr>
          <w:ilvl w:val="0"/>
          <w:numId w:val="6"/>
        </w:numPr>
        <w:tabs>
          <w:tab w:val="clear" w:pos="1174"/>
          <w:tab w:val="num" w:pos="720"/>
        </w:tabs>
        <w:ind w:left="720" w:hanging="360"/>
        <w:jc w:val="both"/>
        <w:rPr>
          <w:sz w:val="20"/>
          <w:lang w:val="ru-RU"/>
        </w:rPr>
      </w:pPr>
      <w:r w:rsidRPr="004569F2">
        <w:rPr>
          <w:sz w:val="20"/>
          <w:lang w:val="ru-RU"/>
        </w:rPr>
        <w:t xml:space="preserve">итоговые показатели за двухлетний период, подсчитанные на основе МСУГС, включают расходы, обусловленные естественным износом зданий и оборудования, и амортизационные отчисления на нематериальные активы, поскольку стоимость этих активов распределяется на весь полезный срок их службы. </w:t>
      </w:r>
      <w:r>
        <w:rPr>
          <w:sz w:val="20"/>
          <w:lang w:val="ru-RU"/>
        </w:rPr>
        <w:t>Р</w:t>
      </w:r>
      <w:r w:rsidRPr="004569F2">
        <w:rPr>
          <w:sz w:val="20"/>
          <w:lang w:val="ru-RU"/>
        </w:rPr>
        <w:t>асходы по статье износа и амортизации за год составили</w:t>
      </w:r>
      <w:r>
        <w:rPr>
          <w:sz w:val="20"/>
          <w:lang w:val="ru-RU"/>
        </w:rPr>
        <w:t xml:space="preserve"> в общей сложности</w:t>
      </w:r>
      <w:r w:rsidRPr="004569F2">
        <w:rPr>
          <w:sz w:val="20"/>
          <w:lang w:val="ru-RU"/>
        </w:rPr>
        <w:t xml:space="preserve"> 2</w:t>
      </w:r>
      <w:r>
        <w:rPr>
          <w:sz w:val="20"/>
          <w:lang w:val="ru-RU"/>
        </w:rPr>
        <w:t>0,</w:t>
      </w:r>
      <w:r w:rsidRPr="004569F2">
        <w:rPr>
          <w:sz w:val="20"/>
          <w:lang w:val="ru-RU"/>
        </w:rPr>
        <w:t>1 млн шв. франков</w:t>
      </w:r>
      <w:r>
        <w:rPr>
          <w:sz w:val="20"/>
          <w:lang w:val="ru-RU"/>
        </w:rPr>
        <w:t>;</w:t>
      </w:r>
      <w:r w:rsidRPr="004569F2">
        <w:rPr>
          <w:sz w:val="20"/>
          <w:lang w:val="ru-RU"/>
        </w:rPr>
        <w:t xml:space="preserve"> </w:t>
      </w:r>
    </w:p>
    <w:p w:rsidR="00B42642" w:rsidRPr="004569F2" w:rsidRDefault="00B42642" w:rsidP="00B42642">
      <w:pPr>
        <w:ind w:left="720"/>
        <w:jc w:val="both"/>
        <w:rPr>
          <w:rFonts w:eastAsia="SimSun" w:cs="Arial"/>
          <w:sz w:val="20"/>
          <w:lang w:val="ru-RU" w:eastAsia="zh-CN"/>
        </w:rPr>
      </w:pPr>
    </w:p>
    <w:p w:rsidR="00B42642" w:rsidRPr="005A11FE" w:rsidRDefault="00B42642" w:rsidP="00B42642">
      <w:pPr>
        <w:numPr>
          <w:ilvl w:val="0"/>
          <w:numId w:val="6"/>
        </w:numPr>
        <w:tabs>
          <w:tab w:val="clear" w:pos="1174"/>
          <w:tab w:val="num" w:pos="720"/>
        </w:tabs>
        <w:ind w:left="720" w:hanging="360"/>
        <w:jc w:val="both"/>
        <w:rPr>
          <w:rFonts w:eastAsia="SimSun" w:cs="Arial"/>
          <w:sz w:val="20"/>
          <w:lang w:val="ru-RU" w:eastAsia="zh-CN"/>
        </w:rPr>
      </w:pPr>
      <w:r w:rsidRPr="004569F2">
        <w:rPr>
          <w:sz w:val="20"/>
          <w:lang w:val="ru-RU"/>
        </w:rPr>
        <w:t>согласно МСУГС пособия, причитающиеся сотрудникам, но еще не выплаченные им, должны рассматриваться как обязательства Организации.  В результате корректировок</w:t>
      </w:r>
      <w:r>
        <w:rPr>
          <w:sz w:val="20"/>
          <w:lang w:val="ru-RU"/>
        </w:rPr>
        <w:t xml:space="preserve"> по</w:t>
      </w:r>
      <w:r w:rsidRPr="004569F2">
        <w:rPr>
          <w:sz w:val="20"/>
          <w:lang w:val="ru-RU"/>
        </w:rPr>
        <w:t xml:space="preserve"> МСУГС совокупный объем обязательств, признанных в финансовых ведомостях, приводится в соответствие с расчетами обязательств согласно МСУГС, в том числе с расчетами внешних актуариев.  </w:t>
      </w:r>
      <w:r w:rsidRPr="002870F8">
        <w:rPr>
          <w:sz w:val="20"/>
          <w:lang w:val="ru-RU"/>
        </w:rPr>
        <w:t>Обязательства по выплате пособий сотрудникам, признаваемые в соответствии с МСУГС (медицинско</w:t>
      </w:r>
      <w:r>
        <w:rPr>
          <w:sz w:val="20"/>
          <w:lang w:val="ru-RU"/>
        </w:rPr>
        <w:t>е</w:t>
      </w:r>
      <w:r w:rsidRPr="002870F8">
        <w:rPr>
          <w:sz w:val="20"/>
          <w:lang w:val="ru-RU"/>
        </w:rPr>
        <w:t xml:space="preserve"> страховани</w:t>
      </w:r>
      <w:r>
        <w:rPr>
          <w:sz w:val="20"/>
          <w:lang w:val="ru-RU"/>
        </w:rPr>
        <w:t>е</w:t>
      </w:r>
      <w:r w:rsidRPr="002870F8">
        <w:rPr>
          <w:sz w:val="20"/>
          <w:lang w:val="ru-RU"/>
        </w:rPr>
        <w:t xml:space="preserve"> после прекращения службы (МСПС); пособие на репатриацию и проезд в связи с репатриацией; накопленный ежегодный отпуск; отпуск на родину; сверхурочные и закрытый пенсионный фонд) выросли </w:t>
      </w:r>
      <w:r>
        <w:rPr>
          <w:sz w:val="20"/>
          <w:lang w:val="ru-RU"/>
        </w:rPr>
        <w:t xml:space="preserve">за отчетный двухлетний период </w:t>
      </w:r>
      <w:r w:rsidRPr="002870F8">
        <w:rPr>
          <w:sz w:val="20"/>
          <w:lang w:val="ru-RU"/>
        </w:rPr>
        <w:t xml:space="preserve">на </w:t>
      </w:r>
      <w:r>
        <w:rPr>
          <w:sz w:val="20"/>
          <w:lang w:val="ru-RU"/>
        </w:rPr>
        <w:t>20,5</w:t>
      </w:r>
      <w:r w:rsidRPr="002870F8">
        <w:rPr>
          <w:sz w:val="20"/>
          <w:lang w:val="ru-RU"/>
        </w:rPr>
        <w:t xml:space="preserve"> млн шв. франков. </w:t>
      </w:r>
      <w:r>
        <w:rPr>
          <w:sz w:val="20"/>
          <w:lang w:val="ru-RU"/>
        </w:rPr>
        <w:t xml:space="preserve"> </w:t>
      </w:r>
      <w:r w:rsidRPr="002870F8">
        <w:rPr>
          <w:sz w:val="20"/>
          <w:lang w:val="ru-RU"/>
        </w:rPr>
        <w:t xml:space="preserve">В соответствии с Программой и бюджетом, к расходам на </w:t>
      </w:r>
      <w:r>
        <w:rPr>
          <w:sz w:val="20"/>
          <w:lang w:val="ru-RU"/>
        </w:rPr>
        <w:t>содержание персонала</w:t>
      </w:r>
      <w:r w:rsidRPr="002870F8">
        <w:rPr>
          <w:sz w:val="20"/>
          <w:lang w:val="ru-RU"/>
        </w:rPr>
        <w:t xml:space="preserve"> добавляется 6</w:t>
      </w:r>
      <w:r>
        <w:rPr>
          <w:sz w:val="20"/>
          <w:lang w:val="ru-RU"/>
        </w:rPr>
        <w:t>-процентная</w:t>
      </w:r>
      <w:r w:rsidRPr="002870F8">
        <w:rPr>
          <w:sz w:val="20"/>
          <w:lang w:val="ru-RU"/>
        </w:rPr>
        <w:t xml:space="preserve"> надбавка на финансирование </w:t>
      </w:r>
      <w:r>
        <w:rPr>
          <w:sz w:val="20"/>
          <w:lang w:val="ru-RU"/>
        </w:rPr>
        <w:t>ассигнований на</w:t>
      </w:r>
      <w:r w:rsidRPr="002870F8">
        <w:rPr>
          <w:sz w:val="20"/>
          <w:lang w:val="ru-RU"/>
        </w:rPr>
        <w:t xml:space="preserve"> выплат</w:t>
      </w:r>
      <w:r>
        <w:rPr>
          <w:sz w:val="20"/>
          <w:lang w:val="ru-RU"/>
        </w:rPr>
        <w:t>у</w:t>
      </w:r>
      <w:r w:rsidRPr="002870F8">
        <w:rPr>
          <w:sz w:val="20"/>
          <w:lang w:val="ru-RU"/>
        </w:rPr>
        <w:t xml:space="preserve"> сотрудникам </w:t>
      </w:r>
      <w:r>
        <w:rPr>
          <w:sz w:val="20"/>
          <w:lang w:val="ru-RU"/>
        </w:rPr>
        <w:t xml:space="preserve">пособий </w:t>
      </w:r>
      <w:r w:rsidRPr="002870F8">
        <w:rPr>
          <w:sz w:val="20"/>
          <w:lang w:val="ru-RU"/>
        </w:rPr>
        <w:t>после прекращения службы.</w:t>
      </w:r>
      <w:r>
        <w:rPr>
          <w:sz w:val="20"/>
          <w:lang w:val="ru-RU"/>
        </w:rPr>
        <w:t xml:space="preserve">  </w:t>
      </w:r>
      <w:r w:rsidRPr="002870F8">
        <w:rPr>
          <w:sz w:val="20"/>
          <w:lang w:val="ru-RU"/>
        </w:rPr>
        <w:t xml:space="preserve">В </w:t>
      </w:r>
      <w:r>
        <w:rPr>
          <w:sz w:val="20"/>
          <w:lang w:val="ru-RU"/>
        </w:rPr>
        <w:t>отчетный двухлетний период</w:t>
      </w:r>
      <w:r w:rsidRPr="002870F8">
        <w:rPr>
          <w:sz w:val="20"/>
          <w:lang w:val="ru-RU"/>
        </w:rPr>
        <w:t xml:space="preserve"> эт</w:t>
      </w:r>
      <w:r>
        <w:rPr>
          <w:sz w:val="20"/>
          <w:lang w:val="ru-RU"/>
        </w:rPr>
        <w:t>и ассигнования</w:t>
      </w:r>
      <w:r w:rsidRPr="002870F8">
        <w:rPr>
          <w:sz w:val="20"/>
          <w:lang w:val="ru-RU"/>
        </w:rPr>
        <w:t xml:space="preserve"> составил</w:t>
      </w:r>
      <w:r>
        <w:rPr>
          <w:sz w:val="20"/>
          <w:lang w:val="ru-RU"/>
        </w:rPr>
        <w:t>и</w:t>
      </w:r>
      <w:r w:rsidRPr="002870F8">
        <w:rPr>
          <w:sz w:val="20"/>
          <w:lang w:val="ru-RU"/>
        </w:rPr>
        <w:t xml:space="preserve"> </w:t>
      </w:r>
      <w:r>
        <w:rPr>
          <w:sz w:val="20"/>
          <w:lang w:val="ru-RU"/>
        </w:rPr>
        <w:t>13,5</w:t>
      </w:r>
      <w:r w:rsidRPr="002870F8">
        <w:rPr>
          <w:sz w:val="20"/>
          <w:lang w:val="ru-RU"/>
        </w:rPr>
        <w:t xml:space="preserve"> млн шв. франков после вычета платежей бывшим сотрудникам </w:t>
      </w:r>
      <w:r>
        <w:rPr>
          <w:sz w:val="20"/>
          <w:lang w:val="ru-RU"/>
        </w:rPr>
        <w:t xml:space="preserve">за указанный </w:t>
      </w:r>
      <w:r w:rsidRPr="002870F8">
        <w:rPr>
          <w:sz w:val="20"/>
          <w:lang w:val="ru-RU"/>
        </w:rPr>
        <w:t>период (в основном</w:t>
      </w:r>
      <w:r>
        <w:rPr>
          <w:sz w:val="20"/>
          <w:lang w:val="ru-RU"/>
        </w:rPr>
        <w:t>,</w:t>
      </w:r>
      <w:r w:rsidRPr="002870F8">
        <w:rPr>
          <w:sz w:val="20"/>
          <w:lang w:val="ru-RU"/>
        </w:rPr>
        <w:t xml:space="preserve"> вклад Организации в страховые взносы пенсионеров по МСПС).</w:t>
      </w:r>
      <w:r>
        <w:rPr>
          <w:sz w:val="20"/>
          <w:lang w:val="ru-RU"/>
        </w:rPr>
        <w:t xml:space="preserve">  В</w:t>
      </w:r>
      <w:r w:rsidRPr="0037376A">
        <w:rPr>
          <w:sz w:val="20"/>
          <w:lang w:val="ru-RU"/>
        </w:rPr>
        <w:t xml:space="preserve"> </w:t>
      </w:r>
      <w:r>
        <w:rPr>
          <w:sz w:val="20"/>
          <w:lang w:val="ru-RU"/>
        </w:rPr>
        <w:t>конце</w:t>
      </w:r>
      <w:r w:rsidRPr="0037376A">
        <w:rPr>
          <w:sz w:val="20"/>
          <w:lang w:val="ru-RU"/>
        </w:rPr>
        <w:t xml:space="preserve"> 2015 </w:t>
      </w:r>
      <w:r>
        <w:rPr>
          <w:sz w:val="20"/>
          <w:lang w:val="ru-RU"/>
        </w:rPr>
        <w:t>года к расходам на содержание персонала за двухлетний период была дополнительно начислена надбавка в размере 2%, что позволило получить еще 7,</w:t>
      </w:r>
      <w:r w:rsidRPr="0037376A">
        <w:rPr>
          <w:sz w:val="20"/>
          <w:lang w:val="ru-RU"/>
        </w:rPr>
        <w:t>1 млн шв. франков.</w:t>
      </w:r>
      <w:r>
        <w:rPr>
          <w:sz w:val="20"/>
          <w:lang w:val="ru-RU"/>
        </w:rPr>
        <w:t xml:space="preserve">  В</w:t>
      </w:r>
      <w:r w:rsidRPr="005A11FE">
        <w:rPr>
          <w:sz w:val="20"/>
          <w:lang w:val="ru-RU"/>
        </w:rPr>
        <w:t xml:space="preserve"> </w:t>
      </w:r>
      <w:r>
        <w:rPr>
          <w:sz w:val="20"/>
          <w:lang w:val="ru-RU"/>
        </w:rPr>
        <w:t>результате</w:t>
      </w:r>
      <w:r w:rsidRPr="005A11FE">
        <w:rPr>
          <w:sz w:val="20"/>
          <w:lang w:val="ru-RU"/>
        </w:rPr>
        <w:t xml:space="preserve"> </w:t>
      </w:r>
      <w:r>
        <w:rPr>
          <w:sz w:val="20"/>
          <w:lang w:val="ru-RU"/>
        </w:rPr>
        <w:t>этого</w:t>
      </w:r>
      <w:r w:rsidRPr="005A11FE">
        <w:rPr>
          <w:sz w:val="20"/>
          <w:lang w:val="ru-RU"/>
        </w:rPr>
        <w:t xml:space="preserve"> </w:t>
      </w:r>
      <w:r>
        <w:rPr>
          <w:sz w:val="20"/>
          <w:lang w:val="ru-RU"/>
        </w:rPr>
        <w:t>корректировка по МСУГС, необходимая для приведения объема обязательств по выплате пособий сотрудникам в соответствие с расчетами, выполненными согласно МСУГС, составила</w:t>
      </w:r>
      <w:r w:rsidRPr="005A11FE">
        <w:rPr>
          <w:sz w:val="20"/>
          <w:lang w:val="ru-RU"/>
        </w:rPr>
        <w:t xml:space="preserve"> </w:t>
      </w:r>
      <w:r>
        <w:rPr>
          <w:sz w:val="20"/>
          <w:lang w:val="ru-RU"/>
        </w:rPr>
        <w:t>0,</w:t>
      </w:r>
      <w:r w:rsidRPr="005A11FE">
        <w:rPr>
          <w:sz w:val="20"/>
          <w:lang w:val="ru-RU"/>
        </w:rPr>
        <w:t>1 млн шв. франков</w:t>
      </w:r>
      <w:r>
        <w:rPr>
          <w:sz w:val="20"/>
          <w:lang w:val="ru-RU"/>
        </w:rPr>
        <w:t xml:space="preserve"> с соответствующим сокращением объема расходов;</w:t>
      </w:r>
      <w:r w:rsidRPr="005A11FE">
        <w:rPr>
          <w:sz w:val="20"/>
          <w:lang w:val="ru-RU"/>
        </w:rPr>
        <w:t xml:space="preserve"> </w:t>
      </w:r>
    </w:p>
    <w:p w:rsidR="00B42642" w:rsidRPr="005A11FE" w:rsidRDefault="00B42642" w:rsidP="00B42642">
      <w:pPr>
        <w:jc w:val="both"/>
        <w:rPr>
          <w:rFonts w:eastAsia="SimSun" w:cs="Arial"/>
          <w:sz w:val="20"/>
          <w:lang w:val="ru-RU" w:eastAsia="zh-CN"/>
        </w:rPr>
      </w:pPr>
    </w:p>
    <w:p w:rsidR="00B42642" w:rsidRPr="005A11FE" w:rsidRDefault="00B42642" w:rsidP="00B42642">
      <w:pPr>
        <w:numPr>
          <w:ilvl w:val="0"/>
          <w:numId w:val="8"/>
        </w:numPr>
        <w:tabs>
          <w:tab w:val="num" w:pos="720"/>
        </w:tabs>
        <w:ind w:left="720" w:hanging="360"/>
        <w:jc w:val="both"/>
        <w:rPr>
          <w:rFonts w:eastAsia="SimSun" w:cs="Arial"/>
          <w:sz w:val="20"/>
          <w:lang w:val="ru-RU" w:eastAsia="zh-CN"/>
        </w:rPr>
      </w:pPr>
      <w:r>
        <w:rPr>
          <w:sz w:val="20"/>
          <w:lang w:val="ru-RU"/>
        </w:rPr>
        <w:t>согласно</w:t>
      </w:r>
      <w:r w:rsidRPr="005A11FE">
        <w:rPr>
          <w:sz w:val="20"/>
          <w:lang w:val="ru-RU"/>
        </w:rPr>
        <w:t xml:space="preserve"> МСУГС расходы, связанные со строительством и ремонтом зданий, капитализир</w:t>
      </w:r>
      <w:r>
        <w:rPr>
          <w:sz w:val="20"/>
          <w:lang w:val="ru-RU"/>
        </w:rPr>
        <w:t>уются</w:t>
      </w:r>
      <w:r w:rsidRPr="005A11FE">
        <w:rPr>
          <w:sz w:val="20"/>
          <w:lang w:val="ru-RU"/>
        </w:rPr>
        <w:t xml:space="preserve">.  </w:t>
      </w:r>
      <w:r>
        <w:rPr>
          <w:sz w:val="20"/>
          <w:lang w:val="ru-RU"/>
        </w:rPr>
        <w:t xml:space="preserve">Соответственно </w:t>
      </w:r>
      <w:r w:rsidRPr="005A11FE">
        <w:rPr>
          <w:sz w:val="20"/>
          <w:lang w:val="ru-RU"/>
        </w:rPr>
        <w:t>объем</w:t>
      </w:r>
      <w:r>
        <w:rPr>
          <w:sz w:val="20"/>
          <w:lang w:val="ru-RU"/>
        </w:rPr>
        <w:t xml:space="preserve"> </w:t>
      </w:r>
      <w:r w:rsidRPr="005A11FE">
        <w:rPr>
          <w:sz w:val="20"/>
          <w:lang w:val="ru-RU"/>
        </w:rPr>
        <w:t>расходов в двухлетн</w:t>
      </w:r>
      <w:r>
        <w:rPr>
          <w:sz w:val="20"/>
          <w:lang w:val="ru-RU"/>
        </w:rPr>
        <w:t>ий</w:t>
      </w:r>
      <w:r w:rsidRPr="005A11FE">
        <w:rPr>
          <w:sz w:val="20"/>
          <w:lang w:val="ru-RU"/>
        </w:rPr>
        <w:t xml:space="preserve"> период 201</w:t>
      </w:r>
      <w:r>
        <w:rPr>
          <w:sz w:val="20"/>
          <w:lang w:val="ru-RU"/>
        </w:rPr>
        <w:t>4</w:t>
      </w:r>
      <w:r w:rsidRPr="005A11FE">
        <w:rPr>
          <w:sz w:val="20"/>
          <w:lang w:val="ru-RU"/>
        </w:rPr>
        <w:t>-201</w:t>
      </w:r>
      <w:r>
        <w:rPr>
          <w:sz w:val="20"/>
          <w:lang w:val="ru-RU"/>
        </w:rPr>
        <w:t xml:space="preserve">5 гг. сокращается </w:t>
      </w:r>
      <w:r w:rsidRPr="005A11FE">
        <w:rPr>
          <w:sz w:val="20"/>
          <w:lang w:val="ru-RU"/>
        </w:rPr>
        <w:t>на 3</w:t>
      </w:r>
      <w:r>
        <w:rPr>
          <w:sz w:val="20"/>
          <w:lang w:val="ru-RU"/>
        </w:rPr>
        <w:t>6,5</w:t>
      </w:r>
      <w:r w:rsidRPr="005A11FE">
        <w:rPr>
          <w:sz w:val="20"/>
          <w:lang w:val="ru-RU"/>
        </w:rPr>
        <w:t> млн шв. франков.  Аналогичн</w:t>
      </w:r>
      <w:r>
        <w:rPr>
          <w:sz w:val="20"/>
          <w:lang w:val="ru-RU"/>
        </w:rPr>
        <w:t>ым образом, согласно</w:t>
      </w:r>
      <w:r w:rsidRPr="005A11FE">
        <w:rPr>
          <w:sz w:val="20"/>
          <w:lang w:val="ru-RU"/>
        </w:rPr>
        <w:t xml:space="preserve"> МСУГС расходы на приобретение </w:t>
      </w:r>
      <w:r>
        <w:rPr>
          <w:sz w:val="20"/>
          <w:lang w:val="ru-RU"/>
        </w:rPr>
        <w:t>некоторых видов</w:t>
      </w:r>
      <w:r w:rsidRPr="005A11FE">
        <w:rPr>
          <w:sz w:val="20"/>
          <w:lang w:val="ru-RU"/>
        </w:rPr>
        <w:t xml:space="preserve"> оборудования и программного обеспечения также </w:t>
      </w:r>
      <w:r>
        <w:rPr>
          <w:sz w:val="20"/>
          <w:lang w:val="ru-RU"/>
        </w:rPr>
        <w:t>капитализируются</w:t>
      </w:r>
      <w:r w:rsidRPr="005A11FE">
        <w:rPr>
          <w:sz w:val="20"/>
          <w:lang w:val="ru-RU"/>
        </w:rPr>
        <w:t xml:space="preserve">, в результате чего расходы за двухлетний период </w:t>
      </w:r>
      <w:r>
        <w:rPr>
          <w:sz w:val="20"/>
          <w:lang w:val="ru-RU"/>
        </w:rPr>
        <w:t>дополнительно уменьшаются</w:t>
      </w:r>
      <w:r w:rsidRPr="005A11FE">
        <w:rPr>
          <w:sz w:val="20"/>
          <w:lang w:val="ru-RU"/>
        </w:rPr>
        <w:t xml:space="preserve"> на 3,6 млн шв. франков</w:t>
      </w:r>
      <w:r>
        <w:rPr>
          <w:sz w:val="20"/>
          <w:lang w:val="ru-RU"/>
        </w:rPr>
        <w:t>;</w:t>
      </w:r>
    </w:p>
    <w:p w:rsidR="00B42642" w:rsidRPr="005A11FE" w:rsidRDefault="00B42642" w:rsidP="00B42642">
      <w:pPr>
        <w:rPr>
          <w:sz w:val="20"/>
          <w:lang w:val="ru-RU"/>
        </w:rPr>
      </w:pPr>
    </w:p>
    <w:p w:rsidR="00B42642" w:rsidRPr="00964527" w:rsidRDefault="00B42642" w:rsidP="00B42642">
      <w:pPr>
        <w:numPr>
          <w:ilvl w:val="0"/>
          <w:numId w:val="8"/>
        </w:numPr>
        <w:tabs>
          <w:tab w:val="num" w:pos="720"/>
        </w:tabs>
        <w:ind w:left="720" w:hanging="360"/>
        <w:jc w:val="both"/>
        <w:rPr>
          <w:rFonts w:eastAsia="SimSun" w:cs="Arial"/>
          <w:sz w:val="20"/>
          <w:lang w:val="ru-RU" w:eastAsia="zh-CN"/>
        </w:rPr>
      </w:pPr>
      <w:r>
        <w:rPr>
          <w:sz w:val="20"/>
          <w:lang w:val="ru-RU"/>
        </w:rPr>
        <w:t>другие</w:t>
      </w:r>
      <w:r w:rsidRPr="00964527">
        <w:rPr>
          <w:sz w:val="20"/>
          <w:lang w:val="ru-RU"/>
        </w:rPr>
        <w:t xml:space="preserve"> </w:t>
      </w:r>
      <w:r>
        <w:rPr>
          <w:sz w:val="20"/>
          <w:lang w:val="ru-RU"/>
        </w:rPr>
        <w:t>корректировки</w:t>
      </w:r>
      <w:r w:rsidRPr="00964527">
        <w:rPr>
          <w:sz w:val="20"/>
          <w:lang w:val="ru-RU"/>
        </w:rPr>
        <w:t xml:space="preserve"> </w:t>
      </w:r>
      <w:r>
        <w:rPr>
          <w:sz w:val="20"/>
          <w:lang w:val="ru-RU"/>
        </w:rPr>
        <w:t>по</w:t>
      </w:r>
      <w:r w:rsidRPr="00964527">
        <w:rPr>
          <w:sz w:val="20"/>
          <w:lang w:val="ru-RU"/>
        </w:rPr>
        <w:t xml:space="preserve"> </w:t>
      </w:r>
      <w:r>
        <w:rPr>
          <w:sz w:val="20"/>
          <w:lang w:val="ru-RU"/>
        </w:rPr>
        <w:t>МСУГС</w:t>
      </w:r>
      <w:r w:rsidRPr="00964527">
        <w:rPr>
          <w:sz w:val="20"/>
          <w:lang w:val="ru-RU"/>
        </w:rPr>
        <w:t xml:space="preserve"> </w:t>
      </w:r>
      <w:r>
        <w:rPr>
          <w:sz w:val="20"/>
          <w:lang w:val="ru-RU"/>
        </w:rPr>
        <w:t>касаются</w:t>
      </w:r>
      <w:r w:rsidRPr="00964527">
        <w:rPr>
          <w:sz w:val="20"/>
          <w:lang w:val="ru-RU"/>
        </w:rPr>
        <w:t xml:space="preserve"> </w:t>
      </w:r>
      <w:r>
        <w:rPr>
          <w:sz w:val="20"/>
          <w:lang w:val="ru-RU"/>
        </w:rPr>
        <w:t>прироста</w:t>
      </w:r>
      <w:r w:rsidRPr="00964527">
        <w:rPr>
          <w:sz w:val="20"/>
          <w:lang w:val="ru-RU"/>
        </w:rPr>
        <w:t xml:space="preserve"> </w:t>
      </w:r>
      <w:r>
        <w:rPr>
          <w:sz w:val="20"/>
          <w:lang w:val="ru-RU"/>
        </w:rPr>
        <w:t>справедливой</w:t>
      </w:r>
      <w:r w:rsidRPr="00964527">
        <w:rPr>
          <w:sz w:val="20"/>
          <w:lang w:val="ru-RU"/>
        </w:rPr>
        <w:t xml:space="preserve"> </w:t>
      </w:r>
      <w:r>
        <w:rPr>
          <w:sz w:val="20"/>
          <w:lang w:val="ru-RU"/>
        </w:rPr>
        <w:t>стоимости</w:t>
      </w:r>
      <w:r w:rsidRPr="00964527">
        <w:rPr>
          <w:sz w:val="20"/>
          <w:lang w:val="ru-RU"/>
        </w:rPr>
        <w:t xml:space="preserve"> </w:t>
      </w:r>
      <w:r>
        <w:rPr>
          <w:sz w:val="20"/>
          <w:lang w:val="ru-RU"/>
        </w:rPr>
        <w:t>инвестиционной</w:t>
      </w:r>
      <w:r w:rsidRPr="00964527">
        <w:rPr>
          <w:sz w:val="20"/>
          <w:lang w:val="ru-RU"/>
        </w:rPr>
        <w:t xml:space="preserve"> </w:t>
      </w:r>
      <w:r>
        <w:rPr>
          <w:sz w:val="20"/>
          <w:lang w:val="ru-RU"/>
        </w:rPr>
        <w:t>собственности</w:t>
      </w:r>
      <w:r w:rsidRPr="00964527">
        <w:rPr>
          <w:sz w:val="20"/>
          <w:lang w:val="ru-RU"/>
        </w:rPr>
        <w:t xml:space="preserve"> (</w:t>
      </w:r>
      <w:r>
        <w:rPr>
          <w:sz w:val="20"/>
          <w:lang w:val="ru-RU"/>
        </w:rPr>
        <w:t>доход в размере 1,</w:t>
      </w:r>
      <w:r w:rsidRPr="00964527">
        <w:rPr>
          <w:sz w:val="20"/>
          <w:lang w:val="ru-RU"/>
        </w:rPr>
        <w:t xml:space="preserve">4 млн шв. франков), </w:t>
      </w:r>
      <w:r>
        <w:rPr>
          <w:sz w:val="20"/>
          <w:lang w:val="ru-RU"/>
        </w:rPr>
        <w:t xml:space="preserve">уменьшения </w:t>
      </w:r>
      <w:r w:rsidRPr="00964527">
        <w:rPr>
          <w:sz w:val="20"/>
          <w:lang w:val="ru-RU"/>
        </w:rPr>
        <w:t xml:space="preserve">резерва по дебиторской задолженности по уплате начисленных взносов (доход в размере </w:t>
      </w:r>
      <w:r>
        <w:rPr>
          <w:sz w:val="20"/>
          <w:lang w:val="ru-RU"/>
        </w:rPr>
        <w:t>0,</w:t>
      </w:r>
      <w:r w:rsidRPr="00964527">
        <w:rPr>
          <w:sz w:val="20"/>
          <w:lang w:val="ru-RU"/>
        </w:rPr>
        <w:t xml:space="preserve">7 млн шв. франков) </w:t>
      </w:r>
      <w:r>
        <w:rPr>
          <w:sz w:val="20"/>
          <w:lang w:val="ru-RU"/>
        </w:rPr>
        <w:t xml:space="preserve">и </w:t>
      </w:r>
      <w:r w:rsidRPr="00964527">
        <w:rPr>
          <w:sz w:val="20"/>
          <w:lang w:val="ru-RU"/>
        </w:rPr>
        <w:t>сокращени</w:t>
      </w:r>
      <w:r>
        <w:rPr>
          <w:sz w:val="20"/>
          <w:lang w:val="ru-RU"/>
        </w:rPr>
        <w:t>я</w:t>
      </w:r>
      <w:r w:rsidRPr="00964527">
        <w:rPr>
          <w:sz w:val="20"/>
          <w:lang w:val="ru-RU"/>
        </w:rPr>
        <w:t xml:space="preserve"> материально-производственных запасов</w:t>
      </w:r>
      <w:r>
        <w:rPr>
          <w:sz w:val="20"/>
          <w:lang w:val="ru-RU"/>
        </w:rPr>
        <w:t xml:space="preserve"> (расход в размере 0,</w:t>
      </w:r>
      <w:r w:rsidRPr="00964527">
        <w:rPr>
          <w:sz w:val="20"/>
          <w:lang w:val="ru-RU"/>
        </w:rPr>
        <w:t xml:space="preserve">5 млн шв. франков).  </w:t>
      </w:r>
      <w:r>
        <w:rPr>
          <w:sz w:val="20"/>
          <w:lang w:val="ru-RU"/>
        </w:rPr>
        <w:t>Ч</w:t>
      </w:r>
      <w:r w:rsidRPr="00964527">
        <w:rPr>
          <w:sz w:val="20"/>
          <w:lang w:val="ru-RU"/>
        </w:rPr>
        <w:t xml:space="preserve">истый эффект этих корректировок выражается </w:t>
      </w:r>
      <w:r>
        <w:rPr>
          <w:sz w:val="20"/>
          <w:lang w:val="ru-RU"/>
        </w:rPr>
        <w:t>в увеличении итогового результата за отчетный двухлетний период на 1,</w:t>
      </w:r>
      <w:r w:rsidRPr="00964527">
        <w:rPr>
          <w:sz w:val="20"/>
          <w:lang w:val="ru-RU"/>
        </w:rPr>
        <w:t>6 млн шв. франков.</w:t>
      </w:r>
    </w:p>
    <w:p w:rsidR="00B42642" w:rsidRPr="00964527" w:rsidRDefault="00B42642" w:rsidP="00B42642">
      <w:pPr>
        <w:rPr>
          <w:rFonts w:eastAsia="SimSun" w:cs="Arial"/>
          <w:sz w:val="20"/>
          <w:lang w:val="ru-RU" w:eastAsia="zh-CN"/>
        </w:rPr>
      </w:pPr>
      <w:r w:rsidRPr="00964527">
        <w:rPr>
          <w:rFonts w:eastAsia="SimSun" w:cs="Arial"/>
          <w:sz w:val="20"/>
          <w:lang w:val="ru-RU" w:eastAsia="zh-CN"/>
        </w:rPr>
        <w:br w:type="page"/>
      </w:r>
    </w:p>
    <w:p w:rsidR="00B42642" w:rsidRPr="00964527" w:rsidRDefault="00B42642" w:rsidP="00B42642">
      <w:pPr>
        <w:tabs>
          <w:tab w:val="left" w:pos="360"/>
        </w:tabs>
        <w:outlineLvl w:val="1"/>
        <w:rPr>
          <w:rFonts w:eastAsia="SimSun" w:cs="Arial"/>
          <w:b/>
          <w:sz w:val="20"/>
          <w:lang w:val="ru-RU" w:eastAsia="zh-CN"/>
        </w:rPr>
      </w:pPr>
      <w:r>
        <w:rPr>
          <w:rFonts w:eastAsia="SimSun" w:cs="Arial"/>
          <w:b/>
          <w:sz w:val="20"/>
          <w:lang w:val="ru-RU" w:eastAsia="zh-CN"/>
        </w:rPr>
        <w:t>Доходы</w:t>
      </w:r>
    </w:p>
    <w:p w:rsidR="00B42642" w:rsidRPr="00964527" w:rsidRDefault="00B42642" w:rsidP="00B42642">
      <w:pPr>
        <w:rPr>
          <w:rFonts w:eastAsia="SimSun" w:cs="Arial"/>
          <w:sz w:val="20"/>
          <w:lang w:val="ru-RU" w:eastAsia="zh-CN"/>
        </w:rPr>
      </w:pPr>
    </w:p>
    <w:p w:rsidR="00B42642" w:rsidRPr="00964527" w:rsidRDefault="00B42642" w:rsidP="00B42642">
      <w:pPr>
        <w:jc w:val="both"/>
        <w:rPr>
          <w:rFonts w:eastAsia="SimSun" w:cs="Arial"/>
          <w:sz w:val="20"/>
          <w:lang w:val="ru-RU" w:eastAsia="zh-CN"/>
        </w:rPr>
      </w:pPr>
      <w:r w:rsidRPr="00964527">
        <w:rPr>
          <w:rFonts w:eastAsia="SimSun" w:cs="Arial"/>
          <w:sz w:val="20"/>
          <w:lang w:val="ru-RU" w:eastAsia="zh-CN"/>
        </w:rPr>
        <w:t xml:space="preserve">На приведенной ниже диаграмме показаны доходы </w:t>
      </w:r>
      <w:r>
        <w:rPr>
          <w:rFonts w:eastAsia="SimSun" w:cs="Arial"/>
          <w:sz w:val="20"/>
          <w:lang w:val="ru-RU" w:eastAsia="zh-CN"/>
        </w:rPr>
        <w:t>за</w:t>
      </w:r>
      <w:r w:rsidRPr="00964527">
        <w:rPr>
          <w:rFonts w:eastAsia="SimSun" w:cs="Arial"/>
          <w:sz w:val="20"/>
          <w:lang w:val="ru-RU" w:eastAsia="zh-CN"/>
        </w:rPr>
        <w:t xml:space="preserve"> </w:t>
      </w:r>
      <w:r>
        <w:rPr>
          <w:rFonts w:eastAsia="SimSun" w:cs="Arial"/>
          <w:sz w:val="20"/>
          <w:lang w:val="ru-RU" w:eastAsia="zh-CN"/>
        </w:rPr>
        <w:t>двухлетний</w:t>
      </w:r>
      <w:r w:rsidRPr="00964527">
        <w:rPr>
          <w:rFonts w:eastAsia="SimSun" w:cs="Arial"/>
          <w:sz w:val="20"/>
          <w:lang w:val="ru-RU" w:eastAsia="zh-CN"/>
        </w:rPr>
        <w:t xml:space="preserve"> период 201</w:t>
      </w:r>
      <w:r>
        <w:rPr>
          <w:rFonts w:eastAsia="SimSun" w:cs="Arial"/>
          <w:sz w:val="20"/>
          <w:lang w:val="ru-RU" w:eastAsia="zh-CN"/>
        </w:rPr>
        <w:t>4</w:t>
      </w:r>
      <w:r w:rsidRPr="00964527">
        <w:rPr>
          <w:rFonts w:eastAsia="SimSun" w:cs="Arial"/>
          <w:sz w:val="20"/>
          <w:lang w:val="ru-RU" w:eastAsia="zh-CN"/>
        </w:rPr>
        <w:t>-201</w:t>
      </w:r>
      <w:r>
        <w:rPr>
          <w:rFonts w:eastAsia="SimSun" w:cs="Arial"/>
          <w:sz w:val="20"/>
          <w:lang w:val="ru-RU" w:eastAsia="zh-CN"/>
        </w:rPr>
        <w:t>5</w:t>
      </w:r>
      <w:r w:rsidRPr="00964527">
        <w:rPr>
          <w:rFonts w:eastAsia="SimSun" w:cs="Arial"/>
          <w:sz w:val="20"/>
          <w:lang w:eastAsia="zh-CN"/>
        </w:rPr>
        <w:t> </w:t>
      </w:r>
      <w:r w:rsidRPr="00964527">
        <w:rPr>
          <w:rFonts w:eastAsia="SimSun" w:cs="Arial"/>
          <w:sz w:val="20"/>
          <w:lang w:val="ru-RU" w:eastAsia="zh-CN"/>
        </w:rPr>
        <w:t>гг. в соответствии с МСУГС:</w:t>
      </w:r>
    </w:p>
    <w:p w:rsidR="00B42642" w:rsidRPr="00964527" w:rsidRDefault="00B42642" w:rsidP="00B42642">
      <w:pPr>
        <w:jc w:val="both"/>
        <w:rPr>
          <w:rFonts w:eastAsia="SimSun" w:cs="Arial"/>
          <w:sz w:val="20"/>
          <w:lang w:val="ru-RU" w:eastAsia="zh-CN"/>
        </w:rPr>
      </w:pPr>
    </w:p>
    <w:p w:rsidR="00B42642" w:rsidRPr="00964527" w:rsidRDefault="00B42642" w:rsidP="00B42642">
      <w:pPr>
        <w:jc w:val="center"/>
        <w:rPr>
          <w:rFonts w:eastAsia="SimSun" w:cs="Arial"/>
          <w:sz w:val="20"/>
          <w:lang w:val="ru-RU" w:eastAsia="zh-CN"/>
        </w:rPr>
      </w:pPr>
      <w:r w:rsidRPr="00964527">
        <w:rPr>
          <w:rFonts w:eastAsia="SimSun" w:cs="Arial"/>
          <w:sz w:val="20"/>
          <w:lang w:val="ru-RU" w:eastAsia="zh-CN"/>
        </w:rPr>
        <w:t>Состав доходов в 201</w:t>
      </w:r>
      <w:r>
        <w:rPr>
          <w:rFonts w:eastAsia="SimSun" w:cs="Arial"/>
          <w:sz w:val="20"/>
          <w:lang w:val="ru-RU" w:eastAsia="zh-CN"/>
        </w:rPr>
        <w:t>4</w:t>
      </w:r>
      <w:r w:rsidRPr="00964527">
        <w:rPr>
          <w:rFonts w:eastAsia="SimSun" w:cs="Arial"/>
          <w:sz w:val="20"/>
          <w:lang w:val="ru-RU" w:eastAsia="zh-CN"/>
        </w:rPr>
        <w:t>-201</w:t>
      </w:r>
      <w:r>
        <w:rPr>
          <w:rFonts w:eastAsia="SimSun" w:cs="Arial"/>
          <w:sz w:val="20"/>
          <w:lang w:val="ru-RU" w:eastAsia="zh-CN"/>
        </w:rPr>
        <w:t>5</w:t>
      </w:r>
      <w:r w:rsidRPr="00964527">
        <w:rPr>
          <w:rFonts w:eastAsia="SimSun" w:cs="Arial"/>
          <w:sz w:val="20"/>
          <w:lang w:val="ru-RU" w:eastAsia="zh-CN"/>
        </w:rPr>
        <w:t> гг. в соответствии с МСУГС</w:t>
      </w:r>
    </w:p>
    <w:p w:rsidR="00B42642" w:rsidRPr="00964527" w:rsidRDefault="00B42642" w:rsidP="00B42642">
      <w:pPr>
        <w:jc w:val="center"/>
        <w:rPr>
          <w:rFonts w:eastAsia="SimSun" w:cs="Arial"/>
          <w:sz w:val="20"/>
          <w:lang w:val="ru-RU" w:eastAsia="zh-CN"/>
        </w:rPr>
      </w:pPr>
    </w:p>
    <w:p w:rsidR="00B42642" w:rsidRDefault="00131E32" w:rsidP="00B42642">
      <w:pPr>
        <w:jc w:val="center"/>
        <w:rPr>
          <w:rFonts w:eastAsia="SimSun" w:cs="Arial"/>
          <w:sz w:val="20"/>
          <w:lang w:eastAsia="zh-CN"/>
        </w:rPr>
      </w:pPr>
      <w:r>
        <w:rPr>
          <w:rFonts w:eastAsia="SimSun" w:cs="Arial"/>
          <w:noProof/>
          <w:sz w:val="20"/>
        </w:rPr>
        <w:drawing>
          <wp:inline distT="0" distB="0" distL="0" distR="0">
            <wp:extent cx="4819650" cy="3095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19650" cy="3095625"/>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Pr="00572866" w:rsidRDefault="00B42642" w:rsidP="00B42642">
      <w:pPr>
        <w:jc w:val="center"/>
        <w:rPr>
          <w:rFonts w:eastAsia="SimSun" w:cs="Arial"/>
          <w:sz w:val="20"/>
          <w:lang w:val="ru-RU" w:eastAsia="zh-CN"/>
        </w:rPr>
      </w:pPr>
      <w:r w:rsidRPr="00572866">
        <w:rPr>
          <w:rFonts w:eastAsia="SimSun" w:cs="Arial"/>
          <w:sz w:val="20"/>
          <w:lang w:val="ru-RU" w:eastAsia="zh-CN"/>
        </w:rPr>
        <w:t xml:space="preserve">Корректировки доходов в соответствии с МСУГС затрагивают в основном пошлины в рамках системы </w:t>
      </w:r>
      <w:r w:rsidRPr="00572866">
        <w:rPr>
          <w:rFonts w:eastAsia="SimSun" w:cs="Arial"/>
          <w:sz w:val="20"/>
          <w:lang w:eastAsia="zh-CN"/>
        </w:rPr>
        <w:t>PCT</w:t>
      </w:r>
      <w:r w:rsidRPr="00572866">
        <w:rPr>
          <w:rFonts w:eastAsia="SimSun" w:cs="Arial"/>
          <w:sz w:val="20"/>
          <w:lang w:val="ru-RU" w:eastAsia="zh-CN"/>
        </w:rPr>
        <w:t xml:space="preserve"> за счет изменения суммы отсроченного дохода и дебетовых остатков.</w:t>
      </w:r>
    </w:p>
    <w:p w:rsidR="00B42642" w:rsidRPr="00572866" w:rsidRDefault="00B42642" w:rsidP="00B42642">
      <w:pPr>
        <w:jc w:val="both"/>
        <w:rPr>
          <w:rFonts w:eastAsia="SimSun" w:cs="Arial"/>
          <w:sz w:val="20"/>
          <w:lang w:val="ru-RU" w:eastAsia="zh-CN"/>
        </w:rPr>
      </w:pPr>
    </w:p>
    <w:p w:rsidR="00B42642" w:rsidRPr="00572866" w:rsidRDefault="00B42642" w:rsidP="00B42642">
      <w:pPr>
        <w:jc w:val="center"/>
        <w:rPr>
          <w:rFonts w:eastAsia="SimSun" w:cs="Arial"/>
          <w:sz w:val="20"/>
          <w:lang w:val="ru-RU" w:eastAsia="zh-CN"/>
        </w:rPr>
      </w:pPr>
      <w:r>
        <w:rPr>
          <w:rFonts w:eastAsia="SimSun" w:cs="Arial"/>
          <w:sz w:val="20"/>
          <w:lang w:val="ru-RU" w:eastAsia="zh-CN"/>
        </w:rPr>
        <w:t>Разбивка доходов</w:t>
      </w:r>
      <w:r w:rsidRPr="00572866">
        <w:rPr>
          <w:rFonts w:eastAsia="SimSun" w:cs="Arial"/>
          <w:sz w:val="20"/>
          <w:lang w:val="ru-RU" w:eastAsia="zh-CN"/>
        </w:rPr>
        <w:t xml:space="preserve"> за 201</w:t>
      </w:r>
      <w:r>
        <w:rPr>
          <w:rFonts w:eastAsia="SimSun" w:cs="Arial"/>
          <w:sz w:val="20"/>
          <w:lang w:val="ru-RU" w:eastAsia="zh-CN"/>
        </w:rPr>
        <w:t>4</w:t>
      </w:r>
      <w:r w:rsidRPr="00572866">
        <w:rPr>
          <w:rFonts w:eastAsia="SimSun" w:cs="Arial"/>
          <w:sz w:val="20"/>
          <w:lang w:val="ru-RU" w:eastAsia="zh-CN"/>
        </w:rPr>
        <w:t>-201</w:t>
      </w:r>
      <w:r>
        <w:rPr>
          <w:rFonts w:eastAsia="SimSun" w:cs="Arial"/>
          <w:sz w:val="20"/>
          <w:lang w:val="ru-RU" w:eastAsia="zh-CN"/>
        </w:rPr>
        <w:t>5</w:t>
      </w:r>
      <w:r w:rsidRPr="00572866">
        <w:rPr>
          <w:rFonts w:eastAsia="SimSun" w:cs="Arial"/>
          <w:sz w:val="20"/>
          <w:lang w:val="ru-RU" w:eastAsia="zh-CN"/>
        </w:rPr>
        <w:t> гг. в соответствии с МСУГС</w:t>
      </w:r>
    </w:p>
    <w:p w:rsidR="00B42642" w:rsidRPr="00572866" w:rsidRDefault="00B42642" w:rsidP="00B42642">
      <w:pPr>
        <w:jc w:val="center"/>
        <w:rPr>
          <w:rFonts w:eastAsia="SimSun" w:cs="Arial"/>
          <w:sz w:val="20"/>
          <w:lang w:val="ru-RU" w:eastAsia="zh-CN"/>
        </w:rPr>
      </w:pPr>
    </w:p>
    <w:p w:rsidR="00B42642" w:rsidRDefault="00131E32" w:rsidP="00B42642">
      <w:pPr>
        <w:jc w:val="center"/>
        <w:rPr>
          <w:rFonts w:eastAsia="SimSun" w:cs="Arial"/>
          <w:sz w:val="20"/>
          <w:lang w:eastAsia="zh-CN"/>
        </w:rPr>
      </w:pPr>
      <w:r>
        <w:rPr>
          <w:rFonts w:eastAsia="SimSun" w:cs="Arial"/>
          <w:noProof/>
          <w:sz w:val="20"/>
        </w:rPr>
        <w:drawing>
          <wp:inline distT="0" distB="0" distL="0" distR="0">
            <wp:extent cx="5760085" cy="37023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85" cy="3702321"/>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r w:rsidRPr="00493156">
        <w:rPr>
          <w:rFonts w:eastAsia="SimSun" w:cs="Arial"/>
          <w:b/>
          <w:sz w:val="20"/>
          <w:lang w:eastAsia="zh-CN"/>
        </w:rPr>
        <w:br w:type="page"/>
      </w:r>
    </w:p>
    <w:p w:rsidR="00B42642" w:rsidRPr="00572866" w:rsidRDefault="00B42642" w:rsidP="00B42642">
      <w:pPr>
        <w:tabs>
          <w:tab w:val="left" w:pos="360"/>
        </w:tabs>
        <w:outlineLvl w:val="1"/>
        <w:rPr>
          <w:rFonts w:eastAsia="SimSun" w:cs="Arial"/>
          <w:b/>
          <w:sz w:val="20"/>
          <w:lang w:val="ru-RU" w:eastAsia="zh-CN"/>
        </w:rPr>
      </w:pPr>
      <w:r>
        <w:rPr>
          <w:rFonts w:eastAsia="SimSun" w:cs="Arial"/>
          <w:b/>
          <w:sz w:val="20"/>
          <w:lang w:val="ru-RU" w:eastAsia="zh-CN"/>
        </w:rPr>
        <w:t>Расходы</w:t>
      </w:r>
    </w:p>
    <w:p w:rsidR="00B42642" w:rsidRPr="00572866" w:rsidRDefault="00B42642" w:rsidP="00B42642">
      <w:pPr>
        <w:rPr>
          <w:sz w:val="20"/>
          <w:lang w:val="ru-RU" w:eastAsia="da-DK"/>
        </w:rPr>
      </w:pPr>
    </w:p>
    <w:p w:rsidR="00B42642" w:rsidRPr="00572866" w:rsidRDefault="00B42642" w:rsidP="00B42642">
      <w:pPr>
        <w:jc w:val="both"/>
        <w:rPr>
          <w:rFonts w:eastAsia="SimSun" w:cs="Arial"/>
          <w:sz w:val="20"/>
          <w:lang w:val="ru-RU" w:eastAsia="zh-CN"/>
        </w:rPr>
      </w:pPr>
      <w:r w:rsidRPr="00572866">
        <w:rPr>
          <w:rFonts w:eastAsia="SimSun" w:cs="Arial"/>
          <w:sz w:val="20"/>
          <w:lang w:val="ru-RU" w:eastAsia="zh-CN"/>
        </w:rPr>
        <w:t>На приведенной ниже диаграмме проанализированы расходы за двухлетний период 201</w:t>
      </w:r>
      <w:r>
        <w:rPr>
          <w:rFonts w:eastAsia="SimSun" w:cs="Arial"/>
          <w:sz w:val="20"/>
          <w:lang w:val="ru-RU" w:eastAsia="zh-CN"/>
        </w:rPr>
        <w:t>4</w:t>
      </w:r>
      <w:r w:rsidRPr="00572866">
        <w:rPr>
          <w:rFonts w:eastAsia="SimSun" w:cs="Arial"/>
          <w:sz w:val="20"/>
          <w:lang w:val="ru-RU" w:eastAsia="zh-CN"/>
        </w:rPr>
        <w:t>-201</w:t>
      </w:r>
      <w:r>
        <w:rPr>
          <w:rFonts w:eastAsia="SimSun" w:cs="Arial"/>
          <w:sz w:val="20"/>
          <w:lang w:val="ru-RU" w:eastAsia="zh-CN"/>
        </w:rPr>
        <w:t>5</w:t>
      </w:r>
      <w:r w:rsidRPr="00572866">
        <w:rPr>
          <w:rFonts w:eastAsia="SimSun" w:cs="Arial"/>
          <w:sz w:val="20"/>
          <w:lang w:eastAsia="zh-CN"/>
        </w:rPr>
        <w:t> </w:t>
      </w:r>
      <w:r w:rsidRPr="00572866">
        <w:rPr>
          <w:rFonts w:eastAsia="SimSun" w:cs="Arial"/>
          <w:sz w:val="20"/>
          <w:lang w:val="ru-RU" w:eastAsia="zh-CN"/>
        </w:rPr>
        <w:t>гг. в соответствии с МСУГС:</w:t>
      </w:r>
    </w:p>
    <w:p w:rsidR="00B42642" w:rsidRPr="00572866" w:rsidRDefault="00B42642" w:rsidP="00B42642">
      <w:pPr>
        <w:jc w:val="both"/>
        <w:rPr>
          <w:rFonts w:eastAsia="SimSun" w:cs="Arial"/>
          <w:sz w:val="20"/>
          <w:lang w:val="ru-RU" w:eastAsia="zh-CN"/>
        </w:rPr>
      </w:pPr>
    </w:p>
    <w:p w:rsidR="00B42642" w:rsidRPr="005032E3" w:rsidRDefault="00B42642" w:rsidP="00B42642">
      <w:pPr>
        <w:jc w:val="center"/>
        <w:rPr>
          <w:rFonts w:eastAsia="SimSun" w:cs="Arial"/>
          <w:sz w:val="20"/>
          <w:lang w:val="ru-RU" w:eastAsia="zh-CN"/>
        </w:rPr>
      </w:pPr>
      <w:r w:rsidRPr="00572866">
        <w:rPr>
          <w:rFonts w:eastAsia="SimSun" w:cs="Arial"/>
          <w:sz w:val="20"/>
          <w:lang w:val="ru-RU" w:eastAsia="zh-CN"/>
        </w:rPr>
        <w:t>Состав</w:t>
      </w:r>
      <w:r w:rsidRPr="005032E3">
        <w:rPr>
          <w:rFonts w:eastAsia="SimSun" w:cs="Arial"/>
          <w:sz w:val="20"/>
          <w:lang w:val="ru-RU" w:eastAsia="zh-CN"/>
        </w:rPr>
        <w:t xml:space="preserve"> </w:t>
      </w:r>
      <w:r w:rsidRPr="00572866">
        <w:rPr>
          <w:rFonts w:eastAsia="SimSun" w:cs="Arial"/>
          <w:sz w:val="20"/>
          <w:lang w:val="ru-RU" w:eastAsia="zh-CN"/>
        </w:rPr>
        <w:t>расходов</w:t>
      </w:r>
      <w:r w:rsidRPr="005032E3">
        <w:rPr>
          <w:rFonts w:eastAsia="SimSun" w:cs="Arial"/>
          <w:sz w:val="20"/>
          <w:lang w:val="ru-RU" w:eastAsia="zh-CN"/>
        </w:rPr>
        <w:t xml:space="preserve"> </w:t>
      </w:r>
      <w:r w:rsidRPr="00572866">
        <w:rPr>
          <w:rFonts w:eastAsia="SimSun" w:cs="Arial"/>
          <w:sz w:val="20"/>
          <w:lang w:val="ru-RU" w:eastAsia="zh-CN"/>
        </w:rPr>
        <w:t>в</w:t>
      </w:r>
      <w:r w:rsidRPr="005032E3">
        <w:rPr>
          <w:rFonts w:eastAsia="SimSun" w:cs="Arial"/>
          <w:sz w:val="20"/>
          <w:lang w:val="ru-RU" w:eastAsia="zh-CN"/>
        </w:rPr>
        <w:t xml:space="preserve"> 2014-2015</w:t>
      </w:r>
      <w:r w:rsidRPr="00572866">
        <w:rPr>
          <w:rFonts w:eastAsia="SimSun" w:cs="Arial"/>
          <w:sz w:val="20"/>
          <w:lang w:eastAsia="zh-CN"/>
        </w:rPr>
        <w:t> </w:t>
      </w:r>
      <w:r w:rsidRPr="00572866">
        <w:rPr>
          <w:rFonts w:eastAsia="SimSun" w:cs="Arial"/>
          <w:sz w:val="20"/>
          <w:lang w:val="ru-RU" w:eastAsia="zh-CN"/>
        </w:rPr>
        <w:t>гг</w:t>
      </w:r>
      <w:r w:rsidRPr="005032E3">
        <w:rPr>
          <w:rFonts w:eastAsia="SimSun" w:cs="Arial"/>
          <w:sz w:val="20"/>
          <w:lang w:val="ru-RU" w:eastAsia="zh-CN"/>
        </w:rPr>
        <w:t xml:space="preserve">. </w:t>
      </w:r>
      <w:r w:rsidRPr="00572866">
        <w:rPr>
          <w:rFonts w:eastAsia="SimSun" w:cs="Arial"/>
          <w:sz w:val="20"/>
          <w:lang w:val="ru-RU" w:eastAsia="zh-CN"/>
        </w:rPr>
        <w:t>в</w:t>
      </w:r>
      <w:r w:rsidRPr="005032E3">
        <w:rPr>
          <w:rFonts w:eastAsia="SimSun" w:cs="Arial"/>
          <w:sz w:val="20"/>
          <w:lang w:val="ru-RU" w:eastAsia="zh-CN"/>
        </w:rPr>
        <w:t xml:space="preserve"> </w:t>
      </w:r>
      <w:r w:rsidRPr="00572866">
        <w:rPr>
          <w:rFonts w:eastAsia="SimSun" w:cs="Arial"/>
          <w:sz w:val="20"/>
          <w:lang w:val="ru-RU" w:eastAsia="zh-CN"/>
        </w:rPr>
        <w:t>соответствии</w:t>
      </w:r>
      <w:r w:rsidRPr="005032E3">
        <w:rPr>
          <w:rFonts w:eastAsia="SimSun" w:cs="Arial"/>
          <w:sz w:val="20"/>
          <w:lang w:val="ru-RU" w:eastAsia="zh-CN"/>
        </w:rPr>
        <w:t xml:space="preserve"> </w:t>
      </w:r>
      <w:r w:rsidRPr="00572866">
        <w:rPr>
          <w:rFonts w:eastAsia="SimSun" w:cs="Arial"/>
          <w:sz w:val="20"/>
          <w:lang w:val="ru-RU" w:eastAsia="zh-CN"/>
        </w:rPr>
        <w:t>с</w:t>
      </w:r>
      <w:r w:rsidRPr="005032E3">
        <w:rPr>
          <w:rFonts w:eastAsia="SimSun" w:cs="Arial"/>
          <w:sz w:val="20"/>
          <w:lang w:val="ru-RU" w:eastAsia="zh-CN"/>
        </w:rPr>
        <w:t xml:space="preserve"> </w:t>
      </w:r>
      <w:r w:rsidRPr="00572866">
        <w:rPr>
          <w:rFonts w:eastAsia="SimSun" w:cs="Arial"/>
          <w:sz w:val="20"/>
          <w:lang w:val="ru-RU" w:eastAsia="zh-CN"/>
        </w:rPr>
        <w:t>МСУГС</w:t>
      </w:r>
    </w:p>
    <w:p w:rsidR="00B42642" w:rsidRPr="005032E3" w:rsidRDefault="00B42642" w:rsidP="00B42642">
      <w:pPr>
        <w:jc w:val="both"/>
        <w:rPr>
          <w:rFonts w:eastAsia="SimSun" w:cs="Arial"/>
          <w:sz w:val="20"/>
          <w:lang w:val="ru-RU" w:eastAsia="zh-CN"/>
        </w:rPr>
      </w:pPr>
    </w:p>
    <w:p w:rsidR="00B42642" w:rsidRDefault="00743A2A" w:rsidP="00B42642">
      <w:pPr>
        <w:jc w:val="center"/>
        <w:rPr>
          <w:rFonts w:eastAsia="SimSun" w:cs="Arial"/>
          <w:sz w:val="20"/>
          <w:lang w:eastAsia="zh-CN"/>
        </w:rPr>
      </w:pPr>
      <w:r>
        <w:rPr>
          <w:rFonts w:eastAsia="SimSun" w:cs="Arial"/>
          <w:noProof/>
          <w:sz w:val="20"/>
        </w:rPr>
        <w:drawing>
          <wp:inline distT="0" distB="0" distL="0" distR="0">
            <wp:extent cx="5760085" cy="316090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3160906"/>
                    </a:xfrm>
                    <a:prstGeom prst="rect">
                      <a:avLst/>
                    </a:prstGeom>
                    <a:noFill/>
                    <a:ln>
                      <a:noFill/>
                    </a:ln>
                  </pic:spPr>
                </pic:pic>
              </a:graphicData>
            </a:graphic>
          </wp:inline>
        </w:drawing>
      </w:r>
    </w:p>
    <w:p w:rsidR="00B42642" w:rsidRDefault="00B42642" w:rsidP="00B42642">
      <w:pPr>
        <w:jc w:val="center"/>
        <w:rPr>
          <w:rFonts w:eastAsia="SimSun" w:cs="Arial"/>
          <w:sz w:val="20"/>
          <w:lang w:eastAsia="zh-CN"/>
        </w:rPr>
      </w:pPr>
    </w:p>
    <w:p w:rsidR="00B42642" w:rsidRDefault="00B42642" w:rsidP="00B42642">
      <w:pPr>
        <w:jc w:val="center"/>
        <w:rPr>
          <w:rFonts w:eastAsia="SimSun" w:cs="Arial"/>
          <w:sz w:val="20"/>
          <w:lang w:eastAsia="zh-CN"/>
        </w:rPr>
      </w:pPr>
    </w:p>
    <w:p w:rsidR="00B42642" w:rsidRPr="00572866" w:rsidRDefault="00B42642" w:rsidP="00B42642">
      <w:pPr>
        <w:jc w:val="both"/>
        <w:rPr>
          <w:rFonts w:eastAsia="SimSun" w:cs="Arial"/>
          <w:sz w:val="20"/>
          <w:lang w:val="ru-RU" w:eastAsia="zh-CN"/>
        </w:rPr>
      </w:pPr>
      <w:r w:rsidRPr="00572866">
        <w:rPr>
          <w:rFonts w:eastAsia="SimSun" w:cs="Arial"/>
          <w:sz w:val="20"/>
          <w:lang w:val="ru-RU" w:eastAsia="zh-CN"/>
        </w:rPr>
        <w:t xml:space="preserve">Внесенные в соответствии с МСУГС корректировки, касающиеся расходов, связаны главным образом с капитализацией строительных расходов (следует отметить, что это изменение затрагивает сразу несколько категорий расходов, в том числе строительные </w:t>
      </w:r>
      <w:r>
        <w:rPr>
          <w:rFonts w:eastAsia="SimSun" w:cs="Arial"/>
          <w:sz w:val="20"/>
          <w:lang w:val="ru-RU" w:eastAsia="zh-CN"/>
        </w:rPr>
        <w:t>и</w:t>
      </w:r>
      <w:r w:rsidRPr="00572866">
        <w:rPr>
          <w:rFonts w:eastAsia="SimSun" w:cs="Arial"/>
          <w:sz w:val="20"/>
          <w:lang w:val="ru-RU" w:eastAsia="zh-CN"/>
        </w:rPr>
        <w:t xml:space="preserve"> </w:t>
      </w:r>
      <w:r>
        <w:rPr>
          <w:rFonts w:eastAsia="SimSun" w:cs="Arial"/>
          <w:sz w:val="20"/>
          <w:lang w:val="ru-RU" w:eastAsia="zh-CN"/>
        </w:rPr>
        <w:t>опера</w:t>
      </w:r>
      <w:r w:rsidRPr="00572866">
        <w:rPr>
          <w:rFonts w:eastAsia="SimSun" w:cs="Arial"/>
          <w:sz w:val="20"/>
          <w:lang w:val="ru-RU" w:eastAsia="zh-CN"/>
        </w:rPr>
        <w:t xml:space="preserve">ционные </w:t>
      </w:r>
      <w:r>
        <w:rPr>
          <w:rFonts w:eastAsia="SimSun" w:cs="Arial"/>
          <w:sz w:val="20"/>
          <w:lang w:val="ru-RU" w:eastAsia="zh-CN"/>
        </w:rPr>
        <w:t>расходы</w:t>
      </w:r>
      <w:r w:rsidRPr="00572866">
        <w:rPr>
          <w:rFonts w:eastAsia="SimSun" w:cs="Arial"/>
          <w:sz w:val="20"/>
          <w:lang w:val="ru-RU" w:eastAsia="zh-CN"/>
        </w:rPr>
        <w:t xml:space="preserve">, расходы на персонал и услуги по контрактам) и </w:t>
      </w:r>
      <w:r>
        <w:rPr>
          <w:rFonts w:eastAsia="SimSun" w:cs="Arial"/>
          <w:sz w:val="20"/>
          <w:lang w:val="ru-RU" w:eastAsia="zh-CN"/>
        </w:rPr>
        <w:t>отчислениями</w:t>
      </w:r>
      <w:r w:rsidRPr="00572866">
        <w:rPr>
          <w:rFonts w:eastAsia="SimSun" w:cs="Arial"/>
          <w:sz w:val="20"/>
          <w:lang w:val="ru-RU" w:eastAsia="zh-CN"/>
        </w:rPr>
        <w:t xml:space="preserve"> </w:t>
      </w:r>
      <w:r>
        <w:rPr>
          <w:rFonts w:eastAsia="SimSun" w:cs="Arial"/>
          <w:sz w:val="20"/>
          <w:lang w:val="ru-RU" w:eastAsia="zh-CN"/>
        </w:rPr>
        <w:t>на</w:t>
      </w:r>
      <w:r w:rsidRPr="00572866">
        <w:rPr>
          <w:rFonts w:eastAsia="SimSun" w:cs="Arial"/>
          <w:sz w:val="20"/>
          <w:lang w:val="ru-RU" w:eastAsia="zh-CN"/>
        </w:rPr>
        <w:t xml:space="preserve"> износ </w:t>
      </w:r>
      <w:r>
        <w:rPr>
          <w:rFonts w:eastAsia="SimSun" w:cs="Arial"/>
          <w:sz w:val="20"/>
          <w:lang w:val="ru-RU" w:eastAsia="zh-CN"/>
        </w:rPr>
        <w:t>и</w:t>
      </w:r>
      <w:r w:rsidRPr="00572866">
        <w:rPr>
          <w:rFonts w:eastAsia="SimSun" w:cs="Arial"/>
          <w:sz w:val="20"/>
          <w:lang w:val="ru-RU" w:eastAsia="zh-CN"/>
        </w:rPr>
        <w:t xml:space="preserve"> амортизацию. </w:t>
      </w:r>
    </w:p>
    <w:p w:rsidR="00B42642" w:rsidRPr="00572866" w:rsidRDefault="00B42642" w:rsidP="00B42642">
      <w:pPr>
        <w:rPr>
          <w:rFonts w:eastAsia="SimSun" w:cs="Arial"/>
          <w:sz w:val="20"/>
          <w:lang w:val="ru-RU" w:eastAsia="zh-CN"/>
        </w:rPr>
      </w:pPr>
    </w:p>
    <w:p w:rsidR="00B42642" w:rsidRPr="00572866" w:rsidRDefault="00B42642" w:rsidP="00B42642">
      <w:pPr>
        <w:jc w:val="center"/>
        <w:rPr>
          <w:rFonts w:eastAsia="SimSun" w:cs="Arial"/>
          <w:sz w:val="20"/>
          <w:lang w:val="ru-RU" w:eastAsia="zh-CN"/>
        </w:rPr>
      </w:pPr>
      <w:r w:rsidRPr="00572866">
        <w:rPr>
          <w:rFonts w:eastAsia="SimSun" w:cs="Arial"/>
          <w:sz w:val="20"/>
          <w:lang w:val="ru-RU" w:eastAsia="zh-CN"/>
        </w:rPr>
        <w:t xml:space="preserve">Разбивка </w:t>
      </w:r>
      <w:r>
        <w:rPr>
          <w:rFonts w:eastAsia="SimSun" w:cs="Arial"/>
          <w:sz w:val="20"/>
          <w:lang w:val="ru-RU" w:eastAsia="zh-CN"/>
        </w:rPr>
        <w:t>рас</w:t>
      </w:r>
      <w:r w:rsidRPr="00572866">
        <w:rPr>
          <w:rFonts w:eastAsia="SimSun" w:cs="Arial"/>
          <w:sz w:val="20"/>
          <w:lang w:val="ru-RU" w:eastAsia="zh-CN"/>
        </w:rPr>
        <w:t>ходов за 2014-2015 гг. в соответствии с МСУГС</w:t>
      </w:r>
    </w:p>
    <w:p w:rsidR="00B42642" w:rsidRPr="00572866" w:rsidRDefault="00B42642" w:rsidP="00B42642">
      <w:pPr>
        <w:jc w:val="center"/>
        <w:rPr>
          <w:rFonts w:eastAsia="SimSun" w:cs="Arial"/>
          <w:sz w:val="20"/>
          <w:lang w:val="ru-RU" w:eastAsia="zh-CN"/>
        </w:rPr>
      </w:pPr>
    </w:p>
    <w:p w:rsidR="00B42642" w:rsidRDefault="00743A2A" w:rsidP="00B42642">
      <w:pPr>
        <w:jc w:val="center"/>
        <w:rPr>
          <w:rFonts w:eastAsia="SimSun" w:cs="Arial"/>
          <w:sz w:val="20"/>
          <w:lang w:eastAsia="zh-CN"/>
        </w:rPr>
      </w:pPr>
      <w:r>
        <w:rPr>
          <w:rFonts w:eastAsia="SimSun" w:cs="Arial"/>
          <w:noProof/>
          <w:sz w:val="20"/>
        </w:rPr>
        <w:drawing>
          <wp:inline distT="0" distB="0" distL="0" distR="0">
            <wp:extent cx="5760085" cy="3228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85" cy="3228636"/>
                    </a:xfrm>
                    <a:prstGeom prst="rect">
                      <a:avLst/>
                    </a:prstGeom>
                    <a:noFill/>
                    <a:ln>
                      <a:noFill/>
                    </a:ln>
                  </pic:spPr>
                </pic:pic>
              </a:graphicData>
            </a:graphic>
          </wp:inline>
        </w:drawing>
      </w:r>
    </w:p>
    <w:p w:rsidR="00B42642" w:rsidRDefault="00B42642" w:rsidP="00B42642">
      <w:pPr>
        <w:spacing w:after="200" w:line="276" w:lineRule="auto"/>
        <w:rPr>
          <w:rFonts w:eastAsia="SimSun" w:cs="Arial"/>
          <w:b/>
          <w:sz w:val="20"/>
          <w:lang w:eastAsia="zh-CN"/>
        </w:rPr>
      </w:pPr>
      <w:r w:rsidRPr="00493156">
        <w:rPr>
          <w:rFonts w:eastAsia="SimSun" w:cs="Arial"/>
          <w:b/>
          <w:sz w:val="20"/>
          <w:lang w:eastAsia="zh-CN"/>
        </w:rPr>
        <w:br w:type="page"/>
      </w:r>
    </w:p>
    <w:p w:rsidR="00B42642" w:rsidRPr="00565A01" w:rsidRDefault="00B42642" w:rsidP="00B42642">
      <w:pPr>
        <w:rPr>
          <w:b/>
          <w:sz w:val="20"/>
          <w:lang w:val="ru-RU"/>
        </w:rPr>
      </w:pPr>
      <w:r w:rsidRPr="00565A01">
        <w:rPr>
          <w:b/>
          <w:sz w:val="20"/>
          <w:lang w:val="ru-RU"/>
        </w:rPr>
        <w:t>Результаты финансовой деятельности в разбивке по сегментам</w:t>
      </w:r>
      <w:r>
        <w:rPr>
          <w:b/>
          <w:sz w:val="20"/>
          <w:lang w:val="ru-RU"/>
        </w:rPr>
        <w:t xml:space="preserve"> </w:t>
      </w:r>
    </w:p>
    <w:p w:rsidR="00B42642" w:rsidRPr="00565A01" w:rsidRDefault="00B42642" w:rsidP="00B42642">
      <w:pPr>
        <w:rPr>
          <w:rFonts w:eastAsia="SimSun" w:cs="Arial"/>
          <w:b/>
          <w:sz w:val="20"/>
          <w:lang w:val="ru-RU" w:eastAsia="zh-CN"/>
        </w:rPr>
      </w:pPr>
    </w:p>
    <w:p w:rsidR="00B42642" w:rsidRPr="00565A01" w:rsidRDefault="00B42642" w:rsidP="00B42642">
      <w:pPr>
        <w:pStyle w:val="Styletexte"/>
        <w:spacing w:after="0"/>
        <w:rPr>
          <w:sz w:val="20"/>
          <w:lang w:val="ru-RU"/>
        </w:rPr>
      </w:pPr>
      <w:r w:rsidRPr="00565A01">
        <w:rPr>
          <w:sz w:val="20"/>
          <w:lang w:val="ru-RU"/>
        </w:rPr>
        <w:t>В соответствии с требованиями МСУГС ВОИС обязана раскрывать информацию об активах и обязательствах в каждом сегменте Организации.</w:t>
      </w:r>
      <w:r>
        <w:rPr>
          <w:sz w:val="20"/>
          <w:lang w:val="ru-RU"/>
        </w:rPr>
        <w:t xml:space="preserve">  </w:t>
      </w:r>
      <w:r w:rsidRPr="00565A01">
        <w:rPr>
          <w:sz w:val="20"/>
          <w:lang w:val="ru-RU"/>
        </w:rPr>
        <w:t xml:space="preserve">Большая часть доходов учитывается в счетах ВОИС в разбивке по Союзам.  Доходы в виде процентов распределены между Союзами, исходя из общих резервов наличности и текущих доходов в двухлетний период.  Расходы учтены в разбивке по программам, а затем перераспределены между различными Союзами с использованием методики, одобренной Генеральной Ассамблеей ВОИС при принятии </w:t>
      </w:r>
      <w:r>
        <w:rPr>
          <w:sz w:val="20"/>
          <w:lang w:val="ru-RU"/>
        </w:rPr>
        <w:t>П</w:t>
      </w:r>
      <w:r w:rsidRPr="00565A01">
        <w:rPr>
          <w:sz w:val="20"/>
          <w:lang w:val="ru-RU"/>
        </w:rPr>
        <w:t>рограммы и бюджета ВОИС на 2014-2015 гг.</w:t>
      </w:r>
      <w:r>
        <w:rPr>
          <w:sz w:val="20"/>
          <w:lang w:val="ru-RU"/>
        </w:rPr>
        <w:t xml:space="preserve">  Доходы</w:t>
      </w:r>
      <w:r w:rsidRPr="00565A01">
        <w:rPr>
          <w:sz w:val="20"/>
          <w:lang w:val="ru-RU"/>
        </w:rPr>
        <w:t xml:space="preserve"> </w:t>
      </w:r>
      <w:r>
        <w:rPr>
          <w:sz w:val="20"/>
          <w:lang w:val="ru-RU"/>
        </w:rPr>
        <w:t>и</w:t>
      </w:r>
      <w:r w:rsidRPr="00565A01">
        <w:rPr>
          <w:sz w:val="20"/>
          <w:lang w:val="ru-RU"/>
        </w:rPr>
        <w:t xml:space="preserve"> </w:t>
      </w:r>
      <w:r>
        <w:rPr>
          <w:sz w:val="20"/>
          <w:lang w:val="ru-RU"/>
        </w:rPr>
        <w:t>расходы</w:t>
      </w:r>
      <w:r w:rsidRPr="00565A01">
        <w:rPr>
          <w:sz w:val="20"/>
          <w:lang w:val="ru-RU"/>
        </w:rPr>
        <w:t xml:space="preserve">, </w:t>
      </w:r>
      <w:r>
        <w:rPr>
          <w:sz w:val="20"/>
          <w:lang w:val="ru-RU"/>
        </w:rPr>
        <w:t>связанные</w:t>
      </w:r>
      <w:r w:rsidRPr="00565A01">
        <w:rPr>
          <w:sz w:val="20"/>
          <w:lang w:val="ru-RU"/>
        </w:rPr>
        <w:t xml:space="preserve"> </w:t>
      </w:r>
      <w:r>
        <w:rPr>
          <w:sz w:val="20"/>
          <w:lang w:val="ru-RU"/>
        </w:rPr>
        <w:t>со</w:t>
      </w:r>
      <w:r w:rsidRPr="00565A01">
        <w:rPr>
          <w:sz w:val="20"/>
          <w:lang w:val="ru-RU"/>
        </w:rPr>
        <w:t xml:space="preserve"> </w:t>
      </w:r>
      <w:r>
        <w:rPr>
          <w:sz w:val="20"/>
          <w:lang w:val="ru-RU"/>
        </w:rPr>
        <w:t>специальными</w:t>
      </w:r>
      <w:r w:rsidRPr="00565A01">
        <w:rPr>
          <w:sz w:val="20"/>
          <w:lang w:val="ru-RU"/>
        </w:rPr>
        <w:t xml:space="preserve"> </w:t>
      </w:r>
      <w:r>
        <w:rPr>
          <w:sz w:val="20"/>
          <w:lang w:val="ru-RU"/>
        </w:rPr>
        <w:t>счетами</w:t>
      </w:r>
      <w:r w:rsidRPr="00565A01">
        <w:rPr>
          <w:sz w:val="20"/>
          <w:lang w:val="ru-RU"/>
        </w:rPr>
        <w:t xml:space="preserve">, </w:t>
      </w:r>
      <w:r>
        <w:rPr>
          <w:sz w:val="20"/>
          <w:lang w:val="ru-RU"/>
        </w:rPr>
        <w:t>учитываются</w:t>
      </w:r>
      <w:r w:rsidRPr="00565A01">
        <w:rPr>
          <w:sz w:val="20"/>
          <w:lang w:val="ru-RU"/>
        </w:rPr>
        <w:t xml:space="preserve"> </w:t>
      </w:r>
      <w:r>
        <w:rPr>
          <w:sz w:val="20"/>
          <w:lang w:val="ru-RU"/>
        </w:rPr>
        <w:t>в</w:t>
      </w:r>
      <w:r w:rsidRPr="00565A01">
        <w:rPr>
          <w:sz w:val="20"/>
          <w:lang w:val="ru-RU"/>
        </w:rPr>
        <w:t xml:space="preserve"> </w:t>
      </w:r>
      <w:r>
        <w:rPr>
          <w:sz w:val="20"/>
          <w:lang w:val="ru-RU"/>
        </w:rPr>
        <w:t>системе</w:t>
      </w:r>
      <w:r w:rsidRPr="00565A01">
        <w:rPr>
          <w:sz w:val="20"/>
          <w:lang w:val="ru-RU"/>
        </w:rPr>
        <w:t xml:space="preserve"> </w:t>
      </w:r>
      <w:r>
        <w:rPr>
          <w:sz w:val="20"/>
          <w:lang w:val="ru-RU"/>
        </w:rPr>
        <w:t>финансового</w:t>
      </w:r>
      <w:r w:rsidRPr="00565A01">
        <w:rPr>
          <w:sz w:val="20"/>
          <w:lang w:val="ru-RU"/>
        </w:rPr>
        <w:t xml:space="preserve"> </w:t>
      </w:r>
      <w:r>
        <w:rPr>
          <w:sz w:val="20"/>
          <w:lang w:val="ru-RU"/>
        </w:rPr>
        <w:t>учета</w:t>
      </w:r>
      <w:r w:rsidRPr="00565A01">
        <w:rPr>
          <w:sz w:val="20"/>
          <w:lang w:val="ru-RU"/>
        </w:rPr>
        <w:t xml:space="preserve"> </w:t>
      </w:r>
      <w:r>
        <w:rPr>
          <w:sz w:val="20"/>
          <w:lang w:val="ru-RU"/>
        </w:rPr>
        <w:t>отдельно</w:t>
      </w:r>
      <w:r w:rsidRPr="00565A01">
        <w:rPr>
          <w:sz w:val="20"/>
          <w:lang w:val="ru-RU"/>
        </w:rPr>
        <w:t>.</w:t>
      </w:r>
      <w:r>
        <w:rPr>
          <w:sz w:val="20"/>
          <w:lang w:val="ru-RU"/>
        </w:rPr>
        <w:t xml:space="preserve"> </w:t>
      </w:r>
    </w:p>
    <w:p w:rsidR="00B42642" w:rsidRPr="00565A01" w:rsidRDefault="00B42642" w:rsidP="00B42642">
      <w:pPr>
        <w:pStyle w:val="Styletexte"/>
        <w:spacing w:after="0"/>
        <w:rPr>
          <w:sz w:val="20"/>
          <w:lang w:val="ru-RU"/>
        </w:rPr>
      </w:pPr>
    </w:p>
    <w:p w:rsidR="00B42642" w:rsidRDefault="00B42642" w:rsidP="00B42642">
      <w:pPr>
        <w:jc w:val="both"/>
        <w:rPr>
          <w:sz w:val="20"/>
          <w:lang w:val="ru-RU"/>
        </w:rPr>
      </w:pPr>
      <w:r w:rsidRPr="00565A01">
        <w:rPr>
          <w:sz w:val="20"/>
          <w:lang w:val="ru-RU"/>
        </w:rPr>
        <w:t xml:space="preserve">Единственной межсегментной статьей расходов являются расходы Союзов на поддержку программ, произведенные в дополнение к расходам по специальным счетам.  Расходы на поддержку программ учтены по специальным счетам, исходя из процентной доли совокупных прямых расходов, оговоренной в соглашении с донором, </w:t>
      </w:r>
      <w:r>
        <w:rPr>
          <w:sz w:val="20"/>
          <w:lang w:val="ru-RU"/>
        </w:rPr>
        <w:t>внес</w:t>
      </w:r>
      <w:r w:rsidRPr="00565A01">
        <w:rPr>
          <w:sz w:val="20"/>
          <w:lang w:val="ru-RU"/>
        </w:rPr>
        <w:t>шим добровольный взнос.</w:t>
      </w:r>
    </w:p>
    <w:p w:rsidR="00743A2A" w:rsidRPr="00565A01" w:rsidRDefault="00743A2A" w:rsidP="00B42642">
      <w:pPr>
        <w:jc w:val="both"/>
        <w:rPr>
          <w:sz w:val="20"/>
          <w:lang w:val="ru-RU"/>
        </w:rPr>
      </w:pPr>
    </w:p>
    <w:p w:rsidR="00B42642" w:rsidRPr="00565A01" w:rsidRDefault="00743A2A" w:rsidP="00B42642">
      <w:pPr>
        <w:rPr>
          <w:rFonts w:eastAsia="SimSun" w:cs="Arial"/>
          <w:b/>
          <w:sz w:val="20"/>
          <w:lang w:val="ru-RU" w:eastAsia="zh-CN"/>
        </w:rPr>
      </w:pPr>
      <w:r>
        <w:rPr>
          <w:rFonts w:eastAsia="SimSun" w:cs="Arial"/>
          <w:b/>
          <w:noProof/>
          <w:sz w:val="20"/>
        </w:rPr>
        <w:drawing>
          <wp:inline distT="0" distB="0" distL="0" distR="0">
            <wp:extent cx="5848350" cy="630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45982" cy="6302997"/>
                    </a:xfrm>
                    <a:prstGeom prst="rect">
                      <a:avLst/>
                    </a:prstGeom>
                    <a:noFill/>
                    <a:ln>
                      <a:noFill/>
                    </a:ln>
                  </pic:spPr>
                </pic:pic>
              </a:graphicData>
            </a:graphic>
          </wp:inline>
        </w:drawing>
      </w:r>
    </w:p>
    <w:p w:rsidR="00B42642" w:rsidRDefault="00B42642" w:rsidP="00B42642">
      <w:pPr>
        <w:jc w:val="center"/>
        <w:rPr>
          <w:rFonts w:eastAsia="SimSun" w:cs="Arial"/>
          <w:b/>
          <w:sz w:val="20"/>
          <w:lang w:eastAsia="zh-CN"/>
        </w:rPr>
      </w:pPr>
    </w:p>
    <w:p w:rsidR="00B42642" w:rsidRPr="00493156" w:rsidRDefault="00B42642" w:rsidP="00B42642">
      <w:pPr>
        <w:rPr>
          <w:rFonts w:eastAsia="SimSun"/>
          <w:sz w:val="20"/>
          <w:lang w:eastAsia="zh-CN"/>
        </w:rPr>
        <w:sectPr w:rsidR="00B42642" w:rsidRPr="00493156" w:rsidSect="00A52AB8">
          <w:headerReference w:type="default" r:id="rId75"/>
          <w:headerReference w:type="first" r:id="rId76"/>
          <w:pgSz w:w="11907" w:h="16840" w:code="9"/>
          <w:pgMar w:top="851" w:right="1418" w:bottom="1134" w:left="1418" w:header="510" w:footer="510" w:gutter="0"/>
          <w:cols w:space="720"/>
          <w:docGrid w:linePitch="326"/>
        </w:sectPr>
      </w:pPr>
    </w:p>
    <w:p w:rsidR="00B42642" w:rsidRPr="0019635A" w:rsidRDefault="00B42642" w:rsidP="00981DAD">
      <w:pPr>
        <w:pStyle w:val="Heading2"/>
        <w:rPr>
          <w:rFonts w:eastAsia="SimSun" w:hint="eastAsia"/>
          <w:b w:val="0"/>
          <w:sz w:val="20"/>
          <w:lang w:val="ru-RU" w:eastAsia="zh-CN"/>
        </w:rPr>
      </w:pPr>
      <w:bookmarkStart w:id="43" w:name="_Toc455128717"/>
      <w:r w:rsidRPr="0019635A">
        <w:rPr>
          <w:rFonts w:eastAsia="SimSun"/>
          <w:b w:val="0"/>
          <w:sz w:val="20"/>
          <w:lang w:val="ru-RU" w:eastAsia="zh-CN"/>
        </w:rPr>
        <w:t>ОТЧЕТ О ФИНАНСОВОМ ПОЛОЖЕНИИ В РАЗБИВКЕ ПО ИСТОЧНИКАМ ФИНАНСИРОВАНИЯ</w:t>
      </w:r>
      <w:bookmarkEnd w:id="43"/>
    </w:p>
    <w:p w:rsidR="00B42642" w:rsidRDefault="00B42642" w:rsidP="00B42642">
      <w:pPr>
        <w:jc w:val="center"/>
        <w:rPr>
          <w:rFonts w:eastAsia="SimSun"/>
          <w:b/>
          <w:sz w:val="20"/>
          <w:lang w:val="ru-RU" w:eastAsia="zh-CN"/>
        </w:rPr>
      </w:pPr>
      <w:r w:rsidRPr="00263604">
        <w:rPr>
          <w:rFonts w:eastAsia="SimSun"/>
          <w:b/>
          <w:sz w:val="20"/>
          <w:lang w:val="ru-RU" w:eastAsia="zh-CN"/>
        </w:rPr>
        <w:t>по состоянию на 31 декабря 2015 г.</w:t>
      </w:r>
    </w:p>
    <w:p w:rsidR="00B42642" w:rsidRDefault="00B42642" w:rsidP="00B42642">
      <w:pPr>
        <w:jc w:val="center"/>
        <w:rPr>
          <w:rFonts w:eastAsia="SimSun"/>
          <w:sz w:val="20"/>
          <w:lang w:eastAsia="zh-CN"/>
        </w:rPr>
      </w:pPr>
      <w:r w:rsidRPr="00BE52DA">
        <w:rPr>
          <w:rFonts w:eastAsia="SimSun"/>
          <w:i/>
          <w:sz w:val="20"/>
          <w:lang w:eastAsia="zh-CN"/>
        </w:rPr>
        <w:t>(</w:t>
      </w:r>
      <w:r w:rsidRPr="0019635A">
        <w:rPr>
          <w:rFonts w:eastAsia="SimSun"/>
          <w:i/>
          <w:sz w:val="20"/>
          <w:lang w:val="ru-RU" w:eastAsia="zh-CN"/>
        </w:rPr>
        <w:t>в</w:t>
      </w:r>
      <w:r w:rsidRPr="0019635A">
        <w:rPr>
          <w:rFonts w:eastAsia="SimSun"/>
          <w:i/>
          <w:sz w:val="20"/>
          <w:lang w:val="en-AU" w:eastAsia="zh-CN"/>
        </w:rPr>
        <w:t xml:space="preserve"> </w:t>
      </w:r>
      <w:r w:rsidRPr="0019635A">
        <w:rPr>
          <w:rFonts w:eastAsia="SimSun"/>
          <w:i/>
          <w:sz w:val="20"/>
          <w:lang w:val="ru-RU" w:eastAsia="zh-CN"/>
        </w:rPr>
        <w:t>тыс</w:t>
      </w:r>
      <w:r w:rsidRPr="0019635A">
        <w:rPr>
          <w:rFonts w:eastAsia="SimSun"/>
          <w:i/>
          <w:sz w:val="20"/>
          <w:lang w:val="en-AU" w:eastAsia="zh-CN"/>
        </w:rPr>
        <w:t xml:space="preserve">. </w:t>
      </w:r>
      <w:r w:rsidRPr="0019635A">
        <w:rPr>
          <w:rFonts w:eastAsia="SimSun"/>
          <w:i/>
          <w:sz w:val="20"/>
          <w:lang w:val="ru-RU" w:eastAsia="zh-CN"/>
        </w:rPr>
        <w:t>шв</w:t>
      </w:r>
      <w:r w:rsidRPr="0019635A">
        <w:rPr>
          <w:rFonts w:eastAsia="SimSun"/>
          <w:i/>
          <w:sz w:val="20"/>
          <w:lang w:val="en-AU" w:eastAsia="zh-CN"/>
        </w:rPr>
        <w:t xml:space="preserve">. </w:t>
      </w:r>
      <w:r w:rsidRPr="0019635A">
        <w:rPr>
          <w:rFonts w:eastAsia="SimSun"/>
          <w:i/>
          <w:sz w:val="20"/>
          <w:lang w:val="ru-RU" w:eastAsia="zh-CN"/>
        </w:rPr>
        <w:t>франков</w:t>
      </w:r>
      <w:r w:rsidRPr="00BE52DA">
        <w:rPr>
          <w:rFonts w:eastAsia="SimSun"/>
          <w:sz w:val="20"/>
          <w:lang w:eastAsia="zh-CN"/>
        </w:rPr>
        <w:t>)</w:t>
      </w:r>
    </w:p>
    <w:p w:rsidR="00B42642" w:rsidRDefault="00BD21F5" w:rsidP="00B42642">
      <w:pPr>
        <w:jc w:val="center"/>
        <w:rPr>
          <w:rFonts w:eastAsia="SimSun" w:cs="Arial"/>
          <w:color w:val="FFFFFF"/>
          <w:lang w:eastAsia="zh-CN"/>
        </w:rPr>
      </w:pPr>
      <w:r>
        <w:rPr>
          <w:rFonts w:eastAsia="SimSun" w:cs="Arial"/>
          <w:noProof/>
          <w:color w:val="FFFFFF"/>
        </w:rPr>
        <w:drawing>
          <wp:inline distT="0" distB="0" distL="0" distR="0">
            <wp:extent cx="8448675" cy="546479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51251" cy="5466457"/>
                    </a:xfrm>
                    <a:prstGeom prst="rect">
                      <a:avLst/>
                    </a:prstGeom>
                    <a:noFill/>
                    <a:ln>
                      <a:noFill/>
                    </a:ln>
                  </pic:spPr>
                </pic:pic>
              </a:graphicData>
            </a:graphic>
          </wp:inline>
        </w:drawing>
      </w:r>
    </w:p>
    <w:p w:rsidR="00B42642" w:rsidRDefault="00B42642" w:rsidP="00B42642">
      <w:pPr>
        <w:rPr>
          <w:rFonts w:eastAsia="SimSun" w:cs="Arial"/>
          <w:color w:val="FFFFFF"/>
          <w:lang w:eastAsia="zh-CN"/>
        </w:rPr>
      </w:pPr>
    </w:p>
    <w:p w:rsidR="00B42642" w:rsidRPr="00703A4A" w:rsidRDefault="00B42642" w:rsidP="00FF68FF">
      <w:pPr>
        <w:pStyle w:val="Heading2"/>
        <w:jc w:val="center"/>
        <w:rPr>
          <w:rFonts w:eastAsia="SimSun" w:hint="eastAsia"/>
          <w:b w:val="0"/>
          <w:sz w:val="20"/>
          <w:lang w:val="ru-RU" w:eastAsia="zh-CN"/>
        </w:rPr>
      </w:pPr>
      <w:bookmarkStart w:id="44" w:name="_Toc455128718"/>
      <w:r w:rsidRPr="00703A4A">
        <w:rPr>
          <w:rFonts w:eastAsia="SimSun"/>
          <w:b w:val="0"/>
          <w:sz w:val="20"/>
          <w:lang w:val="ru-RU" w:eastAsia="zh-CN"/>
        </w:rPr>
        <w:t xml:space="preserve">ОТЧЕТ О </w:t>
      </w:r>
      <w:r>
        <w:rPr>
          <w:rFonts w:eastAsia="SimSun"/>
          <w:b w:val="0"/>
          <w:sz w:val="20"/>
          <w:lang w:val="ru-RU" w:eastAsia="zh-CN"/>
        </w:rPr>
        <w:t>РЕЗУЛЬТАТАХ</w:t>
      </w:r>
      <w:r w:rsidRPr="00703A4A">
        <w:rPr>
          <w:rFonts w:eastAsia="SimSun"/>
          <w:b w:val="0"/>
          <w:sz w:val="20"/>
          <w:lang w:val="ru-RU" w:eastAsia="zh-CN"/>
        </w:rPr>
        <w:t xml:space="preserve"> ФИНАНСОВ</w:t>
      </w:r>
      <w:r>
        <w:rPr>
          <w:rFonts w:eastAsia="SimSun"/>
          <w:b w:val="0"/>
          <w:sz w:val="20"/>
          <w:lang w:val="ru-RU" w:eastAsia="zh-CN"/>
        </w:rPr>
        <w:t>ОЙ ДЕЯТЕЛЬНОСТИ</w:t>
      </w:r>
      <w:r w:rsidRPr="00703A4A">
        <w:rPr>
          <w:rFonts w:eastAsia="SimSun"/>
          <w:b w:val="0"/>
          <w:sz w:val="20"/>
          <w:lang w:val="ru-RU" w:eastAsia="zh-CN"/>
        </w:rPr>
        <w:t xml:space="preserve"> В РАЗБИВКЕ ПО ИСТОЧНИКАМ ФИНАНСИРОВАНИЯ</w:t>
      </w:r>
      <w:bookmarkEnd w:id="44"/>
    </w:p>
    <w:p w:rsidR="00B42642" w:rsidRPr="00703A4A" w:rsidRDefault="00B42642" w:rsidP="00B42642">
      <w:pPr>
        <w:jc w:val="center"/>
        <w:rPr>
          <w:rFonts w:eastAsia="SimSun"/>
          <w:b/>
          <w:sz w:val="20"/>
          <w:lang w:val="ru-RU" w:eastAsia="zh-CN"/>
        </w:rPr>
      </w:pPr>
      <w:r w:rsidRPr="00703A4A">
        <w:rPr>
          <w:rFonts w:eastAsia="SimSun"/>
          <w:b/>
          <w:sz w:val="20"/>
          <w:lang w:val="ru-RU" w:eastAsia="zh-CN"/>
        </w:rPr>
        <w:t>по состоянию на 31 декабря 2015 г.</w:t>
      </w:r>
    </w:p>
    <w:p w:rsidR="00B42642" w:rsidRDefault="00B42642" w:rsidP="00B42642">
      <w:pPr>
        <w:jc w:val="center"/>
        <w:rPr>
          <w:rFonts w:eastAsia="SimSun"/>
          <w:i/>
          <w:sz w:val="20"/>
          <w:lang w:eastAsia="zh-CN"/>
        </w:rPr>
      </w:pPr>
      <w:r w:rsidRPr="00EF0695">
        <w:rPr>
          <w:rFonts w:eastAsia="SimSun"/>
          <w:i/>
          <w:sz w:val="20"/>
          <w:lang w:eastAsia="zh-CN"/>
        </w:rPr>
        <w:t>(</w:t>
      </w:r>
      <w:r>
        <w:rPr>
          <w:rFonts w:eastAsia="SimSun"/>
          <w:i/>
          <w:sz w:val="20"/>
          <w:lang w:eastAsia="zh-CN"/>
        </w:rPr>
        <w:t>в тыс. шв. франков</w:t>
      </w:r>
      <w:r w:rsidRPr="00EF0695">
        <w:rPr>
          <w:rFonts w:eastAsia="SimSun"/>
          <w:i/>
          <w:sz w:val="20"/>
          <w:lang w:eastAsia="zh-CN"/>
        </w:rPr>
        <w:t>)</w:t>
      </w:r>
    </w:p>
    <w:p w:rsidR="00B42642" w:rsidRPr="009C1815" w:rsidRDefault="00BD21F5" w:rsidP="009A5E70">
      <w:pPr>
        <w:jc w:val="center"/>
        <w:rPr>
          <w:sz w:val="16"/>
          <w:szCs w:val="16"/>
          <w:lang w:eastAsia="da-DK"/>
        </w:rPr>
      </w:pPr>
      <w:r>
        <w:rPr>
          <w:noProof/>
          <w:sz w:val="16"/>
          <w:szCs w:val="16"/>
        </w:rPr>
        <w:drawing>
          <wp:inline distT="0" distB="0" distL="0" distR="0">
            <wp:extent cx="9469120" cy="5133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69120" cy="5133860"/>
                    </a:xfrm>
                    <a:prstGeom prst="rect">
                      <a:avLst/>
                    </a:prstGeom>
                    <a:noFill/>
                    <a:ln>
                      <a:noFill/>
                    </a:ln>
                  </pic:spPr>
                </pic:pic>
              </a:graphicData>
            </a:graphic>
          </wp:inline>
        </w:drawing>
      </w:r>
    </w:p>
    <w:p w:rsidR="00614D22" w:rsidRPr="00493156" w:rsidRDefault="00614D22" w:rsidP="00A416A0">
      <w:pPr>
        <w:jc w:val="center"/>
        <w:rPr>
          <w:sz w:val="20"/>
          <w:lang w:eastAsia="da-DK"/>
        </w:rPr>
        <w:sectPr w:rsidR="00614D22" w:rsidRPr="00493156" w:rsidSect="00582A78">
          <w:headerReference w:type="even" r:id="rId79"/>
          <w:headerReference w:type="default" r:id="rId80"/>
          <w:footerReference w:type="even" r:id="rId81"/>
          <w:footerReference w:type="default" r:id="rId82"/>
          <w:pgSz w:w="16840" w:h="11907" w:orient="landscape" w:code="9"/>
          <w:pgMar w:top="1134" w:right="1134" w:bottom="1191" w:left="794" w:header="505" w:footer="505" w:gutter="0"/>
          <w:cols w:space="720"/>
          <w:docGrid w:linePitch="326"/>
        </w:sectPr>
      </w:pPr>
    </w:p>
    <w:p w:rsidR="00B42642" w:rsidRPr="00C26C4D" w:rsidRDefault="00B42642" w:rsidP="00B42642">
      <w:pPr>
        <w:pStyle w:val="Heading1"/>
        <w:rPr>
          <w:color w:val="auto"/>
          <w:sz w:val="20"/>
          <w:szCs w:val="20"/>
          <w:lang w:val="ru-RU"/>
        </w:rPr>
      </w:pPr>
      <w:bookmarkStart w:id="45" w:name="_Toc455128719"/>
      <w:r w:rsidRPr="00C26C4D">
        <w:rPr>
          <w:color w:val="auto"/>
          <w:sz w:val="20"/>
          <w:szCs w:val="20"/>
          <w:lang w:val="ru-RU"/>
        </w:rPr>
        <w:t>ВЗНОСЫ И ФОНД</w:t>
      </w:r>
      <w:r w:rsidR="00C46998">
        <w:rPr>
          <w:color w:val="auto"/>
          <w:sz w:val="20"/>
          <w:szCs w:val="20"/>
          <w:lang w:val="ru-RU"/>
        </w:rPr>
        <w:t>Ы</w:t>
      </w:r>
      <w:r w:rsidRPr="00C26C4D">
        <w:rPr>
          <w:color w:val="auto"/>
          <w:sz w:val="20"/>
          <w:szCs w:val="20"/>
          <w:lang w:val="ru-RU"/>
        </w:rPr>
        <w:t xml:space="preserve"> ОБОРОТНЫХ СРЕДСТВ</w:t>
      </w:r>
      <w:bookmarkEnd w:id="45"/>
    </w:p>
    <w:p w:rsidR="00B42642" w:rsidRPr="00C26C4D" w:rsidRDefault="00B42642" w:rsidP="00B42642">
      <w:pPr>
        <w:rPr>
          <w:sz w:val="20"/>
          <w:lang w:val="ru-RU" w:eastAsia="da-DK"/>
        </w:rPr>
      </w:pPr>
    </w:p>
    <w:p w:rsidR="00B42642" w:rsidRPr="00C26C4D" w:rsidRDefault="00B42642" w:rsidP="0053632A">
      <w:pPr>
        <w:pStyle w:val="Heading2"/>
        <w:rPr>
          <w:rFonts w:eastAsia="SimSun" w:hint="eastAsia"/>
          <w:b w:val="0"/>
          <w:sz w:val="20"/>
          <w:lang w:val="ru-RU" w:eastAsia="zh-CN"/>
        </w:rPr>
      </w:pPr>
      <w:bookmarkStart w:id="46" w:name="_Toc455128720"/>
      <w:r w:rsidRPr="00C26C4D">
        <w:rPr>
          <w:rFonts w:eastAsia="SimSun"/>
          <w:b w:val="0"/>
          <w:sz w:val="20"/>
          <w:lang w:val="ru-RU" w:eastAsia="zh-CN"/>
        </w:rPr>
        <w:t>Таблицы</w:t>
      </w:r>
      <w:r w:rsidRPr="00C26C4D">
        <w:rPr>
          <w:rFonts w:eastAsia="SimSun"/>
          <w:b w:val="0"/>
          <w:sz w:val="20"/>
          <w:lang w:eastAsia="zh-CN"/>
        </w:rPr>
        <w:t> </w:t>
      </w:r>
      <w:r w:rsidRPr="00C26C4D">
        <w:rPr>
          <w:rFonts w:eastAsia="SimSun"/>
          <w:b w:val="0"/>
          <w:sz w:val="20"/>
          <w:lang w:val="ru-RU" w:eastAsia="zh-CN"/>
        </w:rPr>
        <w:t>10 и</w:t>
      </w:r>
      <w:r w:rsidRPr="00C26C4D">
        <w:rPr>
          <w:rFonts w:eastAsia="SimSun"/>
          <w:b w:val="0"/>
          <w:sz w:val="20"/>
          <w:lang w:eastAsia="zh-CN"/>
        </w:rPr>
        <w:t> </w:t>
      </w:r>
      <w:r w:rsidRPr="00C26C4D">
        <w:rPr>
          <w:rFonts w:eastAsia="SimSun"/>
          <w:b w:val="0"/>
          <w:sz w:val="20"/>
          <w:lang w:val="ru-RU" w:eastAsia="zh-CN"/>
        </w:rPr>
        <w:t>10</w:t>
      </w:r>
      <w:r w:rsidRPr="00C26C4D">
        <w:rPr>
          <w:rFonts w:eastAsia="SimSun"/>
          <w:b w:val="0"/>
          <w:i/>
          <w:sz w:val="20"/>
          <w:lang w:eastAsia="zh-CN"/>
        </w:rPr>
        <w:t>bis</w:t>
      </w:r>
      <w:r w:rsidR="0053632A">
        <w:rPr>
          <w:rFonts w:asciiTheme="minorHAnsi" w:eastAsia="SimSun" w:hAnsiTheme="minorHAnsi"/>
          <w:b w:val="0"/>
          <w:sz w:val="20"/>
          <w:lang w:val="ru-RU" w:eastAsia="zh-CN"/>
        </w:rPr>
        <w:t>:</w:t>
      </w:r>
      <w:r w:rsidRPr="00C26C4D">
        <w:rPr>
          <w:rFonts w:eastAsia="SimSun"/>
          <w:b w:val="0"/>
          <w:sz w:val="20"/>
          <w:lang w:val="ru-RU" w:eastAsia="zh-CN"/>
        </w:rPr>
        <w:t xml:space="preserve">  Взносы в соответствии с унитарной системой взносов</w:t>
      </w:r>
      <w:bookmarkEnd w:id="46"/>
    </w:p>
    <w:p w:rsidR="00B42642" w:rsidRPr="00C26C4D" w:rsidRDefault="00B42642" w:rsidP="00B42642">
      <w:pPr>
        <w:rPr>
          <w:rFonts w:eastAsia="SimSun"/>
          <w:lang w:val="ru-RU" w:eastAsia="zh-CN"/>
        </w:rPr>
      </w:pPr>
    </w:p>
    <w:p w:rsidR="00B42642" w:rsidRPr="00B42642" w:rsidRDefault="00B42642" w:rsidP="00B42642">
      <w:pPr>
        <w:tabs>
          <w:tab w:val="left" w:pos="360"/>
        </w:tabs>
        <w:outlineLvl w:val="1"/>
        <w:rPr>
          <w:rFonts w:eastAsia="SimSun" w:cs="Arial"/>
          <w:i/>
          <w:sz w:val="20"/>
          <w:lang w:val="ru-RU" w:eastAsia="zh-CN"/>
        </w:rPr>
      </w:pPr>
      <w:r w:rsidRPr="00C26C4D">
        <w:rPr>
          <w:rFonts w:eastAsia="SimSun" w:cs="Arial"/>
          <w:i/>
          <w:sz w:val="20"/>
          <w:lang w:val="ru-RU" w:eastAsia="zh-CN"/>
        </w:rPr>
        <w:t>База</w:t>
      </w:r>
      <w:r w:rsidRPr="00B42642">
        <w:rPr>
          <w:rFonts w:eastAsia="SimSun" w:cs="Arial"/>
          <w:i/>
          <w:sz w:val="20"/>
          <w:lang w:val="ru-RU" w:eastAsia="zh-CN"/>
        </w:rPr>
        <w:t xml:space="preserve"> </w:t>
      </w:r>
      <w:r w:rsidRPr="00C26C4D">
        <w:rPr>
          <w:rFonts w:eastAsia="SimSun" w:cs="Arial"/>
          <w:i/>
          <w:sz w:val="20"/>
          <w:lang w:val="ru-RU" w:eastAsia="zh-CN"/>
        </w:rPr>
        <w:t>для</w:t>
      </w:r>
      <w:r w:rsidRPr="00B42642">
        <w:rPr>
          <w:rFonts w:eastAsia="SimSun" w:cs="Arial"/>
          <w:i/>
          <w:sz w:val="20"/>
          <w:lang w:val="ru-RU" w:eastAsia="zh-CN"/>
        </w:rPr>
        <w:t xml:space="preserve"> </w:t>
      </w:r>
      <w:r w:rsidRPr="00C26C4D">
        <w:rPr>
          <w:rFonts w:eastAsia="SimSun" w:cs="Arial"/>
          <w:i/>
          <w:sz w:val="20"/>
          <w:lang w:val="ru-RU" w:eastAsia="zh-CN"/>
        </w:rPr>
        <w:t>определения</w:t>
      </w:r>
      <w:r w:rsidRPr="00B42642">
        <w:rPr>
          <w:rFonts w:eastAsia="SimSun" w:cs="Arial"/>
          <w:i/>
          <w:sz w:val="20"/>
          <w:lang w:val="ru-RU" w:eastAsia="zh-CN"/>
        </w:rPr>
        <w:t xml:space="preserve"> </w:t>
      </w:r>
      <w:r w:rsidRPr="00C26C4D">
        <w:rPr>
          <w:rFonts w:eastAsia="SimSun" w:cs="Arial"/>
          <w:i/>
          <w:sz w:val="20"/>
          <w:lang w:val="ru-RU" w:eastAsia="zh-CN"/>
        </w:rPr>
        <w:t>взносов</w:t>
      </w:r>
    </w:p>
    <w:p w:rsidR="00B42642" w:rsidRPr="00B42642" w:rsidRDefault="00B42642" w:rsidP="00B42642">
      <w:pPr>
        <w:rPr>
          <w:rFonts w:eastAsia="SimSun"/>
          <w:lang w:val="ru-RU" w:eastAsia="zh-CN"/>
        </w:rPr>
      </w:pPr>
    </w:p>
    <w:p w:rsidR="00B42642" w:rsidRPr="00C26C4D" w:rsidRDefault="00B42642" w:rsidP="00B42642">
      <w:pPr>
        <w:rPr>
          <w:sz w:val="20"/>
          <w:lang w:val="ru-RU"/>
        </w:rPr>
      </w:pPr>
      <w:r w:rsidRPr="00C26C4D">
        <w:rPr>
          <w:sz w:val="20"/>
          <w:lang w:val="ru-RU"/>
        </w:rPr>
        <w:t>Взнос каждого государства-члена определяется на основе решений, принятых в 2003 г. Конференцией ВОИС и компетентными Ассамблеями некоторых Союзов, административные функции которых выполняет ВОИС, в отношении унитарной системы взносов (документ А/39/15, пункты 166 и 167).</w:t>
      </w:r>
    </w:p>
    <w:p w:rsidR="00B42642" w:rsidRPr="00C26C4D" w:rsidRDefault="00B42642" w:rsidP="00B42642">
      <w:pPr>
        <w:rPr>
          <w:sz w:val="20"/>
          <w:lang w:val="ru-RU"/>
        </w:rPr>
      </w:pPr>
    </w:p>
    <w:p w:rsidR="00B42642" w:rsidRPr="00C26C4D" w:rsidRDefault="00B42642" w:rsidP="00B42642">
      <w:pPr>
        <w:rPr>
          <w:i/>
          <w:sz w:val="20"/>
          <w:lang w:val="ru-RU"/>
        </w:rPr>
      </w:pPr>
      <w:r w:rsidRPr="00C26C4D">
        <w:rPr>
          <w:i/>
          <w:sz w:val="20"/>
          <w:lang w:val="ru-RU"/>
        </w:rPr>
        <w:t>Определение размера взносов</w:t>
      </w:r>
    </w:p>
    <w:p w:rsidR="00B42642" w:rsidRPr="00C26C4D" w:rsidRDefault="00B42642" w:rsidP="00B42642">
      <w:pPr>
        <w:rPr>
          <w:sz w:val="20"/>
          <w:lang w:val="ru-RU"/>
        </w:rPr>
      </w:pPr>
    </w:p>
    <w:p w:rsidR="00B42642" w:rsidRPr="00C26C4D" w:rsidRDefault="00B42642" w:rsidP="00B42642">
      <w:pPr>
        <w:rPr>
          <w:sz w:val="20"/>
          <w:lang w:val="ru-RU"/>
        </w:rPr>
      </w:pPr>
      <w:r w:rsidRPr="00C26C4D">
        <w:rPr>
          <w:sz w:val="20"/>
          <w:lang w:val="ru-RU"/>
        </w:rPr>
        <w:t>Суммы взносов за двухлетний период 2014-2015</w:t>
      </w:r>
      <w:r w:rsidRPr="00C26C4D">
        <w:rPr>
          <w:sz w:val="20"/>
        </w:rPr>
        <w:t> </w:t>
      </w:r>
      <w:r w:rsidRPr="00C26C4D">
        <w:rPr>
          <w:sz w:val="20"/>
          <w:lang w:val="ru-RU"/>
        </w:rPr>
        <w:t>гг. были одобрены 12 декабря 2013</w:t>
      </w:r>
      <w:r w:rsidRPr="00C26C4D">
        <w:rPr>
          <w:sz w:val="20"/>
        </w:rPr>
        <w:t> </w:t>
      </w:r>
      <w:r w:rsidRPr="00C26C4D">
        <w:rPr>
          <w:sz w:val="20"/>
          <w:lang w:val="ru-RU"/>
        </w:rPr>
        <w:t xml:space="preserve">г. Ассамблеями государств – членов ВОИС и Союзов, административные функции которых выполняет ВОИС (документ </w:t>
      </w:r>
      <w:r w:rsidRPr="00C26C4D">
        <w:rPr>
          <w:sz w:val="20"/>
        </w:rPr>
        <w:t>A</w:t>
      </w:r>
      <w:r w:rsidRPr="00C26C4D">
        <w:rPr>
          <w:sz w:val="20"/>
          <w:lang w:val="ru-RU"/>
        </w:rPr>
        <w:t>/52/6, пункт 21).</w:t>
      </w:r>
    </w:p>
    <w:p w:rsidR="00947373" w:rsidRPr="00B42642" w:rsidRDefault="00947373" w:rsidP="00D76698">
      <w:pPr>
        <w:rPr>
          <w:sz w:val="20"/>
          <w:lang w:val="ru-RU"/>
        </w:rPr>
      </w:pPr>
    </w:p>
    <w:p w:rsidR="00090E89" w:rsidRPr="00B42642" w:rsidRDefault="00B42642" w:rsidP="00C46998">
      <w:pPr>
        <w:tabs>
          <w:tab w:val="left" w:pos="1418"/>
        </w:tabs>
        <w:rPr>
          <w:i/>
          <w:sz w:val="20"/>
          <w:lang w:val="ru-RU"/>
        </w:rPr>
      </w:pPr>
      <w:r>
        <w:rPr>
          <w:i/>
          <w:sz w:val="20"/>
          <w:lang w:val="ru-RU"/>
        </w:rPr>
        <w:t>Таблица</w:t>
      </w:r>
      <w:r w:rsidR="00EA3B81" w:rsidRPr="00B42642">
        <w:rPr>
          <w:i/>
          <w:sz w:val="20"/>
          <w:lang w:val="ru-RU"/>
        </w:rPr>
        <w:t xml:space="preserve"> 10</w:t>
      </w:r>
      <w:r w:rsidR="00C46998">
        <w:rPr>
          <w:i/>
          <w:sz w:val="20"/>
          <w:lang w:val="ru-RU"/>
        </w:rPr>
        <w:t>:</w:t>
      </w:r>
      <w:r w:rsidR="00C46998">
        <w:rPr>
          <w:i/>
          <w:sz w:val="20"/>
          <w:lang w:val="ru-RU"/>
        </w:rPr>
        <w:tab/>
      </w:r>
      <w:r>
        <w:rPr>
          <w:i/>
          <w:sz w:val="20"/>
          <w:lang w:val="ru-RU"/>
        </w:rPr>
        <w:t>Взносы в соответствии с унитарной системой взносов в 2014 г.</w:t>
      </w:r>
    </w:p>
    <w:p w:rsidR="00EA3B81" w:rsidRPr="00B42642" w:rsidRDefault="00EA3B81" w:rsidP="00D76698">
      <w:pPr>
        <w:rPr>
          <w:sz w:val="20"/>
          <w:lang w:val="ru-RU"/>
        </w:rPr>
      </w:pPr>
    </w:p>
    <w:p w:rsidR="00EB4253" w:rsidRPr="00493156" w:rsidRDefault="00B42642" w:rsidP="00344116">
      <w:pPr>
        <w:jc w:val="center"/>
        <w:rPr>
          <w:sz w:val="20"/>
          <w:lang w:val="en-GB" w:eastAsia="da-DK"/>
        </w:rPr>
      </w:pPr>
      <w:r>
        <w:rPr>
          <w:noProof/>
          <w:sz w:val="20"/>
        </w:rPr>
        <w:drawing>
          <wp:inline distT="0" distB="0" distL="0" distR="0">
            <wp:extent cx="5588758" cy="3260968"/>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94727" cy="3264451"/>
                    </a:xfrm>
                    <a:prstGeom prst="rect">
                      <a:avLst/>
                    </a:prstGeom>
                    <a:noFill/>
                    <a:ln>
                      <a:noFill/>
                    </a:ln>
                  </pic:spPr>
                </pic:pic>
              </a:graphicData>
            </a:graphic>
          </wp:inline>
        </w:drawing>
      </w:r>
    </w:p>
    <w:p w:rsidR="002C2DB7" w:rsidRPr="00493156" w:rsidRDefault="002C2DB7" w:rsidP="002C2DB7">
      <w:pPr>
        <w:rPr>
          <w:rFonts w:eastAsia="SimSun" w:cs="Arial"/>
          <w:sz w:val="20"/>
          <w:lang w:eastAsia="zh-CN"/>
        </w:rPr>
      </w:pPr>
    </w:p>
    <w:p w:rsidR="00EB4253" w:rsidRPr="00493156" w:rsidRDefault="00B42642" w:rsidP="00EB4253">
      <w:pPr>
        <w:rPr>
          <w:rStyle w:val="NORMALTEXT"/>
          <w:sz w:val="20"/>
        </w:rPr>
      </w:pPr>
      <w:r>
        <w:rPr>
          <w:iCs/>
          <w:noProof/>
          <w:sz w:val="20"/>
        </w:rPr>
        <w:drawing>
          <wp:inline distT="0" distB="0" distL="0" distR="0">
            <wp:extent cx="5677469" cy="277732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84441" cy="2780731"/>
                    </a:xfrm>
                    <a:prstGeom prst="rect">
                      <a:avLst/>
                    </a:prstGeom>
                    <a:noFill/>
                    <a:ln>
                      <a:noFill/>
                    </a:ln>
                  </pic:spPr>
                </pic:pic>
              </a:graphicData>
            </a:graphic>
          </wp:inline>
        </w:drawing>
      </w:r>
    </w:p>
    <w:p w:rsidR="005858AF" w:rsidRPr="00493156" w:rsidRDefault="005858AF" w:rsidP="00EB4253">
      <w:pPr>
        <w:rPr>
          <w:rStyle w:val="NORMALTEXT"/>
          <w:sz w:val="20"/>
        </w:rPr>
      </w:pPr>
    </w:p>
    <w:p w:rsidR="005858AF" w:rsidRPr="00493156" w:rsidRDefault="00B42642" w:rsidP="00EB4253">
      <w:pPr>
        <w:rPr>
          <w:rStyle w:val="NORMALTEXT"/>
          <w:sz w:val="20"/>
        </w:rPr>
      </w:pPr>
      <w:r>
        <w:rPr>
          <w:iCs/>
          <w:noProof/>
          <w:sz w:val="20"/>
        </w:rPr>
        <w:drawing>
          <wp:inline distT="0" distB="0" distL="0" distR="0">
            <wp:extent cx="5760085" cy="3476247"/>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3476247"/>
                    </a:xfrm>
                    <a:prstGeom prst="rect">
                      <a:avLst/>
                    </a:prstGeom>
                    <a:noFill/>
                    <a:ln>
                      <a:noFill/>
                    </a:ln>
                  </pic:spPr>
                </pic:pic>
              </a:graphicData>
            </a:graphic>
          </wp:inline>
        </w:drawing>
      </w:r>
    </w:p>
    <w:p w:rsidR="00090E89" w:rsidRDefault="00090E89" w:rsidP="00090E89">
      <w:pPr>
        <w:rPr>
          <w:rStyle w:val="NORMALTEXT"/>
          <w:sz w:val="20"/>
        </w:rPr>
      </w:pPr>
    </w:p>
    <w:p w:rsidR="00435725" w:rsidRPr="00B42642" w:rsidRDefault="00B42642" w:rsidP="00C46998">
      <w:pPr>
        <w:tabs>
          <w:tab w:val="left" w:pos="1560"/>
        </w:tabs>
        <w:rPr>
          <w:rStyle w:val="NORMALTEXT"/>
          <w:i/>
          <w:sz w:val="20"/>
          <w:lang w:val="ru-RU"/>
        </w:rPr>
      </w:pPr>
      <w:r>
        <w:rPr>
          <w:rStyle w:val="NORMALTEXT"/>
          <w:i/>
          <w:sz w:val="20"/>
          <w:lang w:val="ru-RU"/>
        </w:rPr>
        <w:t>Таблица</w:t>
      </w:r>
      <w:r w:rsidR="00435725" w:rsidRPr="00B42642">
        <w:rPr>
          <w:rStyle w:val="NORMALTEXT"/>
          <w:i/>
          <w:sz w:val="20"/>
          <w:lang w:val="ru-RU"/>
        </w:rPr>
        <w:t xml:space="preserve"> 10</w:t>
      </w:r>
      <w:r w:rsidR="00435725" w:rsidRPr="007046D1">
        <w:rPr>
          <w:rStyle w:val="NORMALTEXT"/>
          <w:i/>
          <w:sz w:val="20"/>
        </w:rPr>
        <w:t>bis</w:t>
      </w:r>
      <w:r w:rsidR="00C46998">
        <w:rPr>
          <w:rStyle w:val="NORMALTEXT"/>
          <w:i/>
          <w:sz w:val="20"/>
          <w:lang w:val="ru-RU"/>
        </w:rPr>
        <w:t>:</w:t>
      </w:r>
      <w:r w:rsidRPr="00B42642">
        <w:rPr>
          <w:rStyle w:val="NORMALTEXT"/>
          <w:i/>
          <w:sz w:val="20"/>
          <w:lang w:val="ru-RU"/>
        </w:rPr>
        <w:tab/>
        <w:t>Распределение общей суммы взносов между различными классами в 2015 г.</w:t>
      </w:r>
    </w:p>
    <w:p w:rsidR="00435725" w:rsidRPr="00B42642" w:rsidRDefault="00435725" w:rsidP="00435725">
      <w:pPr>
        <w:rPr>
          <w:rStyle w:val="NORMALTEXT"/>
          <w:i/>
          <w:sz w:val="20"/>
          <w:lang w:val="ru-RU"/>
        </w:rPr>
      </w:pPr>
    </w:p>
    <w:p w:rsidR="00090E89" w:rsidRPr="00493156" w:rsidRDefault="00B42642" w:rsidP="00AE5022">
      <w:pPr>
        <w:jc w:val="center"/>
        <w:rPr>
          <w:rStyle w:val="NORMALTEXT"/>
          <w:sz w:val="20"/>
        </w:rPr>
      </w:pPr>
      <w:r>
        <w:rPr>
          <w:iCs/>
          <w:noProof/>
          <w:sz w:val="20"/>
        </w:rPr>
        <w:drawing>
          <wp:inline distT="0" distB="0" distL="0" distR="0">
            <wp:extent cx="5760085" cy="336093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085" cy="3360935"/>
                    </a:xfrm>
                    <a:prstGeom prst="rect">
                      <a:avLst/>
                    </a:prstGeom>
                    <a:noFill/>
                    <a:ln>
                      <a:noFill/>
                    </a:ln>
                  </pic:spPr>
                </pic:pic>
              </a:graphicData>
            </a:graphic>
          </wp:inline>
        </w:drawing>
      </w:r>
    </w:p>
    <w:p w:rsidR="00090E89" w:rsidRPr="00493156" w:rsidRDefault="00090E89" w:rsidP="00AE5022">
      <w:pPr>
        <w:jc w:val="center"/>
        <w:rPr>
          <w:rStyle w:val="NORMALTEXT"/>
          <w:sz w:val="20"/>
        </w:rPr>
      </w:pPr>
    </w:p>
    <w:p w:rsidR="0029462A" w:rsidRPr="00493156" w:rsidRDefault="00B42642" w:rsidP="00EB4253">
      <w:pPr>
        <w:rPr>
          <w:rStyle w:val="NORMALTEXT"/>
          <w:sz w:val="20"/>
        </w:rPr>
      </w:pPr>
      <w:r>
        <w:rPr>
          <w:iCs/>
          <w:noProof/>
          <w:sz w:val="20"/>
        </w:rPr>
        <w:drawing>
          <wp:inline distT="0" distB="0" distL="0" distR="0">
            <wp:extent cx="5987926" cy="658177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85291" cy="6578879"/>
                    </a:xfrm>
                    <a:prstGeom prst="rect">
                      <a:avLst/>
                    </a:prstGeom>
                    <a:noFill/>
                    <a:ln>
                      <a:noFill/>
                    </a:ln>
                  </pic:spPr>
                </pic:pic>
              </a:graphicData>
            </a:graphic>
          </wp:inline>
        </w:drawing>
      </w:r>
    </w:p>
    <w:p w:rsidR="00043B85" w:rsidRPr="00493156" w:rsidRDefault="00043B85">
      <w:pPr>
        <w:rPr>
          <w:rStyle w:val="NORMALTEXT"/>
          <w:sz w:val="20"/>
        </w:rPr>
      </w:pPr>
      <w:r w:rsidRPr="00493156">
        <w:rPr>
          <w:rStyle w:val="NORMALTEXT"/>
          <w:sz w:val="20"/>
        </w:rPr>
        <w:br w:type="page"/>
      </w:r>
    </w:p>
    <w:p w:rsidR="00B32ADF" w:rsidRPr="00C126A7" w:rsidRDefault="00C126A7" w:rsidP="00C126A7">
      <w:pPr>
        <w:pStyle w:val="Header"/>
        <w:keepNext/>
        <w:rPr>
          <w:rFonts w:eastAsia="SimSun" w:cs="Arial"/>
          <w:b/>
          <w:sz w:val="20"/>
          <w:lang w:val="ru-RU" w:eastAsia="zh-CN"/>
        </w:rPr>
      </w:pPr>
      <w:r w:rsidRPr="00C26C4D">
        <w:rPr>
          <w:rFonts w:eastAsia="SimSun" w:cs="Arial"/>
          <w:b/>
          <w:sz w:val="20"/>
          <w:lang w:val="ru-RU" w:eastAsia="zh-CN"/>
        </w:rPr>
        <w:t>НЕУПЛАЧЕННЫЕ ВЗНОСЫ ПО СОСТОЯНИЮ НА 31</w:t>
      </w:r>
      <w:r w:rsidRPr="00C26C4D">
        <w:rPr>
          <w:rFonts w:eastAsia="SimSun" w:cs="Arial"/>
          <w:b/>
          <w:sz w:val="20"/>
          <w:lang w:eastAsia="zh-CN"/>
        </w:rPr>
        <w:t> </w:t>
      </w:r>
      <w:r w:rsidRPr="00C26C4D">
        <w:rPr>
          <w:rFonts w:eastAsia="SimSun" w:cs="Arial"/>
          <w:b/>
          <w:sz w:val="20"/>
          <w:lang w:val="ru-RU" w:eastAsia="zh-CN"/>
        </w:rPr>
        <w:t>ДЕКАБРЯ 2015</w:t>
      </w:r>
      <w:r w:rsidRPr="00C26C4D">
        <w:rPr>
          <w:rFonts w:eastAsia="SimSun" w:cs="Arial"/>
          <w:b/>
          <w:sz w:val="20"/>
          <w:lang w:eastAsia="zh-CN"/>
        </w:rPr>
        <w:t> </w:t>
      </w:r>
      <w:r w:rsidRPr="00C26C4D">
        <w:rPr>
          <w:rFonts w:eastAsia="SimSun" w:cs="Arial"/>
          <w:b/>
          <w:sz w:val="20"/>
          <w:lang w:val="ru-RU" w:eastAsia="zh-CN"/>
        </w:rPr>
        <w:t>Г. И ЗАДОЛЖЕННОСТИ ПО ВЗНОСАМ НАИМЕНЕЕ РАЗВИТЫХ СТРАН (НРС), ИМЕЮЩИХ СПЕЦИАЛЬНЫЙ (ЗАМОРОЖЕННЫЙ) СЧЕТ</w:t>
      </w:r>
    </w:p>
    <w:p w:rsidR="00CF798B" w:rsidRPr="00C126A7" w:rsidRDefault="00CF798B" w:rsidP="00B32ADF">
      <w:pPr>
        <w:pStyle w:val="Header"/>
        <w:jc w:val="both"/>
        <w:rPr>
          <w:rFonts w:eastAsia="SimSun" w:cs="Arial"/>
          <w:b/>
          <w:sz w:val="20"/>
          <w:lang w:val="ru-RU" w:eastAsia="zh-CN"/>
        </w:rPr>
      </w:pPr>
    </w:p>
    <w:p w:rsidR="0029462A" w:rsidRPr="00493156" w:rsidRDefault="00C126A7" w:rsidP="00CF798B">
      <w:pPr>
        <w:jc w:val="center"/>
        <w:rPr>
          <w:rStyle w:val="NORMALTEXT"/>
          <w:sz w:val="20"/>
        </w:rPr>
      </w:pPr>
      <w:r>
        <w:rPr>
          <w:iCs/>
          <w:noProof/>
          <w:sz w:val="20"/>
        </w:rPr>
        <w:drawing>
          <wp:inline distT="0" distB="0" distL="0" distR="0">
            <wp:extent cx="5760085" cy="7222982"/>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85" cy="7222982"/>
                    </a:xfrm>
                    <a:prstGeom prst="rect">
                      <a:avLst/>
                    </a:prstGeom>
                    <a:noFill/>
                    <a:ln>
                      <a:noFill/>
                    </a:ln>
                  </pic:spPr>
                </pic:pic>
              </a:graphicData>
            </a:graphic>
          </wp:inline>
        </w:drawing>
      </w:r>
    </w:p>
    <w:p w:rsidR="00257D08" w:rsidRPr="00493156" w:rsidRDefault="00C226DB" w:rsidP="00EB4253">
      <w:pPr>
        <w:rPr>
          <w:rStyle w:val="NORMALTEXT"/>
          <w:sz w:val="20"/>
        </w:rPr>
      </w:pPr>
      <w:r w:rsidRPr="00493156">
        <w:rPr>
          <w:rStyle w:val="NORMALTEXT"/>
          <w:sz w:val="20"/>
        </w:rPr>
        <w:br w:type="page"/>
      </w:r>
    </w:p>
    <w:p w:rsidR="00257D08" w:rsidRPr="00493156" w:rsidRDefault="00257D08" w:rsidP="00EB4253">
      <w:pPr>
        <w:rPr>
          <w:rStyle w:val="NORMALTEXT"/>
          <w:sz w:val="20"/>
        </w:rPr>
      </w:pPr>
    </w:p>
    <w:p w:rsidR="00257D08" w:rsidRPr="00493156" w:rsidRDefault="00C126A7" w:rsidP="00CF798B">
      <w:pPr>
        <w:jc w:val="center"/>
        <w:rPr>
          <w:rStyle w:val="NORMALTEXT"/>
          <w:sz w:val="20"/>
        </w:rPr>
      </w:pPr>
      <w:r>
        <w:rPr>
          <w:iCs/>
          <w:noProof/>
          <w:sz w:val="20"/>
        </w:rPr>
        <w:drawing>
          <wp:inline distT="0" distB="0" distL="0" distR="0">
            <wp:extent cx="5760085" cy="7477718"/>
            <wp:effectExtent l="0" t="0" r="0"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085" cy="7477718"/>
                    </a:xfrm>
                    <a:prstGeom prst="rect">
                      <a:avLst/>
                    </a:prstGeom>
                    <a:noFill/>
                    <a:ln>
                      <a:noFill/>
                    </a:ln>
                  </pic:spPr>
                </pic:pic>
              </a:graphicData>
            </a:graphic>
          </wp:inline>
        </w:drawing>
      </w:r>
    </w:p>
    <w:p w:rsidR="00257D08" w:rsidRPr="00493156" w:rsidRDefault="00C126A7" w:rsidP="00CF798B">
      <w:pPr>
        <w:jc w:val="center"/>
        <w:rPr>
          <w:rStyle w:val="NORMALTEXT"/>
          <w:sz w:val="20"/>
        </w:rPr>
      </w:pPr>
      <w:r>
        <w:rPr>
          <w:iCs/>
          <w:noProof/>
          <w:sz w:val="20"/>
        </w:rPr>
        <w:drawing>
          <wp:inline distT="0" distB="0" distL="0" distR="0">
            <wp:extent cx="5760085" cy="8036330"/>
            <wp:effectExtent l="0" t="0" r="0" b="317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085" cy="8036330"/>
                    </a:xfrm>
                    <a:prstGeom prst="rect">
                      <a:avLst/>
                    </a:prstGeom>
                    <a:noFill/>
                    <a:ln>
                      <a:noFill/>
                    </a:ln>
                  </pic:spPr>
                </pic:pic>
              </a:graphicData>
            </a:graphic>
          </wp:inline>
        </w:drawing>
      </w:r>
    </w:p>
    <w:p w:rsidR="003C11AC" w:rsidRPr="00493156" w:rsidRDefault="003C11AC">
      <w:pPr>
        <w:rPr>
          <w:rStyle w:val="NORMALTEXT"/>
          <w:sz w:val="20"/>
        </w:rPr>
      </w:pPr>
    </w:p>
    <w:p w:rsidR="00DE3ECA" w:rsidRPr="00493156" w:rsidRDefault="00DE3ECA" w:rsidP="00215786">
      <w:pPr>
        <w:rPr>
          <w:rStyle w:val="NORMALTEXT"/>
          <w:sz w:val="20"/>
        </w:rPr>
      </w:pPr>
    </w:p>
    <w:p w:rsidR="00215786" w:rsidRPr="00493156" w:rsidRDefault="00215786" w:rsidP="00215786">
      <w:pPr>
        <w:rPr>
          <w:sz w:val="20"/>
        </w:rPr>
      </w:pPr>
    </w:p>
    <w:p w:rsidR="00215786" w:rsidRPr="00493156" w:rsidRDefault="00C126A7" w:rsidP="00AD28E2">
      <w:pPr>
        <w:ind w:left="567" w:hanging="567"/>
        <w:jc w:val="center"/>
        <w:rPr>
          <w:sz w:val="20"/>
        </w:rPr>
      </w:pPr>
      <w:r>
        <w:rPr>
          <w:noProof/>
          <w:sz w:val="20"/>
        </w:rPr>
        <w:drawing>
          <wp:inline distT="0" distB="0" distL="0" distR="0">
            <wp:extent cx="5760085" cy="7538719"/>
            <wp:effectExtent l="0" t="0" r="0" b="571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085" cy="7538719"/>
                    </a:xfrm>
                    <a:prstGeom prst="rect">
                      <a:avLst/>
                    </a:prstGeom>
                    <a:noFill/>
                    <a:ln>
                      <a:noFill/>
                    </a:ln>
                  </pic:spPr>
                </pic:pic>
              </a:graphicData>
            </a:graphic>
          </wp:inline>
        </w:drawing>
      </w:r>
    </w:p>
    <w:p w:rsidR="00215786" w:rsidRPr="00493156" w:rsidRDefault="00215786" w:rsidP="00215786">
      <w:pPr>
        <w:rPr>
          <w:sz w:val="20"/>
        </w:rPr>
      </w:pPr>
    </w:p>
    <w:p w:rsidR="00AF59B2" w:rsidRPr="00493156" w:rsidRDefault="00AF59B2" w:rsidP="00215786">
      <w:pPr>
        <w:rPr>
          <w:sz w:val="20"/>
        </w:rPr>
      </w:pPr>
    </w:p>
    <w:p w:rsidR="00AF59B2" w:rsidRPr="00493156" w:rsidRDefault="00C126A7" w:rsidP="00CF798B">
      <w:pPr>
        <w:jc w:val="center"/>
        <w:rPr>
          <w:sz w:val="20"/>
        </w:rPr>
      </w:pPr>
      <w:r>
        <w:rPr>
          <w:noProof/>
          <w:sz w:val="20"/>
        </w:rPr>
        <w:drawing>
          <wp:inline distT="0" distB="0" distL="0" distR="0">
            <wp:extent cx="5760085" cy="8054404"/>
            <wp:effectExtent l="0" t="0" r="0" b="381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085" cy="8054404"/>
                    </a:xfrm>
                    <a:prstGeom prst="rect">
                      <a:avLst/>
                    </a:prstGeom>
                    <a:noFill/>
                    <a:ln>
                      <a:noFill/>
                    </a:ln>
                  </pic:spPr>
                </pic:pic>
              </a:graphicData>
            </a:graphic>
          </wp:inline>
        </w:drawing>
      </w:r>
    </w:p>
    <w:p w:rsidR="00AF59B2" w:rsidRPr="00493156" w:rsidRDefault="00AF59B2" w:rsidP="00215786">
      <w:pPr>
        <w:rPr>
          <w:noProof/>
          <w:sz w:val="20"/>
        </w:rPr>
      </w:pPr>
    </w:p>
    <w:p w:rsidR="00CF798B" w:rsidRPr="00493156" w:rsidRDefault="00C126A7" w:rsidP="005B5E20">
      <w:pPr>
        <w:jc w:val="center"/>
        <w:rPr>
          <w:sz w:val="20"/>
        </w:rPr>
      </w:pPr>
      <w:r>
        <w:rPr>
          <w:noProof/>
          <w:sz w:val="20"/>
        </w:rPr>
        <w:drawing>
          <wp:inline distT="0" distB="0" distL="0" distR="0">
            <wp:extent cx="5760085" cy="377529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85" cy="3775290"/>
                    </a:xfrm>
                    <a:prstGeom prst="rect">
                      <a:avLst/>
                    </a:prstGeom>
                    <a:noFill/>
                    <a:ln>
                      <a:noFill/>
                    </a:ln>
                  </pic:spPr>
                </pic:pic>
              </a:graphicData>
            </a:graphic>
          </wp:inline>
        </w:drawing>
      </w:r>
    </w:p>
    <w:p w:rsidR="00AF59B2" w:rsidRPr="00493156" w:rsidRDefault="00C126A7" w:rsidP="005B5E20">
      <w:pPr>
        <w:jc w:val="center"/>
        <w:rPr>
          <w:sz w:val="20"/>
        </w:rPr>
      </w:pPr>
      <w:r>
        <w:rPr>
          <w:noProof/>
          <w:sz w:val="20"/>
        </w:rPr>
        <w:drawing>
          <wp:inline distT="0" distB="0" distL="0" distR="0">
            <wp:extent cx="5760085" cy="3295754"/>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085" cy="3295754"/>
                    </a:xfrm>
                    <a:prstGeom prst="rect">
                      <a:avLst/>
                    </a:prstGeom>
                    <a:noFill/>
                    <a:ln>
                      <a:noFill/>
                    </a:ln>
                  </pic:spPr>
                </pic:pic>
              </a:graphicData>
            </a:graphic>
          </wp:inline>
        </w:drawing>
      </w:r>
    </w:p>
    <w:p w:rsidR="00AF59B2" w:rsidRPr="00493156" w:rsidRDefault="00AF59B2" w:rsidP="00215786">
      <w:pPr>
        <w:rPr>
          <w:sz w:val="20"/>
        </w:rPr>
      </w:pPr>
    </w:p>
    <w:p w:rsidR="001E07C2" w:rsidRPr="00493156" w:rsidRDefault="001E07C2" w:rsidP="00215786">
      <w:pPr>
        <w:rPr>
          <w:sz w:val="20"/>
        </w:rPr>
      </w:pPr>
      <w:r w:rsidRPr="00493156">
        <w:rPr>
          <w:sz w:val="20"/>
        </w:rPr>
        <w:br w:type="page"/>
      </w:r>
    </w:p>
    <w:p w:rsidR="00DE3ECA" w:rsidRPr="00C126A7" w:rsidRDefault="00C126A7" w:rsidP="00C126A7">
      <w:pPr>
        <w:pStyle w:val="Heading2"/>
        <w:tabs>
          <w:tab w:val="left" w:pos="1134"/>
          <w:tab w:val="left" w:pos="1418"/>
        </w:tabs>
        <w:rPr>
          <w:rStyle w:val="NORMALTEXT"/>
          <w:sz w:val="20"/>
          <w:szCs w:val="20"/>
          <w:lang w:val="ru-RU"/>
        </w:rPr>
      </w:pPr>
      <w:bookmarkStart w:id="47" w:name="_Toc454438213"/>
      <w:bookmarkStart w:id="48" w:name="_Toc455128721"/>
      <w:r>
        <w:rPr>
          <w:rStyle w:val="NORMALTEXT"/>
          <w:sz w:val="20"/>
          <w:szCs w:val="20"/>
          <w:lang w:val="ru-RU"/>
        </w:rPr>
        <w:t>Таблица</w:t>
      </w:r>
      <w:r w:rsidR="0016227F" w:rsidRPr="00493156">
        <w:rPr>
          <w:rStyle w:val="NORMALTEXT"/>
          <w:sz w:val="20"/>
          <w:szCs w:val="20"/>
        </w:rPr>
        <w:t xml:space="preserve"> 1</w:t>
      </w:r>
      <w:r w:rsidR="002075A9" w:rsidRPr="00493156">
        <w:rPr>
          <w:rStyle w:val="NORMALTEXT"/>
          <w:sz w:val="20"/>
          <w:szCs w:val="20"/>
        </w:rPr>
        <w:t>1</w:t>
      </w:r>
      <w:r w:rsidR="00973D81">
        <w:rPr>
          <w:rStyle w:val="NORMALTEXT"/>
          <w:sz w:val="20"/>
          <w:szCs w:val="20"/>
          <w:lang w:val="ru-RU"/>
        </w:rPr>
        <w:t>:</w:t>
      </w:r>
      <w:r w:rsidRPr="00C126A7">
        <w:rPr>
          <w:rStyle w:val="NORMALTEXT"/>
          <w:sz w:val="20"/>
          <w:szCs w:val="20"/>
          <w:lang w:val="en-US"/>
        </w:rPr>
        <w:tab/>
      </w:r>
      <w:bookmarkEnd w:id="47"/>
      <w:r>
        <w:rPr>
          <w:rStyle w:val="NORMALTEXT"/>
          <w:sz w:val="20"/>
          <w:szCs w:val="20"/>
          <w:lang w:val="ru-RU"/>
        </w:rPr>
        <w:t>Досрочно уплаченные взносы</w:t>
      </w:r>
      <w:bookmarkEnd w:id="48"/>
    </w:p>
    <w:p w:rsidR="00DE3ECA" w:rsidRPr="00493156" w:rsidRDefault="00DE3ECA" w:rsidP="00EB4253">
      <w:pPr>
        <w:rPr>
          <w:rStyle w:val="NORMALTEXT"/>
          <w:sz w:val="20"/>
        </w:rPr>
      </w:pPr>
    </w:p>
    <w:p w:rsidR="00DE3ECA" w:rsidRPr="00493156" w:rsidRDefault="00C126A7" w:rsidP="005B5E20">
      <w:pPr>
        <w:jc w:val="center"/>
        <w:rPr>
          <w:rStyle w:val="NORMALTEXT"/>
          <w:sz w:val="20"/>
        </w:rPr>
      </w:pPr>
      <w:r>
        <w:rPr>
          <w:iCs/>
          <w:noProof/>
          <w:sz w:val="20"/>
        </w:rPr>
        <w:drawing>
          <wp:inline distT="0" distB="0" distL="0" distR="0">
            <wp:extent cx="5760085" cy="5650123"/>
            <wp:effectExtent l="0" t="0" r="0" b="825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085" cy="5650123"/>
                    </a:xfrm>
                    <a:prstGeom prst="rect">
                      <a:avLst/>
                    </a:prstGeom>
                    <a:noFill/>
                    <a:ln>
                      <a:noFill/>
                    </a:ln>
                  </pic:spPr>
                </pic:pic>
              </a:graphicData>
            </a:graphic>
          </wp:inline>
        </w:drawing>
      </w:r>
    </w:p>
    <w:p w:rsidR="00DE3ECA" w:rsidRPr="00493156" w:rsidRDefault="00DE3ECA" w:rsidP="00EB4253">
      <w:pPr>
        <w:rPr>
          <w:rStyle w:val="NORMALTEXT"/>
          <w:sz w:val="20"/>
        </w:rPr>
      </w:pPr>
    </w:p>
    <w:p w:rsidR="00095211" w:rsidRPr="00493156" w:rsidRDefault="00095211">
      <w:pPr>
        <w:rPr>
          <w:rStyle w:val="NORMALTEXT"/>
          <w:sz w:val="20"/>
        </w:rPr>
      </w:pPr>
      <w:r w:rsidRPr="00493156">
        <w:rPr>
          <w:rStyle w:val="NORMALTEXT"/>
          <w:sz w:val="20"/>
        </w:rPr>
        <w:br w:type="page"/>
      </w:r>
    </w:p>
    <w:p w:rsidR="007D5044" w:rsidRPr="00C126A7" w:rsidRDefault="00C126A7" w:rsidP="00973D81">
      <w:pPr>
        <w:pStyle w:val="Heading2"/>
        <w:tabs>
          <w:tab w:val="left" w:pos="1418"/>
        </w:tabs>
        <w:rPr>
          <w:rFonts w:ascii="Arial" w:hAnsi="Arial"/>
          <w:iCs w:val="0"/>
          <w:sz w:val="20"/>
          <w:szCs w:val="20"/>
          <w:lang w:val="ru-RU"/>
        </w:rPr>
      </w:pPr>
      <w:bookmarkStart w:id="49" w:name="_Toc454438214"/>
      <w:bookmarkStart w:id="50" w:name="_Toc455128722"/>
      <w:r>
        <w:rPr>
          <w:rStyle w:val="NORMALTEXT"/>
          <w:sz w:val="20"/>
          <w:szCs w:val="20"/>
          <w:lang w:val="ru-RU"/>
        </w:rPr>
        <w:t>Таблица</w:t>
      </w:r>
      <w:r w:rsidR="0016227F" w:rsidRPr="00C126A7">
        <w:rPr>
          <w:rStyle w:val="NORMALTEXT"/>
          <w:sz w:val="20"/>
          <w:szCs w:val="20"/>
          <w:lang w:val="ru-RU"/>
        </w:rPr>
        <w:t xml:space="preserve"> 1</w:t>
      </w:r>
      <w:r w:rsidR="002075A9" w:rsidRPr="00C126A7">
        <w:rPr>
          <w:rStyle w:val="NORMALTEXT"/>
          <w:sz w:val="20"/>
          <w:szCs w:val="20"/>
          <w:lang w:val="ru-RU"/>
        </w:rPr>
        <w:t>2</w:t>
      </w:r>
      <w:r w:rsidR="00973D81">
        <w:rPr>
          <w:rStyle w:val="NORMALTEXT"/>
          <w:sz w:val="20"/>
          <w:szCs w:val="20"/>
          <w:lang w:val="ru-RU"/>
        </w:rPr>
        <w:t>:</w:t>
      </w:r>
      <w:r w:rsidR="007D5044" w:rsidRPr="00C126A7">
        <w:rPr>
          <w:rStyle w:val="NORMALTEXT"/>
          <w:sz w:val="20"/>
          <w:szCs w:val="20"/>
          <w:lang w:val="ru-RU"/>
        </w:rPr>
        <w:tab/>
      </w:r>
      <w:bookmarkEnd w:id="49"/>
      <w:r>
        <w:rPr>
          <w:rStyle w:val="NORMALTEXT"/>
          <w:sz w:val="20"/>
          <w:szCs w:val="20"/>
          <w:lang w:val="ru-RU"/>
        </w:rPr>
        <w:t>Фонды оборотных средств по состоянию на 31 декабря 2015 г.</w:t>
      </w:r>
      <w:bookmarkEnd w:id="50"/>
    </w:p>
    <w:p w:rsidR="00612060" w:rsidRPr="00C126A7" w:rsidRDefault="00612060" w:rsidP="00EB4253">
      <w:pPr>
        <w:rPr>
          <w:sz w:val="20"/>
          <w:lang w:val="ru-RU" w:eastAsia="da-DK"/>
        </w:rPr>
      </w:pPr>
    </w:p>
    <w:p w:rsidR="007D5044" w:rsidRPr="00493156" w:rsidRDefault="00C126A7" w:rsidP="005B5E20">
      <w:pPr>
        <w:jc w:val="center"/>
        <w:rPr>
          <w:sz w:val="20"/>
          <w:lang w:val="en-GB" w:eastAsia="da-DK"/>
        </w:rPr>
      </w:pPr>
      <w:r>
        <w:rPr>
          <w:noProof/>
          <w:sz w:val="20"/>
        </w:rPr>
        <w:drawing>
          <wp:inline distT="0" distB="0" distL="0" distR="0">
            <wp:extent cx="5760085" cy="7946653"/>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085" cy="7946653"/>
                    </a:xfrm>
                    <a:prstGeom prst="rect">
                      <a:avLst/>
                    </a:prstGeom>
                    <a:noFill/>
                    <a:ln>
                      <a:noFill/>
                    </a:ln>
                  </pic:spPr>
                </pic:pic>
              </a:graphicData>
            </a:graphic>
          </wp:inline>
        </w:drawing>
      </w:r>
    </w:p>
    <w:p w:rsidR="007D5044" w:rsidRPr="00493156" w:rsidRDefault="00C11913" w:rsidP="005B5E20">
      <w:pPr>
        <w:rPr>
          <w:sz w:val="20"/>
          <w:lang w:val="en-GB" w:eastAsia="da-DK"/>
        </w:rPr>
      </w:pPr>
      <w:r>
        <w:rPr>
          <w:noProof/>
          <w:sz w:val="20"/>
        </w:rPr>
        <w:drawing>
          <wp:inline distT="0" distB="0" distL="0" distR="0">
            <wp:extent cx="5760085" cy="8237959"/>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085" cy="8237959"/>
                    </a:xfrm>
                    <a:prstGeom prst="rect">
                      <a:avLst/>
                    </a:prstGeom>
                    <a:noFill/>
                    <a:ln>
                      <a:noFill/>
                    </a:ln>
                  </pic:spPr>
                </pic:pic>
              </a:graphicData>
            </a:graphic>
          </wp:inline>
        </w:drawing>
      </w:r>
    </w:p>
    <w:p w:rsidR="007D5044" w:rsidRPr="00493156" w:rsidRDefault="00C11913" w:rsidP="00EB4253">
      <w:pPr>
        <w:rPr>
          <w:sz w:val="20"/>
          <w:lang w:val="en-GB" w:eastAsia="da-DK"/>
        </w:rPr>
      </w:pPr>
      <w:r>
        <w:rPr>
          <w:noProof/>
          <w:sz w:val="20"/>
        </w:rPr>
        <w:drawing>
          <wp:inline distT="0" distB="0" distL="0" distR="0">
            <wp:extent cx="5760085" cy="8383613"/>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85" cy="8383613"/>
                    </a:xfrm>
                    <a:prstGeom prst="rect">
                      <a:avLst/>
                    </a:prstGeom>
                    <a:noFill/>
                    <a:ln>
                      <a:noFill/>
                    </a:ln>
                  </pic:spPr>
                </pic:pic>
              </a:graphicData>
            </a:graphic>
          </wp:inline>
        </w:drawing>
      </w:r>
    </w:p>
    <w:p w:rsidR="001E07C2" w:rsidRPr="00493156" w:rsidRDefault="00C11913" w:rsidP="005B5E20">
      <w:pPr>
        <w:jc w:val="center"/>
        <w:rPr>
          <w:sz w:val="20"/>
          <w:lang w:val="en-GB" w:eastAsia="da-DK"/>
        </w:rPr>
      </w:pPr>
      <w:r>
        <w:rPr>
          <w:noProof/>
          <w:sz w:val="20"/>
        </w:rPr>
        <w:drawing>
          <wp:inline distT="0" distB="0" distL="0" distR="0">
            <wp:extent cx="5760085" cy="8237959"/>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85" cy="8237959"/>
                    </a:xfrm>
                    <a:prstGeom prst="rect">
                      <a:avLst/>
                    </a:prstGeom>
                    <a:noFill/>
                    <a:ln>
                      <a:noFill/>
                    </a:ln>
                  </pic:spPr>
                </pic:pic>
              </a:graphicData>
            </a:graphic>
          </wp:inline>
        </w:drawing>
      </w:r>
    </w:p>
    <w:p w:rsidR="001E07C2" w:rsidRPr="00493156" w:rsidRDefault="00C11913" w:rsidP="005B5E20">
      <w:pPr>
        <w:jc w:val="center"/>
        <w:rPr>
          <w:sz w:val="20"/>
          <w:lang w:val="en-GB" w:eastAsia="da-DK"/>
        </w:rPr>
      </w:pPr>
      <w:r>
        <w:rPr>
          <w:noProof/>
          <w:sz w:val="20"/>
        </w:rPr>
        <w:drawing>
          <wp:inline distT="0" distB="0" distL="0" distR="0">
            <wp:extent cx="5760085" cy="8529266"/>
            <wp:effectExtent l="0" t="0" r="0" b="571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085" cy="8529266"/>
                    </a:xfrm>
                    <a:prstGeom prst="rect">
                      <a:avLst/>
                    </a:prstGeom>
                    <a:noFill/>
                    <a:ln>
                      <a:noFill/>
                    </a:ln>
                  </pic:spPr>
                </pic:pic>
              </a:graphicData>
            </a:graphic>
          </wp:inline>
        </w:drawing>
      </w:r>
    </w:p>
    <w:p w:rsidR="001E07C2" w:rsidRPr="00493156" w:rsidRDefault="00C11913" w:rsidP="005B5E20">
      <w:pPr>
        <w:jc w:val="center"/>
        <w:rPr>
          <w:sz w:val="20"/>
          <w:lang w:val="en-GB" w:eastAsia="da-DK"/>
        </w:rPr>
      </w:pPr>
      <w:r>
        <w:rPr>
          <w:noProof/>
          <w:sz w:val="20"/>
        </w:rPr>
        <w:drawing>
          <wp:inline distT="0" distB="0" distL="0" distR="0">
            <wp:extent cx="5760085" cy="7363450"/>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085" cy="7363450"/>
                    </a:xfrm>
                    <a:prstGeom prst="rect">
                      <a:avLst/>
                    </a:prstGeom>
                    <a:noFill/>
                    <a:ln>
                      <a:noFill/>
                    </a:ln>
                  </pic:spPr>
                </pic:pic>
              </a:graphicData>
            </a:graphic>
          </wp:inline>
        </w:drawing>
      </w:r>
    </w:p>
    <w:p w:rsidR="007D5044" w:rsidRPr="00493156" w:rsidRDefault="007D5044" w:rsidP="00EB4253">
      <w:pPr>
        <w:rPr>
          <w:sz w:val="20"/>
          <w:lang w:val="en-GB" w:eastAsia="da-DK"/>
        </w:rPr>
      </w:pPr>
    </w:p>
    <w:p w:rsidR="007D5044" w:rsidRPr="00493156" w:rsidRDefault="007D5044" w:rsidP="00EB4253">
      <w:pPr>
        <w:rPr>
          <w:sz w:val="20"/>
          <w:lang w:val="en-GB" w:eastAsia="da-DK"/>
        </w:rPr>
      </w:pPr>
    </w:p>
    <w:p w:rsidR="00A83C2C" w:rsidRPr="00493156" w:rsidRDefault="00C11913" w:rsidP="005B5E20">
      <w:pPr>
        <w:jc w:val="center"/>
        <w:rPr>
          <w:sz w:val="20"/>
          <w:lang w:val="en-GB" w:eastAsia="da-DK"/>
        </w:rPr>
      </w:pPr>
      <w:r>
        <w:rPr>
          <w:noProof/>
          <w:sz w:val="20"/>
        </w:rPr>
        <w:drawing>
          <wp:inline distT="0" distB="0" distL="0" distR="0">
            <wp:extent cx="5760085" cy="3459707"/>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085" cy="3459707"/>
                    </a:xfrm>
                    <a:prstGeom prst="rect">
                      <a:avLst/>
                    </a:prstGeom>
                    <a:noFill/>
                    <a:ln>
                      <a:noFill/>
                    </a:ln>
                  </pic:spPr>
                </pic:pic>
              </a:graphicData>
            </a:graphic>
          </wp:inline>
        </w:drawing>
      </w:r>
    </w:p>
    <w:p w:rsidR="00A83C2C" w:rsidRPr="00F973FF" w:rsidRDefault="00A83C2C" w:rsidP="00F973FF">
      <w:pPr>
        <w:tabs>
          <w:tab w:val="left" w:pos="90"/>
        </w:tabs>
        <w:rPr>
          <w:rFonts w:cs="Arial"/>
          <w:sz w:val="10"/>
          <w:lang w:val="en-GB" w:eastAsia="da-DK"/>
        </w:rPr>
      </w:pPr>
    </w:p>
    <w:p w:rsidR="001261A2" w:rsidRPr="00C11913" w:rsidRDefault="00C11913" w:rsidP="00C11913">
      <w:pPr>
        <w:pStyle w:val="ListParagraph"/>
        <w:tabs>
          <w:tab w:val="left" w:pos="284"/>
        </w:tabs>
        <w:ind w:left="284" w:hanging="284"/>
        <w:rPr>
          <w:rFonts w:ascii="Arial" w:hAnsi="Arial" w:cs="Arial"/>
          <w:sz w:val="16"/>
          <w:lang w:val="ru-RU" w:eastAsia="da-DK"/>
        </w:rPr>
      </w:pPr>
      <w:r>
        <w:rPr>
          <w:rFonts w:ascii="Arial" w:hAnsi="Arial" w:cs="Arial"/>
          <w:sz w:val="16"/>
          <w:lang w:val="ru-RU" w:eastAsia="da-DK"/>
        </w:rPr>
        <w:t>1.</w:t>
      </w:r>
      <w:r>
        <w:rPr>
          <w:rFonts w:ascii="Arial" w:hAnsi="Arial" w:cs="Arial"/>
          <w:sz w:val="16"/>
          <w:lang w:val="ru-RU" w:eastAsia="da-DK"/>
        </w:rPr>
        <w:tab/>
      </w:r>
      <w:r w:rsidRPr="00C11913">
        <w:rPr>
          <w:rFonts w:ascii="Arial" w:hAnsi="Arial" w:cs="Arial"/>
          <w:sz w:val="16"/>
          <w:lang w:val="ru-RU" w:eastAsia="da-DK"/>
        </w:rPr>
        <w:t xml:space="preserve">Фонд оборотных средств Парижского союза был создан в 1978 г. и установлен на уровне 2 000 000 шв. франков (документ </w:t>
      </w:r>
      <w:r w:rsidRPr="00C11913">
        <w:rPr>
          <w:rFonts w:ascii="Arial" w:hAnsi="Arial" w:cs="Arial"/>
          <w:sz w:val="16"/>
          <w:lang w:val="en-GB" w:eastAsia="da-DK"/>
        </w:rPr>
        <w:t>AB</w:t>
      </w:r>
      <w:r w:rsidRPr="00C11913">
        <w:rPr>
          <w:rFonts w:ascii="Arial" w:hAnsi="Arial" w:cs="Arial"/>
          <w:sz w:val="16"/>
          <w:lang w:val="ru-RU" w:eastAsia="da-DK"/>
        </w:rPr>
        <w:t>/</w:t>
      </w:r>
      <w:r w:rsidRPr="00C11913">
        <w:rPr>
          <w:rFonts w:ascii="Arial" w:hAnsi="Arial" w:cs="Arial"/>
          <w:sz w:val="16"/>
          <w:lang w:val="en-GB" w:eastAsia="da-DK"/>
        </w:rPr>
        <w:t>VII</w:t>
      </w:r>
      <w:r w:rsidRPr="00C11913">
        <w:rPr>
          <w:rFonts w:ascii="Arial" w:hAnsi="Arial" w:cs="Arial"/>
          <w:sz w:val="16"/>
          <w:lang w:val="ru-RU" w:eastAsia="da-DK"/>
        </w:rPr>
        <w:t xml:space="preserve">/23, пункты 301 и 302). Поскольку Ассамблея этого Союза приняла решение использовать средства фонда для покрытия исключительных затрат на Дипломатическую конференцию по пересмотру Парижской конвенции (сессии 1980 г., 1981 г., 1982 г. и 1984 г. и подготовительное и консультативное совещания 1984-1987 гг.), на своей сессии в 1983 г. она также постановила восстановить размер фонда оборотных средств до суммы 2 000 000 шв. франков (документ </w:t>
      </w:r>
      <w:r w:rsidRPr="00C11913">
        <w:rPr>
          <w:rFonts w:ascii="Arial" w:hAnsi="Arial" w:cs="Arial"/>
          <w:sz w:val="16"/>
          <w:lang w:val="en-GB" w:eastAsia="da-DK"/>
        </w:rPr>
        <w:t>P</w:t>
      </w:r>
      <w:r w:rsidRPr="00C11913">
        <w:rPr>
          <w:rFonts w:ascii="Arial" w:hAnsi="Arial" w:cs="Arial"/>
          <w:sz w:val="16"/>
          <w:lang w:val="ru-RU" w:eastAsia="da-DK"/>
        </w:rPr>
        <w:t>/</w:t>
      </w:r>
      <w:r w:rsidRPr="00C11913">
        <w:rPr>
          <w:rFonts w:ascii="Arial" w:hAnsi="Arial" w:cs="Arial"/>
          <w:sz w:val="16"/>
          <w:lang w:val="en-GB" w:eastAsia="da-DK"/>
        </w:rPr>
        <w:t>A</w:t>
      </w:r>
      <w:r w:rsidRPr="00C11913">
        <w:rPr>
          <w:rFonts w:ascii="Arial" w:hAnsi="Arial" w:cs="Arial"/>
          <w:sz w:val="16"/>
          <w:lang w:val="ru-RU" w:eastAsia="da-DK"/>
        </w:rPr>
        <w:t>/</w:t>
      </w:r>
      <w:r w:rsidRPr="00C11913">
        <w:rPr>
          <w:rFonts w:ascii="Arial" w:hAnsi="Arial" w:cs="Arial"/>
          <w:sz w:val="16"/>
          <w:lang w:val="en-GB" w:eastAsia="da-DK"/>
        </w:rPr>
        <w:t>VIII</w:t>
      </w:r>
      <w:r w:rsidRPr="00C11913">
        <w:rPr>
          <w:rFonts w:ascii="Arial" w:hAnsi="Arial" w:cs="Arial"/>
          <w:sz w:val="16"/>
          <w:lang w:val="ru-RU" w:eastAsia="da-DK"/>
        </w:rPr>
        <w:t>/3, пункт 11.</w:t>
      </w:r>
      <w:r w:rsidRPr="00C11913">
        <w:rPr>
          <w:rFonts w:ascii="Arial" w:hAnsi="Arial" w:cs="Arial"/>
          <w:sz w:val="16"/>
          <w:lang w:val="en-GB" w:eastAsia="da-DK"/>
        </w:rPr>
        <w:t>i</w:t>
      </w:r>
      <w:r w:rsidRPr="00C11913">
        <w:rPr>
          <w:rFonts w:ascii="Arial" w:hAnsi="Arial" w:cs="Arial"/>
          <w:sz w:val="16"/>
          <w:lang w:val="ru-RU" w:eastAsia="da-DK"/>
        </w:rPr>
        <w:t>). В результате по состоянию на 31 декабря 2015 г. сумма фонда оборотных средств Парижского союза составила 1 592 894,11 шв. франка. В 2015 г. Ассамблеи государств-членов ВОИС постановили вернуть государствам-членам Союза РСТ средства фонда оборотных средств Союза РСТ в размере 2 млн шв. франков посредством вычетов из счетов-фактур на оплату взносов за двухлетний период 2016-2017 гг.</w:t>
      </w:r>
    </w:p>
    <w:p w:rsidR="00A83C2C" w:rsidRDefault="00F973FF" w:rsidP="00C11913">
      <w:pPr>
        <w:pStyle w:val="ListParagraph"/>
        <w:tabs>
          <w:tab w:val="left" w:pos="284"/>
        </w:tabs>
        <w:ind w:left="284" w:hanging="284"/>
        <w:rPr>
          <w:rFonts w:ascii="Arial" w:hAnsi="Arial" w:cs="Arial"/>
          <w:sz w:val="16"/>
          <w:lang w:val="ru-RU" w:eastAsia="da-DK"/>
        </w:rPr>
      </w:pPr>
      <w:r w:rsidRPr="00C11913">
        <w:rPr>
          <w:rFonts w:ascii="Arial" w:hAnsi="Arial" w:cs="Arial"/>
          <w:sz w:val="16"/>
          <w:lang w:val="ru-RU" w:eastAsia="da-DK"/>
        </w:rPr>
        <w:t>2</w:t>
      </w:r>
      <w:r w:rsidR="001261A2" w:rsidRPr="00C11913">
        <w:rPr>
          <w:rFonts w:ascii="Arial" w:hAnsi="Arial" w:cs="Arial"/>
          <w:sz w:val="16"/>
          <w:lang w:val="ru-RU" w:eastAsia="da-DK"/>
        </w:rPr>
        <w:tab/>
      </w:r>
      <w:r w:rsidR="00C11913" w:rsidRPr="00C11913">
        <w:rPr>
          <w:rFonts w:ascii="Arial" w:hAnsi="Arial" w:cs="Arial"/>
          <w:sz w:val="16"/>
          <w:lang w:val="ru-RU" w:eastAsia="da-DK"/>
        </w:rPr>
        <w:t>Фонд оборотных средств Локарнского союза был создан в 1973 г. и установлен на уровне 30 000 шв. франков (документ AB/IV/35, пункт 152). После вступления Нидерландов и выхода Соединенных Штатов Америки сумма фонда оборотных средств Локарнского союза на 31 декабря 2015 г. составила 29 494 франка.</w:t>
      </w:r>
    </w:p>
    <w:p w:rsidR="00C11913" w:rsidRDefault="00C11913" w:rsidP="00C11913">
      <w:pPr>
        <w:pStyle w:val="ListParagraph"/>
        <w:tabs>
          <w:tab w:val="left" w:pos="284"/>
        </w:tabs>
        <w:ind w:left="284" w:hanging="284"/>
        <w:rPr>
          <w:rFonts w:ascii="Arial" w:hAnsi="Arial" w:cs="Arial"/>
          <w:sz w:val="16"/>
          <w:lang w:val="ru-RU" w:eastAsia="da-DK"/>
        </w:rPr>
      </w:pPr>
    </w:p>
    <w:p w:rsidR="00C11913" w:rsidRPr="00C11913" w:rsidRDefault="00C11913" w:rsidP="00C11913">
      <w:pPr>
        <w:pStyle w:val="ListParagraph"/>
        <w:tabs>
          <w:tab w:val="left" w:pos="284"/>
        </w:tabs>
        <w:ind w:left="284" w:hanging="284"/>
        <w:rPr>
          <w:rFonts w:ascii="Arial" w:hAnsi="Arial" w:cs="Arial"/>
          <w:sz w:val="16"/>
          <w:lang w:val="ru-RU" w:eastAsia="da-DK"/>
        </w:rPr>
        <w:sectPr w:rsidR="00C11913" w:rsidRPr="00C11913" w:rsidSect="00A52AB8">
          <w:headerReference w:type="default" r:id="rId103"/>
          <w:pgSz w:w="11907" w:h="16840" w:code="9"/>
          <w:pgMar w:top="567" w:right="1418" w:bottom="1361" w:left="1418" w:header="510" w:footer="510" w:gutter="0"/>
          <w:cols w:space="720"/>
          <w:docGrid w:linePitch="326"/>
        </w:sectPr>
      </w:pPr>
    </w:p>
    <w:p w:rsidR="00EC11AD" w:rsidRPr="00D40010" w:rsidRDefault="00D40010" w:rsidP="00EC11AD">
      <w:pPr>
        <w:pStyle w:val="Heading1"/>
        <w:rPr>
          <w:color w:val="auto"/>
          <w:sz w:val="20"/>
          <w:szCs w:val="20"/>
          <w:lang w:val="ru-RU"/>
        </w:rPr>
      </w:pPr>
      <w:bookmarkStart w:id="51" w:name="_Toc455128723"/>
      <w:r>
        <w:rPr>
          <w:color w:val="auto"/>
          <w:sz w:val="20"/>
          <w:szCs w:val="20"/>
          <w:lang w:val="ru-RU"/>
        </w:rPr>
        <w:t>РАСПРЕДЕЛЕНИЕ ПОШЛИН В РАМКАХ МАДРИДСКОЙ И ГААГСКОЙ СИСТЕМ</w:t>
      </w:r>
      <w:bookmarkEnd w:id="51"/>
    </w:p>
    <w:p w:rsidR="00DE52CC" w:rsidRPr="00D40010" w:rsidRDefault="00DE52CC" w:rsidP="00DE52CC">
      <w:pPr>
        <w:rPr>
          <w:sz w:val="20"/>
          <w:lang w:val="ru-RU" w:eastAsia="da-DK"/>
        </w:rPr>
      </w:pPr>
    </w:p>
    <w:p w:rsidR="00DE52CC" w:rsidRPr="00D40010" w:rsidRDefault="00D40010" w:rsidP="00964DD9">
      <w:pPr>
        <w:pStyle w:val="Heading2"/>
        <w:keepNext/>
        <w:keepLines/>
        <w:rPr>
          <w:rFonts w:ascii="Arial" w:hAnsi="Arial"/>
          <w:lang w:val="ru-RU"/>
        </w:rPr>
      </w:pPr>
      <w:bookmarkStart w:id="52" w:name="_Toc454438216"/>
      <w:bookmarkStart w:id="53" w:name="_Toc455128724"/>
      <w:r w:rsidRPr="00D40010">
        <w:rPr>
          <w:rFonts w:ascii="Arial" w:hAnsi="Arial"/>
          <w:lang w:val="ru-RU"/>
        </w:rPr>
        <w:t>Мадридский союз</w:t>
      </w:r>
      <w:r w:rsidR="0053632A">
        <w:rPr>
          <w:rFonts w:ascii="Arial" w:hAnsi="Arial"/>
          <w:lang w:val="ru-RU"/>
        </w:rPr>
        <w:t>:</w:t>
      </w:r>
      <w:r w:rsidR="004D2938">
        <w:rPr>
          <w:rFonts w:ascii="Arial" w:hAnsi="Arial"/>
          <w:lang w:val="ru-RU"/>
        </w:rPr>
        <w:t xml:space="preserve"> </w:t>
      </w:r>
      <w:r w:rsidR="00DE52CC" w:rsidRPr="00D40010">
        <w:rPr>
          <w:rFonts w:ascii="Arial" w:hAnsi="Arial"/>
          <w:lang w:val="ru-RU"/>
        </w:rPr>
        <w:t xml:space="preserve"> </w:t>
      </w:r>
      <w:bookmarkEnd w:id="52"/>
      <w:r w:rsidRPr="00D40010">
        <w:rPr>
          <w:rFonts w:ascii="Arial" w:hAnsi="Arial"/>
          <w:lang w:val="ru-RU"/>
        </w:rPr>
        <w:t>Дополнительные пошлины, 2014 г.</w:t>
      </w:r>
      <w:bookmarkEnd w:id="53"/>
    </w:p>
    <w:p w:rsidR="00072115" w:rsidRPr="00D40010" w:rsidRDefault="00072115" w:rsidP="00072115">
      <w:pPr>
        <w:rPr>
          <w:sz w:val="20"/>
          <w:lang w:val="ru-RU" w:eastAsia="da-DK"/>
        </w:rPr>
      </w:pPr>
    </w:p>
    <w:p w:rsidR="00D40010" w:rsidRPr="00982792" w:rsidRDefault="00D40010" w:rsidP="00D40010">
      <w:pPr>
        <w:rPr>
          <w:rFonts w:cs="Arial"/>
          <w:b/>
          <w:sz w:val="20"/>
          <w:lang w:val="ru-RU"/>
        </w:rPr>
      </w:pPr>
      <w:r>
        <w:rPr>
          <w:b/>
          <w:sz w:val="20"/>
          <w:lang w:val="ru-RU"/>
        </w:rPr>
        <w:t>Собранные пошлины</w:t>
      </w:r>
    </w:p>
    <w:p w:rsidR="00D40010" w:rsidRPr="00982792" w:rsidRDefault="00D40010" w:rsidP="00D40010">
      <w:pPr>
        <w:rPr>
          <w:rFonts w:cs="Arial"/>
          <w:sz w:val="16"/>
          <w:szCs w:val="16"/>
          <w:lang w:val="ru-RU"/>
        </w:rPr>
      </w:pPr>
    </w:p>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sz w:val="20"/>
          <w:lang w:val="ru-RU"/>
        </w:rPr>
        <w:t>В 201</w:t>
      </w:r>
      <w:r>
        <w:rPr>
          <w:sz w:val="20"/>
          <w:lang w:val="ru-RU"/>
        </w:rPr>
        <w:t>4</w:t>
      </w:r>
      <w:r w:rsidR="00C36F3A">
        <w:rPr>
          <w:sz w:val="20"/>
          <w:lang w:val="ru-RU"/>
        </w:rPr>
        <w:t> </w:t>
      </w:r>
      <w:r w:rsidRPr="00982792">
        <w:rPr>
          <w:sz w:val="20"/>
          <w:lang w:val="ru-RU"/>
        </w:rPr>
        <w:t>г. ВОИС получила 3 </w:t>
      </w:r>
      <w:r>
        <w:rPr>
          <w:sz w:val="20"/>
          <w:lang w:val="ru-RU"/>
        </w:rPr>
        <w:t>135</w:t>
      </w:r>
      <w:r w:rsidRPr="00982792">
        <w:rPr>
          <w:sz w:val="20"/>
          <w:lang w:val="ru-RU"/>
        </w:rPr>
        <w:t> </w:t>
      </w:r>
      <w:r>
        <w:rPr>
          <w:sz w:val="20"/>
          <w:lang w:val="ru-RU"/>
        </w:rPr>
        <w:t>8</w:t>
      </w:r>
      <w:r w:rsidRPr="00982792">
        <w:rPr>
          <w:sz w:val="20"/>
          <w:lang w:val="ru-RU"/>
        </w:rPr>
        <w:t xml:space="preserve">00 шв. франков в качестве дополнительных пошлин за регистрацию и продление </w:t>
      </w:r>
      <w:r>
        <w:rPr>
          <w:sz w:val="20"/>
          <w:lang w:val="ru-RU"/>
        </w:rPr>
        <w:t xml:space="preserve">регистрации </w:t>
      </w:r>
      <w:r w:rsidRPr="00982792">
        <w:rPr>
          <w:sz w:val="20"/>
          <w:lang w:val="ru-RU"/>
        </w:rPr>
        <w:t>на основании шкалы, действующей с 1</w:t>
      </w:r>
      <w:r w:rsidR="00C36F3A">
        <w:rPr>
          <w:sz w:val="20"/>
          <w:lang w:val="ru-RU"/>
        </w:rPr>
        <w:t> </w:t>
      </w:r>
      <w:r w:rsidRPr="00982792">
        <w:rPr>
          <w:sz w:val="20"/>
          <w:lang w:val="ru-RU"/>
        </w:rPr>
        <w:t>сентября 2008</w:t>
      </w:r>
      <w:r w:rsidR="00E72496">
        <w:rPr>
          <w:sz w:val="20"/>
          <w:lang w:val="ru-RU"/>
        </w:rPr>
        <w:t> </w:t>
      </w:r>
      <w:r w:rsidRPr="00982792">
        <w:rPr>
          <w:sz w:val="20"/>
          <w:lang w:val="ru-RU"/>
        </w:rPr>
        <w:t>г. [</w:t>
      </w:r>
      <w:r>
        <w:rPr>
          <w:sz w:val="20"/>
          <w:lang w:val="ru-RU"/>
        </w:rPr>
        <w:t>с</w:t>
      </w:r>
      <w:r w:rsidRPr="00982792">
        <w:rPr>
          <w:sz w:val="20"/>
          <w:lang w:val="ru-RU"/>
        </w:rPr>
        <w:t>татья 8(2)(</w:t>
      </w:r>
      <w:r w:rsidRPr="00982792">
        <w:rPr>
          <w:sz w:val="20"/>
          <w:lang w:val="en-AU"/>
        </w:rPr>
        <w:t>b</w:t>
      </w:r>
      <w:r w:rsidRPr="00982792">
        <w:rPr>
          <w:sz w:val="20"/>
          <w:lang w:val="ru-RU"/>
        </w:rPr>
        <w:t xml:space="preserve">) Мадридского соглашения и </w:t>
      </w:r>
      <w:r>
        <w:rPr>
          <w:sz w:val="20"/>
          <w:lang w:val="ru-RU"/>
        </w:rPr>
        <w:t>с</w:t>
      </w:r>
      <w:r w:rsidRPr="00982792">
        <w:rPr>
          <w:sz w:val="20"/>
          <w:lang w:val="ru-RU"/>
        </w:rPr>
        <w:t>татья 8(2)(</w:t>
      </w:r>
      <w:r w:rsidRPr="00982792">
        <w:rPr>
          <w:sz w:val="20"/>
          <w:lang w:val="en-AU"/>
        </w:rPr>
        <w:t>ii</w:t>
      </w:r>
      <w:r w:rsidRPr="00982792">
        <w:rPr>
          <w:sz w:val="20"/>
          <w:lang w:val="ru-RU"/>
        </w:rPr>
        <w:t>) Протокола к Мадридскому соглашению]</w:t>
      </w:r>
    </w:p>
    <w:p w:rsidR="00A57F21" w:rsidRPr="00A57F21" w:rsidRDefault="00A57F21" w:rsidP="00D40010">
      <w:pPr>
        <w:rPr>
          <w:b/>
          <w:sz w:val="10"/>
          <w:szCs w:val="10"/>
          <w:lang w:val="ru-RU"/>
        </w:rPr>
      </w:pPr>
    </w:p>
    <w:p w:rsidR="00D40010" w:rsidRPr="00E17B99" w:rsidRDefault="00D40010" w:rsidP="00D40010">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D40010" w:rsidRPr="00D478FB" w:rsidRDefault="00D40010" w:rsidP="00D40010">
      <w:pPr>
        <w:rPr>
          <w:rFonts w:cs="Arial"/>
          <w:sz w:val="10"/>
          <w:szCs w:val="10"/>
          <w:lang w:val="ru-RU"/>
        </w:rPr>
      </w:pPr>
    </w:p>
    <w:p w:rsidR="00D40010" w:rsidRDefault="00D40010" w:rsidP="00D40010">
      <w:pPr>
        <w:widowControl w:val="0"/>
        <w:tabs>
          <w:tab w:val="num" w:pos="567"/>
          <w:tab w:val="num" w:pos="690"/>
        </w:tabs>
        <w:rPr>
          <w:rFonts w:eastAsia="SimSun" w:cs="Arial"/>
          <w:color w:val="000000"/>
          <w:sz w:val="20"/>
          <w:lang w:val="ru-RU" w:eastAsia="zh-CN"/>
        </w:rPr>
      </w:pPr>
      <w:r w:rsidRPr="00982792">
        <w:rPr>
          <w:sz w:val="20"/>
          <w:lang w:val="ru-RU"/>
        </w:rPr>
        <w:t xml:space="preserve">В соответствии с </w:t>
      </w:r>
      <w:r>
        <w:rPr>
          <w:sz w:val="20"/>
          <w:lang w:val="ru-RU"/>
        </w:rPr>
        <w:t>п</w:t>
      </w:r>
      <w:r w:rsidRPr="00982792">
        <w:rPr>
          <w:sz w:val="20"/>
          <w:lang w:val="ru-RU"/>
        </w:rPr>
        <w:t xml:space="preserve">равилом 37 Общей инструкции к Мадридскому соглашению о международной регистрации знаков и Протоколу к нему, упомянутый в </w:t>
      </w:r>
      <w:r>
        <w:rPr>
          <w:sz w:val="20"/>
          <w:lang w:val="ru-RU"/>
        </w:rPr>
        <w:t>с</w:t>
      </w:r>
      <w:r w:rsidRPr="00982792">
        <w:rPr>
          <w:sz w:val="20"/>
          <w:lang w:val="ru-RU"/>
        </w:rPr>
        <w:t>татье 8(5) и (6) Соглашения и Протокола коэффициент, на основании которого страны</w:t>
      </w:r>
      <w:r w:rsidRPr="00A650AE">
        <w:rPr>
          <w:sz w:val="20"/>
          <w:lang w:val="ru-RU"/>
        </w:rPr>
        <w:t xml:space="preserve"> – </w:t>
      </w:r>
      <w:r w:rsidRPr="00982792">
        <w:rPr>
          <w:sz w:val="20"/>
          <w:lang w:val="ru-RU"/>
        </w:rPr>
        <w:t>участницы Соглашения и, в зависимости от случая, Протокола получают преимущество при распределении дополнительных и добавочных пошлин, следующий</w:t>
      </w:r>
      <w:r w:rsidRPr="00A650AE">
        <w:rPr>
          <w:sz w:val="18"/>
          <w:szCs w:val="18"/>
          <w:lang w:val="ru-RU"/>
        </w:rPr>
        <w:t>:</w:t>
      </w:r>
    </w:p>
    <w:p w:rsidR="00D40010" w:rsidRPr="00D478FB" w:rsidRDefault="00D40010" w:rsidP="00D40010">
      <w:pPr>
        <w:widowControl w:val="0"/>
        <w:tabs>
          <w:tab w:val="num" w:pos="567"/>
          <w:tab w:val="num" w:pos="690"/>
        </w:tabs>
        <w:rPr>
          <w:rFonts w:eastAsia="SimSun" w:cs="Arial"/>
          <w:color w:val="000000"/>
          <w:sz w:val="10"/>
          <w:szCs w:val="10"/>
          <w:lang w:val="ru-RU" w:eastAsia="zh-CN"/>
        </w:rPr>
      </w:pPr>
    </w:p>
    <w:tbl>
      <w:tblPr>
        <w:tblStyle w:val="TableGrid"/>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7"/>
        <w:gridCol w:w="313"/>
        <w:gridCol w:w="7480"/>
      </w:tblGrid>
      <w:tr w:rsidR="00D40010" w:rsidRPr="005A7F98"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один,</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не проводящих ни одной из упомянутой ниже экспертиз;</w:t>
            </w:r>
          </w:p>
        </w:tc>
      </w:tr>
      <w:tr w:rsidR="00D40010" w:rsidRPr="005A7F98"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два,</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которые проводят только экспертизу</w:t>
            </w:r>
            <w:r>
              <w:rPr>
                <w:rFonts w:eastAsia="SimSun" w:cs="Arial"/>
                <w:color w:val="000000"/>
                <w:sz w:val="20"/>
                <w:lang w:val="ru-RU" w:eastAsia="zh-CN"/>
              </w:rPr>
              <w:t xml:space="preserve"> на предмет</w:t>
            </w:r>
            <w:r w:rsidRPr="00982792">
              <w:rPr>
                <w:rFonts w:eastAsia="SimSun" w:cs="Arial"/>
                <w:color w:val="000000"/>
                <w:sz w:val="20"/>
                <w:lang w:val="ru-RU" w:eastAsia="zh-CN"/>
              </w:rPr>
              <w:t xml:space="preserve"> абсолютных оснований для отказа;</w:t>
            </w:r>
          </w:p>
        </w:tc>
      </w:tr>
      <w:tr w:rsidR="00D40010" w:rsidRPr="005A7F98"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три,</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Pr>
                <w:rFonts w:eastAsia="SimSun" w:cs="Arial"/>
                <w:color w:val="000000"/>
                <w:sz w:val="20"/>
                <w:lang w:val="ru-RU" w:eastAsia="zh-CN"/>
              </w:rPr>
              <w:t xml:space="preserve">на предмет </w:t>
            </w:r>
            <w:r w:rsidRPr="00982792">
              <w:rPr>
                <w:rFonts w:eastAsia="SimSun" w:cs="Arial"/>
                <w:color w:val="000000"/>
                <w:sz w:val="20"/>
                <w:lang w:val="ru-RU" w:eastAsia="zh-CN"/>
              </w:rPr>
              <w:t>ранее приобретенных прав в ответ на возражение третьих сторон;</w:t>
            </w:r>
          </w:p>
        </w:tc>
      </w:tr>
      <w:tr w:rsidR="00D40010" w:rsidRPr="005A7F98"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w:t>
            </w:r>
            <w:r>
              <w:rPr>
                <w:rFonts w:eastAsia="SimSun" w:cs="Arial"/>
                <w:color w:val="000000"/>
                <w:sz w:val="20"/>
                <w:lang w:val="ru-RU" w:eastAsia="zh-CN"/>
              </w:rPr>
              <w:t xml:space="preserve">на предмет </w:t>
            </w:r>
            <w:r w:rsidRPr="00982792">
              <w:rPr>
                <w:rFonts w:eastAsia="SimSun" w:cs="Arial"/>
                <w:color w:val="000000"/>
                <w:sz w:val="20"/>
                <w:lang w:val="ru-RU" w:eastAsia="zh-CN"/>
              </w:rPr>
              <w:t>ранее приобретенных прав;</w:t>
            </w:r>
          </w:p>
        </w:tc>
      </w:tr>
      <w:tr w:rsidR="00D40010" w:rsidRPr="005A7F98" w:rsidTr="00D40010">
        <w:tc>
          <w:tcPr>
            <w:tcW w:w="1007"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D40010" w:rsidRPr="00982792" w:rsidRDefault="00D40010" w:rsidP="00D40010">
            <w:pPr>
              <w:widowControl w:val="0"/>
              <w:tabs>
                <w:tab w:val="num" w:pos="567"/>
                <w:tab w:val="num" w:pos="690"/>
              </w:tabs>
              <w:rPr>
                <w:rFonts w:eastAsia="SimSun" w:cs="Arial"/>
                <w:color w:val="000000"/>
                <w:sz w:val="20"/>
                <w:lang w:val="ru-RU" w:eastAsia="zh-CN"/>
              </w:rPr>
            </w:pPr>
          </w:p>
        </w:tc>
        <w:tc>
          <w:tcPr>
            <w:tcW w:w="7480" w:type="dxa"/>
          </w:tcPr>
          <w:p w:rsidR="00D40010" w:rsidRPr="00982792" w:rsidRDefault="00D40010" w:rsidP="00D40010">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также для Договаривающихся сторон, которые проводят поиск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ранее приобретенных прав с указанием наиболее важных ранее приобретенных прав.</w:t>
            </w:r>
          </w:p>
        </w:tc>
      </w:tr>
    </w:tbl>
    <w:p w:rsidR="00D40010" w:rsidRPr="00D478FB" w:rsidRDefault="00D40010" w:rsidP="00D40010">
      <w:pPr>
        <w:widowControl w:val="0"/>
        <w:tabs>
          <w:tab w:val="num" w:pos="567"/>
          <w:tab w:val="num" w:pos="690"/>
        </w:tabs>
        <w:rPr>
          <w:rFonts w:eastAsia="SimSun" w:cs="Arial"/>
          <w:color w:val="000000"/>
          <w:sz w:val="10"/>
          <w:szCs w:val="10"/>
          <w:lang w:val="ru-RU" w:eastAsia="zh-CN"/>
        </w:rPr>
      </w:pPr>
    </w:p>
    <w:p w:rsidR="00D40010" w:rsidRPr="00982792" w:rsidRDefault="00D40010" w:rsidP="00D40010">
      <w:pPr>
        <w:rPr>
          <w:rFonts w:eastAsia="SimSun" w:cs="Arial"/>
          <w:color w:val="000000"/>
          <w:sz w:val="20"/>
          <w:lang w:val="ru-RU" w:eastAsia="zh-CN"/>
        </w:rPr>
      </w:pPr>
      <w:r w:rsidRPr="00982792">
        <w:rPr>
          <w:sz w:val="20"/>
          <w:lang w:val="ru-RU"/>
        </w:rPr>
        <w:t>Число указаний, включенных в регистрации или продления, в отношении которых ВОИС получала дополнительную пошлину в сумме 100 шв. франков в отношении каждого класса товаров и услуг после третьего класса, было следующим, при использовании указанного ниже коэффициента:</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30"/>
        <w:gridCol w:w="7247"/>
      </w:tblGrid>
      <w:tr w:rsidR="00D40010" w:rsidRPr="00D40010" w:rsidTr="00D40010">
        <w:trPr>
          <w:trHeight w:val="321"/>
        </w:trPr>
        <w:tc>
          <w:tcPr>
            <w:tcW w:w="817" w:type="dxa"/>
          </w:tcPr>
          <w:p w:rsidR="00D40010" w:rsidRPr="00982792" w:rsidRDefault="00D40010" w:rsidP="00D40010">
            <w:pPr>
              <w:rPr>
                <w:rFonts w:cs="Arial"/>
                <w:sz w:val="20"/>
                <w:lang w:val="ru-RU"/>
              </w:rPr>
            </w:pPr>
          </w:p>
          <w:p w:rsidR="00D40010" w:rsidRPr="00DE52CC" w:rsidRDefault="00D40010" w:rsidP="00D40010">
            <w:pPr>
              <w:rPr>
                <w:rFonts w:cs="Arial"/>
                <w:sz w:val="20"/>
              </w:rPr>
            </w:pPr>
            <w:r w:rsidRPr="001D77B0">
              <w:rPr>
                <w:rFonts w:eastAsia="SimSun" w:cs="Arial"/>
                <w:color w:val="000000"/>
                <w:sz w:val="20"/>
                <w:lang w:val="ru-RU" w:eastAsia="zh-CN"/>
              </w:rPr>
              <w:t>один</w:t>
            </w:r>
            <w:r>
              <w:rPr>
                <w:rFonts w:cs="Arial"/>
                <w:sz w:val="20"/>
              </w:rPr>
              <w:t>,</w:t>
            </w:r>
          </w:p>
        </w:tc>
        <w:tc>
          <w:tcPr>
            <w:tcW w:w="1134" w:type="dxa"/>
          </w:tcPr>
          <w:p w:rsidR="00D40010" w:rsidRDefault="00D40010" w:rsidP="00D40010">
            <w:pPr>
              <w:jc w:val="right"/>
              <w:rPr>
                <w:rFonts w:cs="Arial"/>
                <w:color w:val="000000"/>
                <w:sz w:val="20"/>
              </w:rPr>
            </w:pPr>
          </w:p>
          <w:p w:rsidR="00D40010" w:rsidRPr="00DE52CC" w:rsidRDefault="00D40010" w:rsidP="00D40010">
            <w:pPr>
              <w:jc w:val="right"/>
              <w:rPr>
                <w:rFonts w:cs="Arial"/>
                <w:color w:val="000000"/>
                <w:sz w:val="20"/>
              </w:rPr>
            </w:pPr>
            <w:r>
              <w:rPr>
                <w:rFonts w:cs="Arial"/>
                <w:color w:val="000000"/>
                <w:sz w:val="20"/>
                <w:lang w:val="ru-RU"/>
              </w:rPr>
              <w:t>1 018</w:t>
            </w:r>
            <w:r w:rsidRPr="00DE52CC">
              <w:rPr>
                <w:rFonts w:cs="Arial"/>
                <w:color w:val="000000"/>
                <w:sz w:val="20"/>
              </w:rPr>
              <w:t xml:space="preserve"> </w:t>
            </w:r>
          </w:p>
        </w:tc>
        <w:tc>
          <w:tcPr>
            <w:tcW w:w="7371" w:type="dxa"/>
          </w:tcPr>
          <w:p w:rsidR="00D40010" w:rsidRPr="00E17B99" w:rsidRDefault="00D40010" w:rsidP="00D40010">
            <w:pPr>
              <w:rPr>
                <w:rFonts w:cs="Arial"/>
                <w:sz w:val="20"/>
                <w:lang w:val="ru-RU"/>
              </w:rPr>
            </w:pPr>
          </w:p>
          <w:p w:rsidR="00D40010" w:rsidRPr="00982792" w:rsidRDefault="00D40010" w:rsidP="00E5134A">
            <w:pPr>
              <w:rPr>
                <w:rFonts w:cs="Arial"/>
                <w:sz w:val="20"/>
                <w:lang w:val="ru-RU"/>
              </w:rPr>
            </w:pPr>
            <w:r w:rsidRPr="00982792">
              <w:rPr>
                <w:sz w:val="20"/>
                <w:lang w:val="ru-RU"/>
              </w:rPr>
              <w:t>Антигуа и Барбуда</w:t>
            </w:r>
            <w:r>
              <w:rPr>
                <w:sz w:val="20"/>
                <w:lang w:val="ru-RU"/>
              </w:rPr>
              <w:t xml:space="preserve"> </w:t>
            </w:r>
          </w:p>
        </w:tc>
      </w:tr>
      <w:tr w:rsidR="00D40010" w:rsidRPr="005A7F98" w:rsidTr="00D40010">
        <w:tc>
          <w:tcPr>
            <w:tcW w:w="817" w:type="dxa"/>
          </w:tcPr>
          <w:p w:rsidR="00D40010" w:rsidRPr="00982792" w:rsidRDefault="00D40010" w:rsidP="00D40010">
            <w:pPr>
              <w:rPr>
                <w:rFonts w:cs="Arial"/>
                <w:sz w:val="20"/>
                <w:lang w:val="ru-RU"/>
              </w:rPr>
            </w:pPr>
          </w:p>
          <w:p w:rsidR="00D40010" w:rsidRPr="00DE52CC" w:rsidRDefault="00D40010" w:rsidP="00D40010">
            <w:pPr>
              <w:rPr>
                <w:rFonts w:cs="Arial"/>
                <w:sz w:val="20"/>
              </w:rPr>
            </w:pPr>
            <w:r w:rsidRPr="001D77B0">
              <w:rPr>
                <w:rFonts w:eastAsia="SimSun" w:cs="Arial"/>
                <w:color w:val="000000"/>
                <w:sz w:val="20"/>
                <w:lang w:val="ru-RU" w:eastAsia="zh-CN"/>
              </w:rPr>
              <w:t>два,</w:t>
            </w:r>
          </w:p>
        </w:tc>
        <w:tc>
          <w:tcPr>
            <w:tcW w:w="1134" w:type="dxa"/>
          </w:tcPr>
          <w:p w:rsidR="00D40010" w:rsidRDefault="00D40010" w:rsidP="00D40010">
            <w:pPr>
              <w:jc w:val="right"/>
              <w:rPr>
                <w:rFonts w:cs="Arial"/>
                <w:sz w:val="20"/>
              </w:rPr>
            </w:pPr>
          </w:p>
          <w:p w:rsidR="00D40010" w:rsidRPr="00D40010" w:rsidRDefault="00D40010" w:rsidP="00E72496">
            <w:pPr>
              <w:jc w:val="right"/>
              <w:rPr>
                <w:rFonts w:cs="Arial"/>
                <w:sz w:val="20"/>
                <w:lang w:val="ru-RU"/>
              </w:rPr>
            </w:pPr>
            <w:r w:rsidRPr="00DE52CC">
              <w:rPr>
                <w:rFonts w:cs="Arial"/>
                <w:sz w:val="20"/>
              </w:rPr>
              <w:t>2</w:t>
            </w:r>
            <w:r>
              <w:rPr>
                <w:rFonts w:cs="Arial"/>
                <w:sz w:val="20"/>
                <w:lang w:val="ru-RU"/>
              </w:rPr>
              <w:t>6</w:t>
            </w:r>
            <w:r w:rsidR="00E72496">
              <w:rPr>
                <w:rFonts w:cs="Arial"/>
                <w:sz w:val="20"/>
                <w:lang w:val="ru-RU"/>
              </w:rPr>
              <w:t> </w:t>
            </w:r>
            <w:r>
              <w:rPr>
                <w:rFonts w:cs="Arial"/>
                <w:sz w:val="20"/>
                <w:lang w:val="ru-RU"/>
              </w:rPr>
              <w:t>658</w:t>
            </w:r>
          </w:p>
        </w:tc>
        <w:tc>
          <w:tcPr>
            <w:tcW w:w="7371" w:type="dxa"/>
          </w:tcPr>
          <w:p w:rsidR="00D40010" w:rsidRPr="00E17B99" w:rsidRDefault="00D40010" w:rsidP="00D40010">
            <w:pPr>
              <w:rPr>
                <w:rFonts w:cs="Arial"/>
                <w:sz w:val="18"/>
                <w:szCs w:val="18"/>
                <w:lang w:val="ru-RU"/>
              </w:rPr>
            </w:pPr>
          </w:p>
          <w:p w:rsidR="00D40010" w:rsidRPr="00E17B99" w:rsidRDefault="00D40010" w:rsidP="00FC2B42">
            <w:pPr>
              <w:rPr>
                <w:rFonts w:cs="Arial"/>
                <w:sz w:val="20"/>
                <w:lang w:val="ru-RU"/>
              </w:rPr>
            </w:pPr>
            <w:r>
              <w:rPr>
                <w:rFonts w:cs="Arial"/>
                <w:sz w:val="20"/>
                <w:lang w:val="ru-RU"/>
              </w:rPr>
              <w:t>Италия</w:t>
            </w:r>
            <w:r w:rsidRPr="00E17B99">
              <w:rPr>
                <w:rFonts w:cs="Arial"/>
                <w:sz w:val="20"/>
                <w:lang w:val="ru-RU"/>
              </w:rPr>
              <w:t xml:space="preserve">, </w:t>
            </w:r>
            <w:r>
              <w:rPr>
                <w:rFonts w:cs="Arial"/>
                <w:sz w:val="20"/>
                <w:lang w:val="ru-RU"/>
              </w:rPr>
              <w:t>Лихтенштейн</w:t>
            </w:r>
            <w:r w:rsidRPr="00E17B99">
              <w:rPr>
                <w:rFonts w:cs="Arial"/>
                <w:sz w:val="20"/>
                <w:lang w:val="ru-RU"/>
              </w:rPr>
              <w:t xml:space="preserve">, </w:t>
            </w:r>
            <w:r>
              <w:rPr>
                <w:rFonts w:cs="Arial"/>
                <w:sz w:val="20"/>
                <w:lang w:val="ru-RU"/>
              </w:rPr>
              <w:t>Монако</w:t>
            </w:r>
            <w:r w:rsidRPr="00E17B99">
              <w:rPr>
                <w:rFonts w:cs="Arial"/>
                <w:sz w:val="20"/>
                <w:lang w:val="ru-RU"/>
              </w:rPr>
              <w:t xml:space="preserve">, </w:t>
            </w:r>
            <w:r>
              <w:rPr>
                <w:rFonts w:cs="Arial"/>
                <w:sz w:val="20"/>
                <w:lang w:val="ru-RU"/>
              </w:rPr>
              <w:t>Синт</w:t>
            </w:r>
            <w:r w:rsidRPr="00E17B99">
              <w:rPr>
                <w:rFonts w:cs="Arial"/>
                <w:sz w:val="20"/>
                <w:lang w:val="ru-RU"/>
              </w:rPr>
              <w:t>-</w:t>
            </w:r>
            <w:r>
              <w:rPr>
                <w:rFonts w:cs="Arial"/>
                <w:sz w:val="20"/>
                <w:lang w:val="ru-RU"/>
              </w:rPr>
              <w:t>Мартен</w:t>
            </w:r>
            <w:r w:rsidRPr="00E17B99">
              <w:rPr>
                <w:rFonts w:cs="Arial"/>
                <w:sz w:val="20"/>
                <w:lang w:val="ru-RU"/>
              </w:rPr>
              <w:t xml:space="preserve"> </w:t>
            </w:r>
            <w:r>
              <w:rPr>
                <w:rFonts w:cs="Arial"/>
                <w:sz w:val="20"/>
                <w:lang w:val="ru-RU"/>
              </w:rPr>
              <w:t>(Королевство</w:t>
            </w:r>
            <w:r w:rsidRPr="00E17B99">
              <w:rPr>
                <w:rFonts w:cs="Arial"/>
                <w:sz w:val="20"/>
                <w:lang w:val="ru-RU"/>
              </w:rPr>
              <w:t xml:space="preserve"> </w:t>
            </w:r>
            <w:r>
              <w:rPr>
                <w:rFonts w:cs="Arial"/>
                <w:sz w:val="20"/>
                <w:lang w:val="ru-RU"/>
              </w:rPr>
              <w:t>Нидерланд</w:t>
            </w:r>
            <w:r w:rsidR="00FC2B42">
              <w:rPr>
                <w:rFonts w:cs="Arial"/>
                <w:sz w:val="20"/>
                <w:lang w:val="ru-RU"/>
              </w:rPr>
              <w:t>ов</w:t>
            </w:r>
            <w:r w:rsidRPr="00E17B99">
              <w:rPr>
                <w:rFonts w:cs="Arial"/>
                <w:sz w:val="20"/>
                <w:lang w:val="ru-RU"/>
              </w:rPr>
              <w:t xml:space="preserve">) </w:t>
            </w:r>
          </w:p>
        </w:tc>
      </w:tr>
      <w:tr w:rsidR="00D40010" w:rsidRPr="005A7F98" w:rsidTr="00D40010">
        <w:tc>
          <w:tcPr>
            <w:tcW w:w="817" w:type="dxa"/>
          </w:tcPr>
          <w:p w:rsidR="00D40010" w:rsidRPr="00E17B99" w:rsidRDefault="00D40010" w:rsidP="00D40010">
            <w:pPr>
              <w:rPr>
                <w:rFonts w:cs="Arial"/>
                <w:sz w:val="20"/>
                <w:lang w:val="ru-RU"/>
              </w:rPr>
            </w:pPr>
          </w:p>
          <w:p w:rsidR="00D40010" w:rsidRPr="00DE52CC" w:rsidRDefault="00D40010" w:rsidP="00D40010">
            <w:pPr>
              <w:rPr>
                <w:rFonts w:cs="Arial"/>
                <w:sz w:val="20"/>
              </w:rPr>
            </w:pPr>
            <w:r w:rsidRPr="001D77B0">
              <w:rPr>
                <w:rFonts w:eastAsia="SimSun" w:cs="Arial"/>
                <w:color w:val="000000"/>
                <w:sz w:val="20"/>
                <w:lang w:val="ru-RU" w:eastAsia="zh-CN"/>
              </w:rPr>
              <w:t>три,</w:t>
            </w:r>
          </w:p>
        </w:tc>
        <w:tc>
          <w:tcPr>
            <w:tcW w:w="1134" w:type="dxa"/>
          </w:tcPr>
          <w:p w:rsidR="00D40010" w:rsidRDefault="00D40010" w:rsidP="00D40010">
            <w:pPr>
              <w:jc w:val="right"/>
              <w:rPr>
                <w:rFonts w:cs="Arial"/>
                <w:sz w:val="20"/>
              </w:rPr>
            </w:pPr>
          </w:p>
          <w:p w:rsidR="00D40010" w:rsidRPr="00D478FB" w:rsidRDefault="00D478FB" w:rsidP="00D40010">
            <w:pPr>
              <w:jc w:val="right"/>
              <w:rPr>
                <w:rFonts w:cs="Arial"/>
                <w:sz w:val="20"/>
                <w:lang w:val="ru-RU"/>
              </w:rPr>
            </w:pPr>
            <w:r>
              <w:rPr>
                <w:rFonts w:cs="Arial"/>
                <w:sz w:val="20"/>
                <w:lang w:val="ru-RU"/>
              </w:rPr>
              <w:t>98 435</w:t>
            </w:r>
          </w:p>
        </w:tc>
        <w:tc>
          <w:tcPr>
            <w:tcW w:w="7371" w:type="dxa"/>
          </w:tcPr>
          <w:p w:rsidR="00D40010" w:rsidRPr="00E17B99" w:rsidRDefault="00D40010" w:rsidP="00D40010">
            <w:pPr>
              <w:rPr>
                <w:rFonts w:cs="Arial"/>
                <w:sz w:val="18"/>
                <w:szCs w:val="18"/>
                <w:lang w:val="ru-RU"/>
              </w:rPr>
            </w:pPr>
          </w:p>
          <w:p w:rsidR="00D40010" w:rsidRPr="00982792" w:rsidRDefault="00D40010" w:rsidP="00D40010">
            <w:pPr>
              <w:rPr>
                <w:rFonts w:cs="Arial"/>
                <w:sz w:val="20"/>
                <w:lang w:val="ru-RU"/>
              </w:rPr>
            </w:pPr>
            <w:r>
              <w:rPr>
                <w:rFonts w:cs="Arial"/>
                <w:sz w:val="20"/>
                <w:lang w:val="ru-RU"/>
              </w:rPr>
              <w:t>Австрия</w:t>
            </w:r>
            <w:r w:rsidR="00D478FB">
              <w:rPr>
                <w:rFonts w:cs="Arial"/>
                <w:sz w:val="20"/>
                <w:lang w:val="ru-RU"/>
              </w:rPr>
              <w:t xml:space="preserve">, Бенилюкс, </w:t>
            </w:r>
            <w:r w:rsidRPr="00982792">
              <w:rPr>
                <w:sz w:val="20"/>
                <w:lang w:val="ru-RU"/>
              </w:rPr>
              <w:t>Хорватия, Франция, Германия, Латвия, Лесото, Литва, Сан-Марино, Словения, Швейцария, бывшая югославская Республика Македония</w:t>
            </w:r>
          </w:p>
          <w:p w:rsidR="00D40010" w:rsidRPr="00982792" w:rsidRDefault="00D40010" w:rsidP="00D40010">
            <w:pPr>
              <w:rPr>
                <w:rFonts w:cs="Arial"/>
                <w:sz w:val="18"/>
                <w:szCs w:val="18"/>
                <w:lang w:val="ru-RU"/>
              </w:rPr>
            </w:pPr>
          </w:p>
        </w:tc>
      </w:tr>
      <w:tr w:rsidR="00D40010" w:rsidRPr="005A7F98" w:rsidTr="00D40010">
        <w:tc>
          <w:tcPr>
            <w:tcW w:w="817" w:type="dxa"/>
          </w:tcPr>
          <w:p w:rsidR="00D40010" w:rsidRPr="00DE52CC" w:rsidRDefault="00D40010" w:rsidP="00D40010">
            <w:pPr>
              <w:rPr>
                <w:rFonts w:cs="Arial"/>
                <w:sz w:val="20"/>
              </w:rPr>
            </w:pPr>
            <w:r w:rsidRPr="001D77B0">
              <w:rPr>
                <w:rFonts w:eastAsia="SimSun" w:cs="Arial"/>
                <w:color w:val="000000"/>
                <w:sz w:val="20"/>
                <w:lang w:val="ru-RU" w:eastAsia="zh-CN"/>
              </w:rPr>
              <w:t>четыре,</w:t>
            </w:r>
          </w:p>
        </w:tc>
        <w:tc>
          <w:tcPr>
            <w:tcW w:w="1134" w:type="dxa"/>
          </w:tcPr>
          <w:p w:rsidR="00D40010" w:rsidRPr="00D478FB" w:rsidRDefault="00D40010" w:rsidP="00D478FB">
            <w:pPr>
              <w:jc w:val="right"/>
              <w:rPr>
                <w:rFonts w:cs="Arial"/>
                <w:sz w:val="20"/>
                <w:lang w:val="ru-RU"/>
              </w:rPr>
            </w:pPr>
            <w:r w:rsidRPr="00DE52CC">
              <w:rPr>
                <w:rFonts w:cs="Arial"/>
                <w:sz w:val="20"/>
              </w:rPr>
              <w:t>22</w:t>
            </w:r>
            <w:r w:rsidR="00D478FB">
              <w:rPr>
                <w:rFonts w:cs="Arial"/>
                <w:sz w:val="20"/>
                <w:lang w:val="ru-RU"/>
              </w:rPr>
              <w:t>4</w:t>
            </w:r>
            <w:r w:rsidR="00C46998">
              <w:rPr>
                <w:rFonts w:cs="Arial"/>
                <w:sz w:val="20"/>
                <w:lang w:val="ru-RU"/>
              </w:rPr>
              <w:t> </w:t>
            </w:r>
            <w:r w:rsidR="00D478FB">
              <w:rPr>
                <w:rFonts w:cs="Arial"/>
                <w:sz w:val="20"/>
                <w:lang w:val="ru-RU"/>
              </w:rPr>
              <w:t>149</w:t>
            </w:r>
          </w:p>
        </w:tc>
        <w:tc>
          <w:tcPr>
            <w:tcW w:w="7371" w:type="dxa"/>
          </w:tcPr>
          <w:p w:rsidR="00D40010" w:rsidRPr="00982792" w:rsidRDefault="00D40010" w:rsidP="00E72496">
            <w:pPr>
              <w:rPr>
                <w:rFonts w:cs="Arial"/>
                <w:sz w:val="20"/>
                <w:lang w:val="ru-RU"/>
              </w:rPr>
            </w:pPr>
            <w:r w:rsidRPr="00982792">
              <w:rPr>
                <w:sz w:val="20"/>
                <w:lang w:val="ru-RU"/>
              </w:rPr>
              <w:t>Албания, Алжир, Армения, Азербайджан, Беларусь, Бутан, Босния и Герцеговина, Ботсвана, Болгария, Китай, Куба, Кипр, Чешская Республика, Корейская Народно-Демократическая Республика, Египет, Венгрия, Иран (Исламская Республика), Казахстан, Кения, Кыргызстан, Либерия, Мадагаскар, Монголия, Черногория, Марокко, Мозамбик</w:t>
            </w:r>
            <w:r w:rsidR="00E72496">
              <w:rPr>
                <w:sz w:val="20"/>
                <w:lang w:val="ru-RU"/>
              </w:rPr>
              <w:t xml:space="preserve">, Намибия, Польша, Португалия, </w:t>
            </w:r>
            <w:r w:rsidRPr="00982792">
              <w:rPr>
                <w:sz w:val="20"/>
                <w:lang w:val="ru-RU"/>
              </w:rPr>
              <w:t xml:space="preserve">Республика Молдова, Румыния, Российская Федерация, </w:t>
            </w:r>
            <w:r w:rsidR="00D478FB">
              <w:rPr>
                <w:sz w:val="20"/>
                <w:lang w:val="ru-RU"/>
              </w:rPr>
              <w:t>Руанда</w:t>
            </w:r>
            <w:r w:rsidR="00E5134A">
              <w:rPr>
                <w:rStyle w:val="FootnoteReference"/>
                <w:sz w:val="20"/>
                <w:lang w:val="ru-RU"/>
              </w:rPr>
              <w:footnoteReference w:customMarkFollows="1" w:id="2"/>
              <w:t>1</w:t>
            </w:r>
            <w:r w:rsidR="00D478FB">
              <w:rPr>
                <w:sz w:val="20"/>
                <w:lang w:val="ru-RU"/>
              </w:rPr>
              <w:t xml:space="preserve">, </w:t>
            </w:r>
            <w:r w:rsidRPr="00982792">
              <w:rPr>
                <w:sz w:val="20"/>
                <w:lang w:val="ru-RU"/>
              </w:rPr>
              <w:t>Сан-Томе и Принсипи, Сербия, Сьерра-Леоне, Словакия, Испания, Судан, Свазиленд, Сирийская Арабская Республика, Таджикистан, Украина, Вьетнам, Замбия</w:t>
            </w:r>
          </w:p>
        </w:tc>
      </w:tr>
    </w:tbl>
    <w:p w:rsidR="00D40010" w:rsidRPr="00D478FB" w:rsidRDefault="00D40010" w:rsidP="00D40010">
      <w:pPr>
        <w:rPr>
          <w:rFonts w:cs="Arial"/>
          <w:sz w:val="10"/>
          <w:szCs w:val="10"/>
          <w:lang w:val="ru-RU"/>
        </w:rPr>
      </w:pPr>
    </w:p>
    <w:p w:rsidR="00D478FB" w:rsidRPr="00982792" w:rsidRDefault="00D478FB" w:rsidP="00D478FB">
      <w:pPr>
        <w:widowControl w:val="0"/>
        <w:tabs>
          <w:tab w:val="num" w:pos="567"/>
          <w:tab w:val="num" w:pos="690"/>
        </w:tabs>
        <w:rPr>
          <w:rFonts w:eastAsia="SimSun" w:cs="Arial"/>
          <w:color w:val="000000"/>
          <w:sz w:val="20"/>
          <w:lang w:val="ru-RU" w:eastAsia="zh-CN"/>
        </w:rPr>
      </w:pPr>
      <w:r w:rsidRPr="00982792">
        <w:rPr>
          <w:sz w:val="20"/>
          <w:lang w:val="ru-RU"/>
        </w:rPr>
        <w:t xml:space="preserve">Полученная сумма в размере </w:t>
      </w:r>
      <w:r>
        <w:rPr>
          <w:rFonts w:eastAsia="SimSun" w:cs="Arial"/>
          <w:color w:val="000000"/>
          <w:sz w:val="20"/>
          <w:lang w:val="ru-RU" w:eastAsia="zh-CN"/>
        </w:rPr>
        <w:t>3 135 800</w:t>
      </w:r>
      <w:r w:rsidRPr="00982792">
        <w:rPr>
          <w:sz w:val="20"/>
          <w:lang w:val="ru-RU"/>
        </w:rPr>
        <w:t xml:space="preserve"> шв. франков должна быть разделена на </w:t>
      </w:r>
      <w:r w:rsidRPr="00982792">
        <w:rPr>
          <w:rFonts w:eastAsia="SimSun" w:cs="Arial"/>
          <w:color w:val="000000"/>
          <w:sz w:val="20"/>
          <w:lang w:val="ru-RU" w:eastAsia="zh-CN"/>
        </w:rPr>
        <w:t>1</w:t>
      </w:r>
      <w:r>
        <w:rPr>
          <w:rFonts w:eastAsia="SimSun" w:cs="Arial"/>
          <w:color w:val="000000"/>
          <w:sz w:val="20"/>
          <w:lang w:val="ru-RU" w:eastAsia="zh-CN"/>
        </w:rPr>
        <w:t> 246 235</w:t>
      </w:r>
      <w:r w:rsidRPr="00982792">
        <w:rPr>
          <w:rFonts w:eastAsia="SimSun" w:cs="Arial"/>
          <w:color w:val="000000"/>
          <w:sz w:val="20"/>
          <w:lang w:val="ru-RU" w:eastAsia="zh-CN"/>
        </w:rPr>
        <w:t xml:space="preserve"> [</w:t>
      </w:r>
      <w:r>
        <w:rPr>
          <w:rFonts w:eastAsia="SimSun" w:cs="Arial"/>
          <w:color w:val="000000"/>
          <w:sz w:val="20"/>
          <w:lang w:val="ru-RU" w:eastAsia="zh-CN"/>
        </w:rPr>
        <w:t>1 018</w:t>
      </w:r>
      <w:r w:rsidRPr="00982792">
        <w:rPr>
          <w:rFonts w:eastAsia="SimSun" w:cs="Arial"/>
          <w:color w:val="000000"/>
          <w:sz w:val="20"/>
          <w:lang w:val="ru-RU" w:eastAsia="zh-CN"/>
        </w:rPr>
        <w:t> + (2</w:t>
      </w:r>
      <w:r>
        <w:rPr>
          <w:rFonts w:eastAsia="SimSun" w:cs="Arial"/>
          <w:color w:val="000000"/>
          <w:sz w:val="20"/>
          <w:lang w:val="ru-RU" w:eastAsia="zh-CN"/>
        </w:rPr>
        <w:t>6 658</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2) </w:t>
      </w:r>
      <w:r>
        <w:rPr>
          <w:rFonts w:eastAsia="SimSun" w:cs="Arial"/>
          <w:color w:val="000000"/>
          <w:sz w:val="20"/>
          <w:lang w:val="ru-RU" w:eastAsia="zh-CN"/>
        </w:rPr>
        <w:t xml:space="preserve">53 316 </w:t>
      </w:r>
      <w:r w:rsidRPr="00982792">
        <w:rPr>
          <w:rFonts w:eastAsia="SimSun" w:cs="Arial"/>
          <w:color w:val="000000"/>
          <w:sz w:val="20"/>
          <w:lang w:val="ru-RU" w:eastAsia="zh-CN"/>
        </w:rPr>
        <w:t xml:space="preserve"> + (</w:t>
      </w:r>
      <w:r>
        <w:rPr>
          <w:rFonts w:eastAsia="SimSun" w:cs="Arial"/>
          <w:color w:val="000000"/>
          <w:sz w:val="20"/>
          <w:lang w:val="ru-RU" w:eastAsia="zh-CN"/>
        </w:rPr>
        <w:t>98 435</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3) </w:t>
      </w:r>
      <w:r>
        <w:rPr>
          <w:rFonts w:eastAsia="SimSun" w:cs="Arial"/>
          <w:color w:val="000000"/>
          <w:sz w:val="20"/>
          <w:lang w:val="ru-RU" w:eastAsia="zh-CN"/>
        </w:rPr>
        <w:t>295 305</w:t>
      </w:r>
      <w:r w:rsidRPr="00982792">
        <w:rPr>
          <w:rFonts w:eastAsia="SimSun" w:cs="Arial"/>
          <w:color w:val="000000"/>
          <w:sz w:val="20"/>
          <w:lang w:val="ru-RU" w:eastAsia="zh-CN"/>
        </w:rPr>
        <w:t>+ (22</w:t>
      </w:r>
      <w:r>
        <w:rPr>
          <w:rFonts w:eastAsia="SimSun" w:cs="Arial"/>
          <w:color w:val="000000"/>
          <w:sz w:val="20"/>
          <w:lang w:val="ru-RU" w:eastAsia="zh-CN"/>
        </w:rPr>
        <w:t>4</w:t>
      </w:r>
      <w:r w:rsidRPr="00982792">
        <w:rPr>
          <w:rFonts w:eastAsia="SimSun" w:cs="Arial"/>
          <w:color w:val="000000"/>
          <w:sz w:val="20"/>
          <w:lang w:val="ru-RU" w:eastAsia="zh-CN"/>
        </w:rPr>
        <w:t xml:space="preserve"> </w:t>
      </w:r>
      <w:r>
        <w:rPr>
          <w:rFonts w:eastAsia="SimSun" w:cs="Arial"/>
          <w:color w:val="000000"/>
          <w:sz w:val="20"/>
          <w:lang w:val="ru-RU" w:eastAsia="zh-CN"/>
        </w:rPr>
        <w:t>149</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4)</w:t>
      </w:r>
      <w:r w:rsidR="00A57F21">
        <w:rPr>
          <w:rFonts w:eastAsia="SimSun" w:cs="Arial"/>
          <w:color w:val="000000"/>
          <w:sz w:val="20"/>
          <w:lang w:val="ru-RU" w:eastAsia="zh-CN"/>
        </w:rPr>
        <w:t>896 596</w:t>
      </w:r>
      <w:r w:rsidRPr="00982792">
        <w:rPr>
          <w:sz w:val="20"/>
          <w:lang w:val="ru-RU"/>
        </w:rPr>
        <w:t xml:space="preserve">].  Из этого следует, что сумма, причитающаяся за каждый знак, </w:t>
      </w:r>
      <w:r w:rsidR="00C36F3A">
        <w:rPr>
          <w:sz w:val="20"/>
          <w:lang w:val="ru-RU"/>
        </w:rPr>
        <w:t xml:space="preserve">в отношении </w:t>
      </w:r>
      <w:r w:rsidRPr="00982792">
        <w:rPr>
          <w:sz w:val="20"/>
          <w:lang w:val="ru-RU"/>
        </w:rPr>
        <w:t>котор</w:t>
      </w:r>
      <w:r w:rsidR="00C36F3A">
        <w:rPr>
          <w:sz w:val="20"/>
          <w:lang w:val="ru-RU"/>
        </w:rPr>
        <w:t>ого была испрошена охрана</w:t>
      </w:r>
      <w:r w:rsidRPr="00982792">
        <w:rPr>
          <w:sz w:val="20"/>
          <w:lang w:val="ru-RU"/>
        </w:rPr>
        <w:t xml:space="preserve">, составляет </w:t>
      </w:r>
      <w:r>
        <w:rPr>
          <w:rFonts w:eastAsia="SimSun" w:cs="Arial"/>
          <w:color w:val="000000"/>
          <w:sz w:val="20"/>
          <w:lang w:val="ru-RU" w:eastAsia="zh-CN"/>
        </w:rPr>
        <w:t>2,</w:t>
      </w:r>
      <w:r w:rsidRPr="00982792">
        <w:rPr>
          <w:rFonts w:eastAsia="SimSun" w:cs="Arial"/>
          <w:color w:val="000000"/>
          <w:sz w:val="20"/>
          <w:lang w:val="ru-RU" w:eastAsia="zh-CN"/>
        </w:rPr>
        <w:t>5</w:t>
      </w:r>
      <w:r w:rsidR="00C36F3A">
        <w:rPr>
          <w:rFonts w:eastAsia="SimSun" w:cs="Arial"/>
          <w:color w:val="000000"/>
          <w:sz w:val="20"/>
          <w:lang w:val="ru-RU" w:eastAsia="zh-CN"/>
        </w:rPr>
        <w:t>16218850</w:t>
      </w:r>
      <w:r w:rsidRPr="00982792">
        <w:rPr>
          <w:sz w:val="20"/>
          <w:lang w:val="ru-RU"/>
        </w:rPr>
        <w:t xml:space="preserve"> шв. франка на единицу коэффициента [</w:t>
      </w:r>
      <w:r w:rsidRPr="00982792">
        <w:rPr>
          <w:rFonts w:eastAsia="SimSun" w:cs="Arial"/>
          <w:color w:val="000000"/>
          <w:sz w:val="20"/>
          <w:lang w:val="ru-RU" w:eastAsia="zh-CN"/>
        </w:rPr>
        <w:t>3</w:t>
      </w:r>
      <w:r w:rsidR="00A57F21">
        <w:rPr>
          <w:rFonts w:eastAsia="SimSun" w:cs="Arial"/>
          <w:color w:val="000000"/>
          <w:sz w:val="20"/>
          <w:lang w:val="ru-RU" w:eastAsia="zh-CN"/>
        </w:rPr>
        <w:t> 135 800</w:t>
      </w:r>
      <w:r w:rsidRPr="00982792">
        <w:rPr>
          <w:rFonts w:eastAsia="SimSun" w:cs="Arial"/>
          <w:color w:val="000000"/>
          <w:sz w:val="20"/>
          <w:lang w:val="ru-RU" w:eastAsia="zh-CN"/>
        </w:rPr>
        <w:t>: 1</w:t>
      </w:r>
      <w:r w:rsidR="00A57F21">
        <w:rPr>
          <w:rFonts w:eastAsia="SimSun" w:cs="Arial"/>
          <w:color w:val="000000"/>
          <w:sz w:val="20"/>
          <w:lang w:val="ru-RU" w:eastAsia="zh-CN"/>
        </w:rPr>
        <w:t> 246 235</w:t>
      </w:r>
      <w:r w:rsidRPr="00982792">
        <w:rPr>
          <w:sz w:val="20"/>
          <w:lang w:val="ru-RU"/>
        </w:rPr>
        <w:t>], то есть, если коэффициент составляет:</w:t>
      </w:r>
      <w:r>
        <w:rPr>
          <w:sz w:val="18"/>
          <w:szCs w:val="18"/>
          <w:lang w:val="ru-RU"/>
        </w:rPr>
        <w:t xml:space="preserve"> </w:t>
      </w:r>
    </w:p>
    <w:p w:rsidR="00D478FB" w:rsidRPr="00982792" w:rsidRDefault="00D478FB" w:rsidP="00D478FB">
      <w:pPr>
        <w:widowControl w:val="0"/>
        <w:tabs>
          <w:tab w:val="num" w:pos="567"/>
          <w:tab w:val="num" w:pos="690"/>
        </w:tabs>
        <w:rPr>
          <w:rFonts w:eastAsia="SimSun" w:cs="Arial"/>
          <w:color w:val="000000"/>
          <w:sz w:val="20"/>
          <w:lang w:val="ru-RU"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411"/>
      </w:tblGrid>
      <w:tr w:rsidR="00D478FB" w:rsidRPr="00192557" w:rsidTr="00FC2B42">
        <w:tc>
          <w:tcPr>
            <w:tcW w:w="959" w:type="dxa"/>
          </w:tcPr>
          <w:p w:rsidR="00D478FB" w:rsidRPr="00B778B5" w:rsidRDefault="00D478FB"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один</w:t>
            </w:r>
            <w:r w:rsidRPr="00B778B5">
              <w:rPr>
                <w:rFonts w:eastAsia="SimSun" w:cs="Arial"/>
                <w:color w:val="000000"/>
                <w:sz w:val="20"/>
                <w:lang w:eastAsia="zh-CN"/>
              </w:rPr>
              <w:t>,</w:t>
            </w:r>
          </w:p>
        </w:tc>
        <w:tc>
          <w:tcPr>
            <w:tcW w:w="2411" w:type="dxa"/>
          </w:tcPr>
          <w:p w:rsidR="00D478FB" w:rsidRPr="00B778B5" w:rsidRDefault="00D478FB" w:rsidP="00A57F21">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2</w:t>
            </w:r>
            <w:r>
              <w:rPr>
                <w:rFonts w:eastAsia="SimSun" w:cs="Arial"/>
                <w:color w:val="000000"/>
                <w:sz w:val="20"/>
                <w:lang w:val="ru-RU" w:eastAsia="zh-CN"/>
              </w:rPr>
              <w:t>,</w:t>
            </w:r>
            <w:r w:rsidR="00A57F21">
              <w:rPr>
                <w:rFonts w:eastAsia="SimSun" w:cs="Arial"/>
                <w:color w:val="000000"/>
                <w:sz w:val="20"/>
                <w:lang w:val="ru-RU" w:eastAsia="zh-CN"/>
              </w:rPr>
              <w:t>51621885</w:t>
            </w:r>
            <w:r>
              <w:rPr>
                <w:rFonts w:eastAsia="SimSun" w:cs="Arial"/>
                <w:color w:val="000000"/>
                <w:sz w:val="20"/>
                <w:lang w:val="ru-RU" w:eastAsia="zh-CN"/>
              </w:rPr>
              <w:t>шв</w:t>
            </w:r>
            <w:r w:rsidRPr="00982792">
              <w:rPr>
                <w:rFonts w:eastAsia="SimSun" w:cs="Arial"/>
                <w:color w:val="000000"/>
                <w:sz w:val="20"/>
                <w:lang w:val="en-AU" w:eastAsia="zh-CN"/>
              </w:rPr>
              <w:t xml:space="preserve">. </w:t>
            </w:r>
            <w:r>
              <w:rPr>
                <w:rFonts w:eastAsia="SimSun" w:cs="Arial"/>
                <w:color w:val="000000"/>
                <w:sz w:val="20"/>
                <w:lang w:val="ru-RU" w:eastAsia="zh-CN"/>
              </w:rPr>
              <w:t>фр</w:t>
            </w:r>
            <w:r w:rsidRPr="00982792">
              <w:rPr>
                <w:rFonts w:eastAsia="SimSun" w:cs="Arial"/>
                <w:color w:val="000000"/>
                <w:sz w:val="20"/>
                <w:lang w:val="en-AU" w:eastAsia="zh-CN"/>
              </w:rPr>
              <w:t xml:space="preserve">. </w:t>
            </w:r>
          </w:p>
        </w:tc>
      </w:tr>
      <w:tr w:rsidR="00D478FB" w:rsidRPr="00192557" w:rsidTr="00FC2B42">
        <w:tc>
          <w:tcPr>
            <w:tcW w:w="959" w:type="dxa"/>
          </w:tcPr>
          <w:p w:rsidR="00D478FB" w:rsidRPr="00B778B5" w:rsidRDefault="00D478FB"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два</w:t>
            </w:r>
            <w:r w:rsidRPr="00B778B5">
              <w:rPr>
                <w:rFonts w:eastAsia="SimSun" w:cs="Arial"/>
                <w:color w:val="000000"/>
                <w:sz w:val="20"/>
                <w:lang w:eastAsia="zh-CN"/>
              </w:rPr>
              <w:t>,</w:t>
            </w:r>
          </w:p>
        </w:tc>
        <w:tc>
          <w:tcPr>
            <w:tcW w:w="2411" w:type="dxa"/>
          </w:tcPr>
          <w:p w:rsidR="00D478FB" w:rsidRPr="00B778B5" w:rsidRDefault="00D478FB" w:rsidP="00A57F21">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5</w:t>
            </w:r>
            <w:r>
              <w:rPr>
                <w:rFonts w:eastAsia="SimSun" w:cs="Arial"/>
                <w:color w:val="000000"/>
                <w:sz w:val="20"/>
                <w:lang w:val="ru-RU" w:eastAsia="zh-CN"/>
              </w:rPr>
              <w:t>,</w:t>
            </w:r>
            <w:r w:rsidR="00A57F21">
              <w:rPr>
                <w:rFonts w:eastAsia="SimSun" w:cs="Arial"/>
                <w:color w:val="000000"/>
                <w:sz w:val="20"/>
                <w:lang w:val="ru-RU" w:eastAsia="zh-CN"/>
              </w:rPr>
              <w:t>03243770</w:t>
            </w:r>
            <w:r w:rsidRPr="00B778B5">
              <w:rPr>
                <w:rFonts w:eastAsia="SimSun" w:cs="Arial"/>
                <w:color w:val="000000"/>
                <w:sz w:val="20"/>
                <w:lang w:eastAsia="zh-CN"/>
              </w:rPr>
              <w:t xml:space="preserve"> </w:t>
            </w:r>
            <w:r>
              <w:rPr>
                <w:rFonts w:eastAsia="SimSun" w:cs="Arial"/>
                <w:color w:val="000000"/>
                <w:sz w:val="20"/>
                <w:lang w:val="ru-RU" w:eastAsia="zh-CN"/>
              </w:rPr>
              <w:t>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r w:rsidR="00D478FB" w:rsidRPr="00192557" w:rsidTr="00FC2B42">
        <w:tc>
          <w:tcPr>
            <w:tcW w:w="959" w:type="dxa"/>
          </w:tcPr>
          <w:p w:rsidR="00D478FB" w:rsidRPr="00B778B5" w:rsidRDefault="00D478FB"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три</w:t>
            </w:r>
            <w:r w:rsidRPr="00B778B5">
              <w:rPr>
                <w:rFonts w:eastAsia="SimSun" w:cs="Arial"/>
                <w:color w:val="000000"/>
                <w:sz w:val="20"/>
                <w:lang w:eastAsia="zh-CN"/>
              </w:rPr>
              <w:t>,</w:t>
            </w:r>
          </w:p>
        </w:tc>
        <w:tc>
          <w:tcPr>
            <w:tcW w:w="2411" w:type="dxa"/>
          </w:tcPr>
          <w:p w:rsidR="00D478FB" w:rsidRPr="00B778B5" w:rsidRDefault="00D478FB" w:rsidP="00E72496">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7</w:t>
            </w:r>
            <w:r>
              <w:rPr>
                <w:rFonts w:eastAsia="SimSun" w:cs="Arial"/>
                <w:color w:val="000000"/>
                <w:sz w:val="20"/>
                <w:lang w:val="ru-RU" w:eastAsia="zh-CN"/>
              </w:rPr>
              <w:t>,</w:t>
            </w:r>
            <w:r w:rsidR="00A57F21">
              <w:rPr>
                <w:rFonts w:eastAsia="SimSun" w:cs="Arial"/>
                <w:color w:val="000000"/>
                <w:sz w:val="20"/>
                <w:lang w:val="ru-RU" w:eastAsia="zh-CN"/>
              </w:rPr>
              <w:t>548656</w:t>
            </w:r>
            <w:r w:rsidR="00E72496">
              <w:rPr>
                <w:rFonts w:eastAsia="SimSun" w:cs="Arial"/>
                <w:color w:val="000000"/>
                <w:sz w:val="20"/>
                <w:lang w:val="ru-RU" w:eastAsia="zh-CN"/>
              </w:rPr>
              <w:t>5</w:t>
            </w:r>
            <w:r w:rsidR="00A57F21">
              <w:rPr>
                <w:rFonts w:eastAsia="SimSun" w:cs="Arial"/>
                <w:color w:val="000000"/>
                <w:sz w:val="20"/>
                <w:lang w:val="ru-RU" w:eastAsia="zh-CN"/>
              </w:rPr>
              <w:t>5</w:t>
            </w:r>
            <w:r w:rsidRPr="00B778B5">
              <w:rPr>
                <w:rFonts w:eastAsia="SimSun" w:cs="Arial"/>
                <w:color w:val="000000"/>
                <w:sz w:val="20"/>
                <w:lang w:eastAsia="zh-CN"/>
              </w:rPr>
              <w:t xml:space="preserve"> </w:t>
            </w:r>
            <w:r>
              <w:rPr>
                <w:rFonts w:eastAsia="SimSun" w:cs="Arial"/>
                <w:color w:val="000000"/>
                <w:sz w:val="20"/>
                <w:lang w:val="ru-RU" w:eastAsia="zh-CN"/>
              </w:rPr>
              <w:t>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r w:rsidR="00D478FB" w:rsidRPr="00192557" w:rsidTr="00FC2B42">
        <w:tc>
          <w:tcPr>
            <w:tcW w:w="959" w:type="dxa"/>
          </w:tcPr>
          <w:p w:rsidR="00D478FB" w:rsidRPr="00B778B5" w:rsidRDefault="00D478FB"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четыре</w:t>
            </w:r>
            <w:r w:rsidRPr="00B778B5">
              <w:rPr>
                <w:rFonts w:eastAsia="SimSun" w:cs="Arial"/>
                <w:color w:val="000000"/>
                <w:sz w:val="20"/>
                <w:lang w:eastAsia="zh-CN"/>
              </w:rPr>
              <w:t>,</w:t>
            </w:r>
          </w:p>
        </w:tc>
        <w:tc>
          <w:tcPr>
            <w:tcW w:w="2411" w:type="dxa"/>
          </w:tcPr>
          <w:p w:rsidR="00D478FB" w:rsidRPr="00B778B5" w:rsidRDefault="00D478FB" w:rsidP="00A57F21">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10</w:t>
            </w:r>
            <w:r>
              <w:rPr>
                <w:rFonts w:eastAsia="SimSun" w:cs="Arial"/>
                <w:color w:val="000000"/>
                <w:sz w:val="20"/>
                <w:lang w:val="ru-RU" w:eastAsia="zh-CN"/>
              </w:rPr>
              <w:t>,</w:t>
            </w:r>
            <w:r w:rsidR="00A57F21">
              <w:rPr>
                <w:rFonts w:eastAsia="SimSun" w:cs="Arial"/>
                <w:color w:val="000000"/>
                <w:sz w:val="20"/>
                <w:lang w:val="ru-RU" w:eastAsia="zh-CN"/>
              </w:rPr>
              <w:t>06487540</w:t>
            </w:r>
            <w:r w:rsidRPr="00B778B5">
              <w:rPr>
                <w:rFonts w:eastAsia="SimSun" w:cs="Arial"/>
                <w:color w:val="000000"/>
                <w:sz w:val="20"/>
                <w:lang w:eastAsia="zh-CN"/>
              </w:rPr>
              <w:t xml:space="preserve"> </w:t>
            </w:r>
            <w:r>
              <w:rPr>
                <w:rFonts w:eastAsia="SimSun" w:cs="Arial"/>
                <w:color w:val="000000"/>
                <w:sz w:val="20"/>
                <w:lang w:val="ru-RU" w:eastAsia="zh-CN"/>
              </w:rPr>
              <w:t>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bl>
    <w:p w:rsidR="00072115" w:rsidRDefault="00072115" w:rsidP="00072115">
      <w:pPr>
        <w:rPr>
          <w:sz w:val="20"/>
          <w:lang w:val="ru-RU" w:eastAsia="da-DK"/>
        </w:rPr>
      </w:pPr>
    </w:p>
    <w:p w:rsidR="00D478FB" w:rsidRDefault="00D478FB" w:rsidP="00072115">
      <w:pPr>
        <w:rPr>
          <w:sz w:val="20"/>
          <w:lang w:val="ru-RU" w:eastAsia="da-DK"/>
        </w:rPr>
      </w:pPr>
    </w:p>
    <w:p w:rsidR="00D478FB" w:rsidRPr="00D40010" w:rsidRDefault="00D478FB" w:rsidP="00072115">
      <w:pPr>
        <w:rPr>
          <w:sz w:val="20"/>
          <w:lang w:val="ru-RU" w:eastAsia="da-DK"/>
        </w:rPr>
      </w:pPr>
    </w:p>
    <w:p w:rsidR="00A65A04" w:rsidRDefault="009C0429" w:rsidP="00F23E42">
      <w:pPr>
        <w:jc w:val="center"/>
        <w:rPr>
          <w:rFonts w:ascii="Arial Bold" w:hAnsi="Arial Bold" w:cs="Arial"/>
          <w:b/>
          <w:bCs/>
          <w:iCs/>
          <w:sz w:val="20"/>
          <w:lang w:val="en-GB" w:eastAsia="da-DK"/>
        </w:rPr>
      </w:pPr>
      <w:r w:rsidRPr="009C0429">
        <w:rPr>
          <w:noProof/>
        </w:rPr>
        <w:drawing>
          <wp:inline distT="0" distB="0" distL="0" distR="0">
            <wp:extent cx="5507665" cy="9537405"/>
            <wp:effectExtent l="0" t="0" r="0" b="6985"/>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07836" cy="9537700"/>
                    </a:xfrm>
                    <a:prstGeom prst="rect">
                      <a:avLst/>
                    </a:prstGeom>
                    <a:noFill/>
                    <a:ln>
                      <a:noFill/>
                    </a:ln>
                  </pic:spPr>
                </pic:pic>
              </a:graphicData>
            </a:graphic>
          </wp:inline>
        </w:drawing>
      </w:r>
    </w:p>
    <w:p w:rsidR="00964DD9" w:rsidRDefault="00964DD9" w:rsidP="00A65A04">
      <w:pPr>
        <w:jc w:val="center"/>
        <w:rPr>
          <w:lang w:val="en-GB" w:eastAsia="da-DK"/>
        </w:rPr>
      </w:pPr>
    </w:p>
    <w:p w:rsidR="00A65A04" w:rsidRPr="0096671C" w:rsidRDefault="0096671C" w:rsidP="00A65A04">
      <w:pPr>
        <w:pStyle w:val="Heading2"/>
        <w:keepNext/>
        <w:keepLines/>
        <w:rPr>
          <w:rFonts w:ascii="Arial" w:hAnsi="Arial"/>
          <w:noProof/>
          <w:lang w:val="ru-RU"/>
        </w:rPr>
      </w:pPr>
      <w:bookmarkStart w:id="54" w:name="_Toc454438217"/>
      <w:bookmarkStart w:id="55" w:name="_Toc455128725"/>
      <w:r w:rsidRPr="0096671C">
        <w:rPr>
          <w:rFonts w:ascii="Arial" w:hAnsi="Arial"/>
          <w:lang w:val="ru-RU"/>
        </w:rPr>
        <w:t>Мадридский союз</w:t>
      </w:r>
      <w:r w:rsidR="0053632A">
        <w:rPr>
          <w:rFonts w:ascii="Arial" w:hAnsi="Arial"/>
          <w:lang w:val="ru-RU"/>
        </w:rPr>
        <w:t>:</w:t>
      </w:r>
      <w:r w:rsidR="004D2938">
        <w:rPr>
          <w:rFonts w:ascii="Arial" w:hAnsi="Arial"/>
          <w:lang w:val="ru-RU"/>
        </w:rPr>
        <w:t xml:space="preserve"> </w:t>
      </w:r>
      <w:r w:rsidR="00964DD9" w:rsidRPr="0096671C">
        <w:rPr>
          <w:rFonts w:ascii="Arial" w:hAnsi="Arial"/>
          <w:lang w:val="ru-RU"/>
        </w:rPr>
        <w:t xml:space="preserve"> </w:t>
      </w:r>
      <w:bookmarkEnd w:id="54"/>
      <w:r w:rsidRPr="0096671C">
        <w:rPr>
          <w:rFonts w:ascii="Arial" w:hAnsi="Arial"/>
          <w:lang w:val="ru-RU"/>
        </w:rPr>
        <w:t>Добавочные пошлины, 2014</w:t>
      </w:r>
      <w:r w:rsidR="00E72496">
        <w:rPr>
          <w:rFonts w:ascii="Arial" w:hAnsi="Arial"/>
          <w:lang w:val="ru-RU"/>
        </w:rPr>
        <w:t> </w:t>
      </w:r>
      <w:r w:rsidRPr="0096671C">
        <w:rPr>
          <w:rFonts w:ascii="Arial" w:hAnsi="Arial"/>
          <w:lang w:val="ru-RU"/>
        </w:rPr>
        <w:t>г.</w:t>
      </w:r>
      <w:bookmarkEnd w:id="55"/>
    </w:p>
    <w:p w:rsidR="00A65A04" w:rsidRDefault="00A65A04" w:rsidP="00A65A04">
      <w:pPr>
        <w:rPr>
          <w:lang w:val="ru-RU" w:eastAsia="da-DK"/>
        </w:rPr>
      </w:pPr>
    </w:p>
    <w:p w:rsidR="0096671C" w:rsidRPr="00982792" w:rsidRDefault="0096671C" w:rsidP="0096671C">
      <w:pPr>
        <w:rPr>
          <w:rFonts w:cs="Arial"/>
          <w:b/>
          <w:sz w:val="20"/>
          <w:lang w:val="ru-RU"/>
        </w:rPr>
      </w:pPr>
      <w:r>
        <w:rPr>
          <w:b/>
          <w:sz w:val="20"/>
          <w:lang w:val="ru-RU"/>
        </w:rPr>
        <w:t>Собранные пошлины</w:t>
      </w:r>
    </w:p>
    <w:p w:rsidR="0096671C" w:rsidRPr="00982792" w:rsidRDefault="0096671C" w:rsidP="0096671C">
      <w:pPr>
        <w:rPr>
          <w:rFonts w:cs="Arial"/>
          <w:sz w:val="20"/>
          <w:lang w:val="ru-RU"/>
        </w:rPr>
      </w:pPr>
    </w:p>
    <w:p w:rsidR="0096671C" w:rsidRPr="00982792" w:rsidRDefault="0096671C" w:rsidP="0096671C">
      <w:pPr>
        <w:rPr>
          <w:rFonts w:cs="Arial"/>
          <w:sz w:val="20"/>
          <w:lang w:val="ru-RU"/>
        </w:rPr>
      </w:pPr>
      <w:r w:rsidRPr="00982792">
        <w:rPr>
          <w:sz w:val="20"/>
          <w:lang w:val="ru-RU"/>
        </w:rPr>
        <w:t>В 201</w:t>
      </w:r>
      <w:r>
        <w:rPr>
          <w:sz w:val="20"/>
          <w:lang w:val="ru-RU"/>
        </w:rPr>
        <w:t>4</w:t>
      </w:r>
      <w:r w:rsidR="00243F8C">
        <w:rPr>
          <w:sz w:val="20"/>
          <w:lang w:val="ru-RU"/>
        </w:rPr>
        <w:t> </w:t>
      </w:r>
      <w:r w:rsidRPr="00982792">
        <w:rPr>
          <w:sz w:val="20"/>
          <w:lang w:val="ru-RU"/>
        </w:rPr>
        <w:t xml:space="preserve">г. ВОИС получила </w:t>
      </w:r>
      <w:r w:rsidRPr="00982792">
        <w:rPr>
          <w:rFonts w:cs="Arial"/>
          <w:sz w:val="20"/>
          <w:lang w:val="ru-RU"/>
        </w:rPr>
        <w:t>3</w:t>
      </w:r>
      <w:r>
        <w:rPr>
          <w:rFonts w:cs="Arial"/>
          <w:sz w:val="20"/>
          <w:lang w:val="ru-RU"/>
        </w:rPr>
        <w:t>7</w:t>
      </w:r>
      <w:r w:rsidRPr="00982792">
        <w:rPr>
          <w:rFonts w:cs="Arial"/>
          <w:sz w:val="20"/>
          <w:lang w:val="ru-RU"/>
        </w:rPr>
        <w:t> </w:t>
      </w:r>
      <w:r>
        <w:rPr>
          <w:rFonts w:cs="Arial"/>
          <w:sz w:val="20"/>
          <w:lang w:val="ru-RU"/>
        </w:rPr>
        <w:t>436</w:t>
      </w:r>
      <w:r w:rsidRPr="00982792">
        <w:rPr>
          <w:rFonts w:cs="Arial"/>
          <w:sz w:val="20"/>
          <w:lang w:val="ru-RU"/>
        </w:rPr>
        <w:t xml:space="preserve"> </w:t>
      </w:r>
      <w:r>
        <w:rPr>
          <w:rFonts w:cs="Arial"/>
          <w:sz w:val="20"/>
          <w:lang w:val="ru-RU"/>
        </w:rPr>
        <w:t>4</w:t>
      </w:r>
      <w:r w:rsidRPr="00982792">
        <w:rPr>
          <w:rFonts w:cs="Arial"/>
          <w:sz w:val="20"/>
          <w:lang w:val="ru-RU"/>
        </w:rPr>
        <w:t xml:space="preserve">00 </w:t>
      </w:r>
      <w:r w:rsidRPr="00982792">
        <w:rPr>
          <w:sz w:val="20"/>
          <w:lang w:val="ru-RU"/>
        </w:rPr>
        <w:t xml:space="preserve">шв. франков в качестве добавочных пошлин, соответствующим </w:t>
      </w:r>
      <w:r w:rsidRPr="00982792">
        <w:rPr>
          <w:rFonts w:cs="Arial"/>
          <w:sz w:val="20"/>
          <w:lang w:val="ru-RU"/>
        </w:rPr>
        <w:t>3</w:t>
      </w:r>
      <w:r>
        <w:rPr>
          <w:rFonts w:cs="Arial"/>
          <w:sz w:val="20"/>
          <w:lang w:val="ru-RU"/>
        </w:rPr>
        <w:t>74</w:t>
      </w:r>
      <w:r w:rsidRPr="00982792">
        <w:rPr>
          <w:rFonts w:cs="Arial"/>
          <w:sz w:val="20"/>
          <w:lang w:val="ru-RU"/>
        </w:rPr>
        <w:t xml:space="preserve"> </w:t>
      </w:r>
      <w:r>
        <w:rPr>
          <w:rFonts w:cs="Arial"/>
          <w:sz w:val="20"/>
          <w:lang w:val="ru-RU"/>
        </w:rPr>
        <w:t>364</w:t>
      </w:r>
      <w:r w:rsidRPr="00982792">
        <w:rPr>
          <w:rFonts w:cs="Arial"/>
          <w:sz w:val="20"/>
          <w:lang w:val="ru-RU"/>
        </w:rPr>
        <w:t xml:space="preserve"> </w:t>
      </w:r>
      <w:r w:rsidRPr="00982792">
        <w:rPr>
          <w:sz w:val="20"/>
          <w:lang w:val="ru-RU"/>
        </w:rPr>
        <w:t>указаниям (сделанным во время регистрации, после регистрации или при продлении) на основании шкалы, действующей с 1</w:t>
      </w:r>
      <w:r w:rsidR="00243F8C">
        <w:rPr>
          <w:sz w:val="20"/>
          <w:lang w:val="ru-RU"/>
        </w:rPr>
        <w:t> </w:t>
      </w:r>
      <w:r w:rsidRPr="00982792">
        <w:rPr>
          <w:sz w:val="20"/>
          <w:lang w:val="ru-RU"/>
        </w:rPr>
        <w:t>сентября 2008</w:t>
      </w:r>
      <w:r w:rsidR="00243F8C">
        <w:rPr>
          <w:sz w:val="20"/>
          <w:lang w:val="ru-RU"/>
        </w:rPr>
        <w:t> </w:t>
      </w:r>
      <w:r w:rsidRPr="00982792">
        <w:rPr>
          <w:sz w:val="20"/>
          <w:lang w:val="ru-RU"/>
        </w:rPr>
        <w:t>г.  [</w:t>
      </w:r>
      <w:r>
        <w:rPr>
          <w:sz w:val="20"/>
          <w:lang w:val="ru-RU"/>
        </w:rPr>
        <w:t>с</w:t>
      </w:r>
      <w:r w:rsidRPr="00982792">
        <w:rPr>
          <w:sz w:val="20"/>
          <w:lang w:val="ru-RU"/>
        </w:rPr>
        <w:t>татья 8(2)(с) Мадридского соглашения и Статья 8(2)(</w:t>
      </w:r>
      <w:r w:rsidRPr="00982792">
        <w:rPr>
          <w:sz w:val="20"/>
          <w:lang w:val="en-AU"/>
        </w:rPr>
        <w:t>i</w:t>
      </w:r>
      <w:r w:rsidRPr="00982792">
        <w:rPr>
          <w:sz w:val="20"/>
        </w:rPr>
        <w:t>i</w:t>
      </w:r>
      <w:r w:rsidRPr="00982792">
        <w:rPr>
          <w:sz w:val="20"/>
          <w:lang w:val="en-AU"/>
        </w:rPr>
        <w:t>i</w:t>
      </w:r>
      <w:r w:rsidRPr="00982792">
        <w:rPr>
          <w:sz w:val="20"/>
          <w:lang w:val="ru-RU"/>
        </w:rPr>
        <w:t>) Протокола к Мадридскому соглашению]</w:t>
      </w:r>
    </w:p>
    <w:p w:rsidR="0096671C" w:rsidRPr="00982792" w:rsidRDefault="0096671C" w:rsidP="0096671C">
      <w:pPr>
        <w:rPr>
          <w:rFonts w:cs="Arial"/>
          <w:sz w:val="20"/>
          <w:lang w:val="ru-RU"/>
        </w:rPr>
      </w:pPr>
    </w:p>
    <w:p w:rsidR="0096671C" w:rsidRPr="00E17B99" w:rsidRDefault="0096671C" w:rsidP="0096671C">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96671C" w:rsidRPr="00E17B99" w:rsidRDefault="0096671C" w:rsidP="0096671C">
      <w:pPr>
        <w:rPr>
          <w:rFonts w:cs="Arial"/>
          <w:sz w:val="20"/>
          <w:lang w:val="ru-RU"/>
        </w:rPr>
      </w:pPr>
    </w:p>
    <w:p w:rsidR="0096671C" w:rsidRPr="00E17B99" w:rsidRDefault="0096671C" w:rsidP="0096671C">
      <w:pPr>
        <w:rPr>
          <w:rFonts w:cs="Arial"/>
          <w:sz w:val="20"/>
          <w:lang w:val="ru-RU"/>
        </w:rPr>
      </w:pPr>
      <w:r w:rsidRPr="00982792">
        <w:rPr>
          <w:sz w:val="20"/>
          <w:lang w:val="ru-RU"/>
        </w:rPr>
        <w:t>Полученные суммы распределяются пропорционально числу указаний [</w:t>
      </w:r>
      <w:r>
        <w:rPr>
          <w:sz w:val="20"/>
          <w:lang w:val="ru-RU"/>
        </w:rPr>
        <w:t>с</w:t>
      </w:r>
      <w:r w:rsidRPr="00982792">
        <w:rPr>
          <w:sz w:val="20"/>
          <w:lang w:val="ru-RU"/>
        </w:rPr>
        <w:t xml:space="preserve">татья 8(6) Мадридского соглашения и Протокола к Мадридскому соглашению] </w:t>
      </w:r>
      <w:r w:rsidR="00243F8C">
        <w:rPr>
          <w:sz w:val="20"/>
          <w:lang w:val="ru-RU"/>
        </w:rPr>
        <w:t>и на основании коэффициента [п</w:t>
      </w:r>
      <w:r w:rsidRPr="00982792">
        <w:rPr>
          <w:sz w:val="20"/>
          <w:lang w:val="ru-RU"/>
        </w:rPr>
        <w:t>равило</w:t>
      </w:r>
      <w:r w:rsidR="00243F8C">
        <w:rPr>
          <w:sz w:val="20"/>
          <w:lang w:val="ru-RU"/>
        </w:rPr>
        <w:t> </w:t>
      </w:r>
      <w:r w:rsidRPr="00982792">
        <w:rPr>
          <w:sz w:val="20"/>
          <w:lang w:val="ru-RU"/>
        </w:rPr>
        <w:t xml:space="preserve">37 Общей инструкции к Мадридскому соглашению о международной регистрации товарных знаков и Протоколу к нему]. </w:t>
      </w:r>
    </w:p>
    <w:p w:rsidR="0096671C" w:rsidRPr="00E17B99" w:rsidRDefault="0096671C" w:rsidP="0096671C">
      <w:pPr>
        <w:rPr>
          <w:rFonts w:cs="Arial"/>
          <w:sz w:val="20"/>
          <w:lang w:val="ru-RU"/>
        </w:rPr>
      </w:pPr>
    </w:p>
    <w:p w:rsidR="0096671C" w:rsidRPr="00982792" w:rsidRDefault="0096671C" w:rsidP="0096671C">
      <w:pPr>
        <w:rPr>
          <w:rFonts w:cs="Arial"/>
          <w:sz w:val="20"/>
          <w:lang w:val="ru-RU"/>
        </w:rPr>
      </w:pPr>
      <w:r w:rsidRPr="00982792">
        <w:rPr>
          <w:sz w:val="20"/>
          <w:lang w:val="ru-RU"/>
        </w:rPr>
        <w:t>Число указаний, за которые ВОИС получала 100 шв. франка в качестве добавочных пошлин, было следующим, при указанном ниже коэффициенте:</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96671C" w:rsidRPr="002D02BB" w:rsidTr="00234F53">
        <w:tc>
          <w:tcPr>
            <w:tcW w:w="1384" w:type="dxa"/>
          </w:tcPr>
          <w:p w:rsidR="0096671C" w:rsidRPr="00982792" w:rsidRDefault="0096671C" w:rsidP="00234F53">
            <w:pPr>
              <w:rPr>
                <w:rFonts w:cs="Arial"/>
                <w:sz w:val="20"/>
                <w:lang w:val="ru-RU"/>
              </w:rPr>
            </w:pPr>
          </w:p>
          <w:p w:rsidR="0096671C" w:rsidRPr="00AD69A7" w:rsidRDefault="0096671C" w:rsidP="00234F53">
            <w:pPr>
              <w:rPr>
                <w:rFonts w:cs="Arial"/>
                <w:sz w:val="20"/>
              </w:rPr>
            </w:pPr>
            <w:r>
              <w:rPr>
                <w:rFonts w:cs="Arial"/>
                <w:sz w:val="20"/>
                <w:lang w:val="ru-RU"/>
              </w:rPr>
              <w:t>один</w:t>
            </w:r>
            <w:r w:rsidRPr="00AD69A7">
              <w:rPr>
                <w:rFonts w:cs="Arial"/>
                <w:sz w:val="20"/>
              </w:rPr>
              <w:t>,</w:t>
            </w:r>
          </w:p>
        </w:tc>
        <w:tc>
          <w:tcPr>
            <w:tcW w:w="1022" w:type="dxa"/>
          </w:tcPr>
          <w:p w:rsidR="0096671C" w:rsidRDefault="0096671C" w:rsidP="00234F53">
            <w:pPr>
              <w:jc w:val="right"/>
              <w:rPr>
                <w:rFonts w:cs="Arial"/>
                <w:sz w:val="20"/>
              </w:rPr>
            </w:pPr>
          </w:p>
          <w:p w:rsidR="0096671C" w:rsidRPr="00FC2B42" w:rsidRDefault="0096671C" w:rsidP="00FC2B42">
            <w:pPr>
              <w:jc w:val="right"/>
              <w:rPr>
                <w:rFonts w:cs="Arial"/>
                <w:sz w:val="20"/>
                <w:lang w:val="ru-RU"/>
              </w:rPr>
            </w:pPr>
            <w:r w:rsidRPr="00AD69A7">
              <w:rPr>
                <w:rFonts w:cs="Arial"/>
                <w:sz w:val="20"/>
              </w:rPr>
              <w:t xml:space="preserve">1 </w:t>
            </w:r>
            <w:r w:rsidR="00FC2B42">
              <w:rPr>
                <w:rFonts w:cs="Arial"/>
                <w:sz w:val="20"/>
                <w:lang w:val="ru-RU"/>
              </w:rPr>
              <w:t>136</w:t>
            </w:r>
          </w:p>
        </w:tc>
        <w:tc>
          <w:tcPr>
            <w:tcW w:w="6916" w:type="dxa"/>
          </w:tcPr>
          <w:p w:rsidR="0096671C" w:rsidRPr="00E17B99" w:rsidRDefault="0096671C" w:rsidP="00234F53">
            <w:pPr>
              <w:rPr>
                <w:rFonts w:cs="Arial"/>
                <w:sz w:val="20"/>
                <w:lang w:val="ru-RU"/>
              </w:rPr>
            </w:pPr>
          </w:p>
          <w:p w:rsidR="0096671C" w:rsidRPr="00982792" w:rsidRDefault="0096671C" w:rsidP="00FC2B42">
            <w:pPr>
              <w:rPr>
                <w:rFonts w:cs="Arial"/>
                <w:sz w:val="20"/>
                <w:vertAlign w:val="superscript"/>
                <w:lang w:val="ru-RU"/>
              </w:rPr>
            </w:pPr>
            <w:r w:rsidRPr="001D77B0">
              <w:rPr>
                <w:sz w:val="20"/>
                <w:lang w:val="ru-RU"/>
              </w:rPr>
              <w:t>Антигуа и Барбуда,</w:t>
            </w:r>
          </w:p>
        </w:tc>
      </w:tr>
      <w:tr w:rsidR="0096671C" w:rsidRPr="005A7F98" w:rsidTr="00234F53">
        <w:tc>
          <w:tcPr>
            <w:tcW w:w="1384" w:type="dxa"/>
          </w:tcPr>
          <w:p w:rsidR="0096671C" w:rsidRPr="00982792" w:rsidRDefault="0096671C" w:rsidP="00234F53">
            <w:pPr>
              <w:rPr>
                <w:rFonts w:cs="Arial"/>
                <w:sz w:val="20"/>
                <w:lang w:val="ru-RU"/>
              </w:rPr>
            </w:pPr>
          </w:p>
          <w:p w:rsidR="0096671C" w:rsidRPr="00AD69A7" w:rsidRDefault="0096671C" w:rsidP="00234F53">
            <w:pPr>
              <w:rPr>
                <w:rFonts w:cs="Arial"/>
                <w:sz w:val="20"/>
              </w:rPr>
            </w:pPr>
            <w:r>
              <w:rPr>
                <w:rFonts w:cs="Arial"/>
                <w:sz w:val="20"/>
                <w:lang w:val="ru-RU"/>
              </w:rPr>
              <w:t>два</w:t>
            </w:r>
            <w:r w:rsidRPr="00AD69A7">
              <w:rPr>
                <w:rFonts w:cs="Arial"/>
                <w:sz w:val="20"/>
              </w:rPr>
              <w:t>,</w:t>
            </w:r>
          </w:p>
        </w:tc>
        <w:tc>
          <w:tcPr>
            <w:tcW w:w="1022" w:type="dxa"/>
          </w:tcPr>
          <w:p w:rsidR="0096671C" w:rsidRDefault="0096671C" w:rsidP="00234F53">
            <w:pPr>
              <w:jc w:val="right"/>
              <w:rPr>
                <w:rFonts w:cs="Arial"/>
                <w:color w:val="000000"/>
                <w:sz w:val="20"/>
              </w:rPr>
            </w:pPr>
          </w:p>
          <w:p w:rsidR="0096671C" w:rsidRPr="00FC2B42" w:rsidRDefault="0096671C" w:rsidP="00234F53">
            <w:pPr>
              <w:jc w:val="right"/>
              <w:rPr>
                <w:rFonts w:cs="Arial"/>
                <w:color w:val="000000"/>
                <w:sz w:val="20"/>
                <w:lang w:val="ru-RU"/>
              </w:rPr>
            </w:pPr>
            <w:r w:rsidRPr="00AD69A7">
              <w:rPr>
                <w:rFonts w:cs="Arial"/>
                <w:color w:val="000000"/>
                <w:sz w:val="20"/>
              </w:rPr>
              <w:t>2</w:t>
            </w:r>
            <w:r w:rsidR="00FC2B42">
              <w:rPr>
                <w:rFonts w:cs="Arial"/>
                <w:color w:val="000000"/>
                <w:sz w:val="20"/>
                <w:lang w:val="ru-RU"/>
              </w:rPr>
              <w:t>7</w:t>
            </w:r>
            <w:r w:rsidRPr="00AD69A7">
              <w:rPr>
                <w:rFonts w:cs="Arial"/>
                <w:color w:val="000000"/>
                <w:sz w:val="20"/>
              </w:rPr>
              <w:t xml:space="preserve"> </w:t>
            </w:r>
            <w:r w:rsidR="00FC2B42">
              <w:rPr>
                <w:rFonts w:cs="Arial"/>
                <w:color w:val="000000"/>
                <w:sz w:val="20"/>
                <w:lang w:val="ru-RU"/>
              </w:rPr>
              <w:t>633</w:t>
            </w:r>
          </w:p>
          <w:p w:rsidR="0096671C" w:rsidRPr="00AD69A7" w:rsidRDefault="0096671C" w:rsidP="00234F53">
            <w:pPr>
              <w:jc w:val="right"/>
              <w:rPr>
                <w:rFonts w:cs="Arial"/>
                <w:sz w:val="20"/>
              </w:rPr>
            </w:pPr>
          </w:p>
        </w:tc>
        <w:tc>
          <w:tcPr>
            <w:tcW w:w="6916" w:type="dxa"/>
          </w:tcPr>
          <w:p w:rsidR="0096671C" w:rsidRPr="00E17B99" w:rsidRDefault="0096671C" w:rsidP="00234F53">
            <w:pPr>
              <w:rPr>
                <w:rFonts w:cs="Arial"/>
                <w:sz w:val="20"/>
                <w:lang w:val="ru-RU"/>
              </w:rPr>
            </w:pPr>
          </w:p>
          <w:p w:rsidR="0096671C" w:rsidRPr="00982792" w:rsidRDefault="0096671C" w:rsidP="00FC2B42">
            <w:pPr>
              <w:rPr>
                <w:rFonts w:cs="Arial"/>
                <w:sz w:val="20"/>
                <w:lang w:val="ru-RU"/>
              </w:rPr>
            </w:pPr>
            <w:r>
              <w:rPr>
                <w:rFonts w:cs="Arial"/>
                <w:sz w:val="20"/>
                <w:lang w:val="ru-RU"/>
              </w:rPr>
              <w:t>Италия</w:t>
            </w:r>
            <w:r w:rsidRPr="00982792">
              <w:rPr>
                <w:rFonts w:cs="Arial"/>
                <w:sz w:val="20"/>
                <w:lang w:val="ru-RU"/>
              </w:rPr>
              <w:t xml:space="preserve">, </w:t>
            </w:r>
            <w:r>
              <w:rPr>
                <w:rFonts w:cs="Arial"/>
                <w:sz w:val="20"/>
                <w:lang w:val="ru-RU"/>
              </w:rPr>
              <w:t>Лихтенштейн</w:t>
            </w:r>
            <w:r w:rsidRPr="00982792">
              <w:rPr>
                <w:rFonts w:cs="Arial"/>
                <w:sz w:val="20"/>
                <w:lang w:val="ru-RU"/>
              </w:rPr>
              <w:t xml:space="preserve">, </w:t>
            </w:r>
            <w:r>
              <w:rPr>
                <w:rFonts w:cs="Arial"/>
                <w:sz w:val="20"/>
                <w:lang w:val="ru-RU"/>
              </w:rPr>
              <w:t>Монако</w:t>
            </w:r>
            <w:r w:rsidRPr="00982792">
              <w:rPr>
                <w:rFonts w:cs="Arial"/>
                <w:sz w:val="20"/>
                <w:lang w:val="ru-RU"/>
              </w:rPr>
              <w:t xml:space="preserve">, </w:t>
            </w:r>
            <w:r>
              <w:rPr>
                <w:rFonts w:cs="Arial"/>
                <w:sz w:val="20"/>
                <w:lang w:val="ru-RU"/>
              </w:rPr>
              <w:t>Синт</w:t>
            </w:r>
            <w:r w:rsidRPr="00982792">
              <w:rPr>
                <w:rFonts w:cs="Arial"/>
                <w:sz w:val="20"/>
                <w:lang w:val="ru-RU"/>
              </w:rPr>
              <w:t>-</w:t>
            </w:r>
            <w:r>
              <w:rPr>
                <w:rFonts w:cs="Arial"/>
                <w:sz w:val="20"/>
                <w:lang w:val="ru-RU"/>
              </w:rPr>
              <w:t>Мартен</w:t>
            </w:r>
            <w:r w:rsidRPr="00982792">
              <w:rPr>
                <w:rFonts w:cs="Arial"/>
                <w:sz w:val="20"/>
                <w:lang w:val="ru-RU"/>
              </w:rPr>
              <w:t xml:space="preserve"> (</w:t>
            </w:r>
            <w:r>
              <w:rPr>
                <w:rFonts w:cs="Arial"/>
                <w:sz w:val="20"/>
                <w:lang w:val="ru-RU"/>
              </w:rPr>
              <w:t>Королевство</w:t>
            </w:r>
            <w:r w:rsidRPr="00982792">
              <w:rPr>
                <w:rFonts w:cs="Arial"/>
                <w:sz w:val="20"/>
                <w:lang w:val="ru-RU"/>
              </w:rPr>
              <w:t xml:space="preserve"> </w:t>
            </w:r>
            <w:r w:rsidR="00FC2B42">
              <w:rPr>
                <w:rFonts w:cs="Arial"/>
                <w:sz w:val="20"/>
                <w:lang w:val="ru-RU"/>
              </w:rPr>
              <w:t>Нидерландов</w:t>
            </w:r>
            <w:r w:rsidRPr="00982792">
              <w:rPr>
                <w:rFonts w:cs="Arial"/>
                <w:sz w:val="20"/>
                <w:lang w:val="ru-RU"/>
              </w:rPr>
              <w:t>)</w:t>
            </w:r>
          </w:p>
        </w:tc>
      </w:tr>
      <w:tr w:rsidR="0096671C" w:rsidRPr="005A7F98" w:rsidTr="00234F53">
        <w:tc>
          <w:tcPr>
            <w:tcW w:w="1384" w:type="dxa"/>
          </w:tcPr>
          <w:p w:rsidR="0096671C" w:rsidRPr="00982792" w:rsidRDefault="0096671C" w:rsidP="00234F53">
            <w:pPr>
              <w:rPr>
                <w:rFonts w:cs="Arial"/>
                <w:sz w:val="20"/>
                <w:lang w:val="ru-RU"/>
              </w:rPr>
            </w:pPr>
          </w:p>
          <w:p w:rsidR="0096671C" w:rsidRPr="00AD69A7" w:rsidRDefault="0096671C" w:rsidP="00234F53">
            <w:pPr>
              <w:rPr>
                <w:rFonts w:cs="Arial"/>
                <w:sz w:val="20"/>
              </w:rPr>
            </w:pPr>
            <w:r>
              <w:rPr>
                <w:rFonts w:cs="Arial"/>
                <w:sz w:val="20"/>
                <w:lang w:val="ru-RU"/>
              </w:rPr>
              <w:t>три</w:t>
            </w:r>
            <w:r w:rsidRPr="00AD69A7">
              <w:rPr>
                <w:rFonts w:cs="Arial"/>
                <w:sz w:val="20"/>
              </w:rPr>
              <w:t>,</w:t>
            </w:r>
          </w:p>
        </w:tc>
        <w:tc>
          <w:tcPr>
            <w:tcW w:w="1022" w:type="dxa"/>
          </w:tcPr>
          <w:p w:rsidR="0096671C" w:rsidRDefault="0096671C" w:rsidP="00234F53">
            <w:pPr>
              <w:jc w:val="right"/>
              <w:rPr>
                <w:rFonts w:cs="Arial"/>
                <w:sz w:val="20"/>
              </w:rPr>
            </w:pPr>
          </w:p>
          <w:p w:rsidR="0096671C" w:rsidRPr="00FC2B42" w:rsidRDefault="0096671C" w:rsidP="00FC2B42">
            <w:pPr>
              <w:jc w:val="right"/>
              <w:rPr>
                <w:rFonts w:cs="Arial"/>
                <w:sz w:val="20"/>
                <w:lang w:val="ru-RU"/>
              </w:rPr>
            </w:pPr>
            <w:r w:rsidRPr="00AD69A7">
              <w:rPr>
                <w:rFonts w:cs="Arial"/>
                <w:sz w:val="20"/>
              </w:rPr>
              <w:t>10</w:t>
            </w:r>
            <w:r w:rsidR="00FC2B42">
              <w:rPr>
                <w:rFonts w:cs="Arial"/>
                <w:sz w:val="20"/>
                <w:lang w:val="ru-RU"/>
              </w:rPr>
              <w:t>1</w:t>
            </w:r>
            <w:r w:rsidRPr="00AD69A7">
              <w:rPr>
                <w:rFonts w:cs="Arial"/>
                <w:sz w:val="20"/>
              </w:rPr>
              <w:t xml:space="preserve"> </w:t>
            </w:r>
            <w:r w:rsidR="00FC2B42">
              <w:rPr>
                <w:rFonts w:cs="Arial"/>
                <w:sz w:val="20"/>
                <w:lang w:val="ru-RU"/>
              </w:rPr>
              <w:t>887</w:t>
            </w:r>
          </w:p>
        </w:tc>
        <w:tc>
          <w:tcPr>
            <w:tcW w:w="6916" w:type="dxa"/>
          </w:tcPr>
          <w:p w:rsidR="0096671C" w:rsidRPr="00E17B99" w:rsidRDefault="0096671C" w:rsidP="00234F53">
            <w:pPr>
              <w:rPr>
                <w:rFonts w:cs="Arial"/>
                <w:sz w:val="20"/>
                <w:lang w:val="ru-RU"/>
              </w:rPr>
            </w:pPr>
          </w:p>
          <w:p w:rsidR="0096671C" w:rsidRPr="00982792" w:rsidRDefault="0096671C" w:rsidP="00234F53">
            <w:pPr>
              <w:rPr>
                <w:rFonts w:cs="Arial"/>
                <w:sz w:val="20"/>
                <w:lang w:val="ru-RU"/>
              </w:rPr>
            </w:pPr>
            <w:r>
              <w:rPr>
                <w:rFonts w:cs="Arial"/>
                <w:sz w:val="20"/>
                <w:lang w:val="ru-RU"/>
              </w:rPr>
              <w:t>Австрия</w:t>
            </w:r>
            <w:r w:rsidRPr="00982792">
              <w:rPr>
                <w:rFonts w:cs="Arial"/>
                <w:sz w:val="20"/>
                <w:lang w:val="ru-RU"/>
              </w:rPr>
              <w:t xml:space="preserve">, </w:t>
            </w:r>
            <w:r w:rsidRPr="001D77B0">
              <w:rPr>
                <w:sz w:val="20"/>
                <w:lang w:val="ru-RU"/>
              </w:rPr>
              <w:t>Бенилюкс</w:t>
            </w:r>
            <w:r w:rsidRPr="00856063">
              <w:rPr>
                <w:sz w:val="20"/>
                <w:lang w:val="ru-RU"/>
              </w:rPr>
              <w:t xml:space="preserve">, </w:t>
            </w:r>
            <w:r w:rsidRPr="001D77B0">
              <w:rPr>
                <w:sz w:val="20"/>
                <w:lang w:val="ru-RU"/>
              </w:rPr>
              <w:t>Хорватия</w:t>
            </w:r>
            <w:r w:rsidRPr="00856063">
              <w:rPr>
                <w:sz w:val="20"/>
                <w:lang w:val="ru-RU"/>
              </w:rPr>
              <w:t xml:space="preserve">, </w:t>
            </w:r>
            <w:r w:rsidRPr="001D77B0">
              <w:rPr>
                <w:sz w:val="20"/>
                <w:lang w:val="ru-RU"/>
              </w:rPr>
              <w:t>Франция</w:t>
            </w:r>
            <w:r w:rsidRPr="00856063">
              <w:rPr>
                <w:sz w:val="20"/>
                <w:lang w:val="ru-RU"/>
              </w:rPr>
              <w:t xml:space="preserve">, </w:t>
            </w:r>
            <w:r w:rsidRPr="001D77B0">
              <w:rPr>
                <w:sz w:val="20"/>
                <w:lang w:val="ru-RU"/>
              </w:rPr>
              <w:t>Германия</w:t>
            </w:r>
            <w:r w:rsidRPr="00856063">
              <w:rPr>
                <w:sz w:val="20"/>
                <w:lang w:val="ru-RU"/>
              </w:rPr>
              <w:t xml:space="preserve">, </w:t>
            </w:r>
            <w:r w:rsidRPr="001D77B0">
              <w:rPr>
                <w:sz w:val="20"/>
                <w:lang w:val="ru-RU"/>
              </w:rPr>
              <w:t>Латвия</w:t>
            </w:r>
            <w:r w:rsidRPr="00856063">
              <w:rPr>
                <w:sz w:val="20"/>
                <w:lang w:val="ru-RU"/>
              </w:rPr>
              <w:t xml:space="preserve">, </w:t>
            </w:r>
            <w:r w:rsidRPr="001D77B0">
              <w:rPr>
                <w:sz w:val="20"/>
                <w:lang w:val="ru-RU"/>
              </w:rPr>
              <w:t>Лесото</w:t>
            </w:r>
            <w:r w:rsidRPr="00856063">
              <w:rPr>
                <w:sz w:val="20"/>
                <w:lang w:val="ru-RU"/>
              </w:rPr>
              <w:t xml:space="preserve">, </w:t>
            </w:r>
            <w:r w:rsidRPr="001D77B0">
              <w:rPr>
                <w:sz w:val="20"/>
                <w:lang w:val="ru-RU"/>
              </w:rPr>
              <w:t>Литва</w:t>
            </w:r>
            <w:r w:rsidRPr="00856063">
              <w:rPr>
                <w:sz w:val="20"/>
                <w:lang w:val="ru-RU"/>
              </w:rPr>
              <w:t xml:space="preserve">, </w:t>
            </w:r>
            <w:r w:rsidRPr="001D77B0">
              <w:rPr>
                <w:sz w:val="20"/>
                <w:lang w:val="ru-RU"/>
              </w:rPr>
              <w:t>Сан</w:t>
            </w:r>
            <w:r w:rsidRPr="00856063">
              <w:rPr>
                <w:sz w:val="20"/>
                <w:lang w:val="ru-RU"/>
              </w:rPr>
              <w:t>-</w:t>
            </w:r>
            <w:r w:rsidRPr="001D77B0">
              <w:rPr>
                <w:sz w:val="20"/>
                <w:lang w:val="ru-RU"/>
              </w:rPr>
              <w:t>Марино</w:t>
            </w:r>
            <w:r w:rsidRPr="00856063">
              <w:rPr>
                <w:sz w:val="20"/>
                <w:lang w:val="ru-RU"/>
              </w:rPr>
              <w:t xml:space="preserve">, </w:t>
            </w:r>
            <w:r w:rsidRPr="001D77B0">
              <w:rPr>
                <w:sz w:val="20"/>
                <w:lang w:val="ru-RU"/>
              </w:rPr>
              <w:t>Словения</w:t>
            </w:r>
            <w:r w:rsidRPr="00856063">
              <w:rPr>
                <w:sz w:val="20"/>
                <w:lang w:val="ru-RU"/>
              </w:rPr>
              <w:t xml:space="preserve">, </w:t>
            </w:r>
            <w:r w:rsidRPr="001D77B0">
              <w:rPr>
                <w:sz w:val="20"/>
                <w:lang w:val="ru-RU"/>
              </w:rPr>
              <w:t>Швейцария</w:t>
            </w:r>
            <w:r w:rsidRPr="00856063">
              <w:rPr>
                <w:sz w:val="20"/>
                <w:lang w:val="ru-RU"/>
              </w:rPr>
              <w:t xml:space="preserve">, </w:t>
            </w:r>
            <w:r w:rsidRPr="001D77B0">
              <w:rPr>
                <w:sz w:val="20"/>
                <w:lang w:val="ru-RU"/>
              </w:rPr>
              <w:t>бывшая</w:t>
            </w:r>
            <w:r w:rsidRPr="00856063">
              <w:rPr>
                <w:sz w:val="20"/>
                <w:lang w:val="ru-RU"/>
              </w:rPr>
              <w:t xml:space="preserve"> </w:t>
            </w:r>
            <w:r w:rsidRPr="001D77B0">
              <w:rPr>
                <w:sz w:val="20"/>
                <w:lang w:val="ru-RU"/>
              </w:rPr>
              <w:t>югославская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Македония</w:t>
            </w:r>
          </w:p>
          <w:p w:rsidR="0096671C" w:rsidRPr="00982792" w:rsidRDefault="0096671C" w:rsidP="00234F53">
            <w:pPr>
              <w:rPr>
                <w:rFonts w:cs="Arial"/>
                <w:sz w:val="20"/>
                <w:lang w:val="ru-RU"/>
              </w:rPr>
            </w:pPr>
          </w:p>
        </w:tc>
      </w:tr>
      <w:tr w:rsidR="0096671C" w:rsidRPr="005A7F98" w:rsidTr="00234F53">
        <w:tc>
          <w:tcPr>
            <w:tcW w:w="1384" w:type="dxa"/>
          </w:tcPr>
          <w:p w:rsidR="0096671C" w:rsidRPr="00AD69A7" w:rsidRDefault="0096671C" w:rsidP="00234F53">
            <w:pPr>
              <w:rPr>
                <w:rFonts w:cs="Arial"/>
                <w:sz w:val="20"/>
              </w:rPr>
            </w:pPr>
            <w:r>
              <w:rPr>
                <w:rFonts w:cs="Arial"/>
                <w:sz w:val="20"/>
                <w:lang w:val="ru-RU"/>
              </w:rPr>
              <w:t>четыре</w:t>
            </w:r>
            <w:r w:rsidRPr="00AD69A7">
              <w:rPr>
                <w:rFonts w:cs="Arial"/>
                <w:sz w:val="20"/>
              </w:rPr>
              <w:t>,</w:t>
            </w:r>
          </w:p>
        </w:tc>
        <w:tc>
          <w:tcPr>
            <w:tcW w:w="1022" w:type="dxa"/>
          </w:tcPr>
          <w:p w:rsidR="0096671C" w:rsidRPr="00FC2B42" w:rsidRDefault="00FC2B42" w:rsidP="00234F53">
            <w:pPr>
              <w:jc w:val="right"/>
              <w:rPr>
                <w:rFonts w:cs="Arial"/>
                <w:sz w:val="20"/>
                <w:lang w:val="ru-RU"/>
              </w:rPr>
            </w:pPr>
            <w:r>
              <w:rPr>
                <w:rFonts w:cs="Arial"/>
                <w:sz w:val="20"/>
                <w:lang w:val="ru-RU"/>
              </w:rPr>
              <w:t>243 708</w:t>
            </w:r>
          </w:p>
        </w:tc>
        <w:tc>
          <w:tcPr>
            <w:tcW w:w="6916" w:type="dxa"/>
          </w:tcPr>
          <w:p w:rsidR="0096671C" w:rsidRPr="00982792" w:rsidRDefault="0096671C" w:rsidP="00E72496">
            <w:pPr>
              <w:rPr>
                <w:rFonts w:cs="Arial"/>
                <w:sz w:val="20"/>
                <w:lang w:val="ru-RU"/>
              </w:rPr>
            </w:pPr>
            <w:r w:rsidRPr="001D77B0">
              <w:rPr>
                <w:sz w:val="20"/>
                <w:lang w:val="ru-RU"/>
              </w:rPr>
              <w:t>Албания</w:t>
            </w:r>
            <w:r w:rsidRPr="00856063">
              <w:rPr>
                <w:sz w:val="20"/>
                <w:lang w:val="ru-RU"/>
              </w:rPr>
              <w:t xml:space="preserve">, </w:t>
            </w:r>
            <w:r w:rsidRPr="001D77B0">
              <w:rPr>
                <w:sz w:val="20"/>
                <w:lang w:val="ru-RU"/>
              </w:rPr>
              <w:t>Алжир</w:t>
            </w:r>
            <w:r w:rsidRPr="00856063">
              <w:rPr>
                <w:sz w:val="20"/>
                <w:lang w:val="ru-RU"/>
              </w:rPr>
              <w:t xml:space="preserve">, </w:t>
            </w:r>
            <w:r w:rsidRPr="001D77B0">
              <w:rPr>
                <w:sz w:val="20"/>
                <w:lang w:val="ru-RU"/>
              </w:rPr>
              <w:t>Армения</w:t>
            </w:r>
            <w:r w:rsidRPr="00856063">
              <w:rPr>
                <w:sz w:val="20"/>
                <w:lang w:val="ru-RU"/>
              </w:rPr>
              <w:t xml:space="preserve">, </w:t>
            </w:r>
            <w:r w:rsidRPr="001D77B0">
              <w:rPr>
                <w:sz w:val="20"/>
                <w:lang w:val="ru-RU"/>
              </w:rPr>
              <w:t>Азербайджан</w:t>
            </w:r>
            <w:r w:rsidRPr="00856063">
              <w:rPr>
                <w:sz w:val="20"/>
                <w:lang w:val="ru-RU"/>
              </w:rPr>
              <w:t xml:space="preserve">, </w:t>
            </w:r>
            <w:r w:rsidRPr="001D77B0">
              <w:rPr>
                <w:sz w:val="20"/>
                <w:lang w:val="ru-RU"/>
              </w:rPr>
              <w:t>Беларусь</w:t>
            </w:r>
            <w:r w:rsidRPr="00856063">
              <w:rPr>
                <w:sz w:val="20"/>
                <w:lang w:val="ru-RU"/>
              </w:rPr>
              <w:t xml:space="preserve">, </w:t>
            </w:r>
            <w:r w:rsidRPr="001D77B0">
              <w:rPr>
                <w:sz w:val="20"/>
                <w:lang w:val="ru-RU"/>
              </w:rPr>
              <w:t>Бутан</w:t>
            </w:r>
            <w:r w:rsidRPr="00856063">
              <w:rPr>
                <w:sz w:val="20"/>
                <w:lang w:val="ru-RU"/>
              </w:rPr>
              <w:t xml:space="preserve">, </w:t>
            </w:r>
            <w:r w:rsidRPr="001D77B0">
              <w:rPr>
                <w:sz w:val="20"/>
                <w:lang w:val="ru-RU"/>
              </w:rPr>
              <w:t>Босния</w:t>
            </w:r>
            <w:r w:rsidRPr="00856063">
              <w:rPr>
                <w:sz w:val="20"/>
                <w:lang w:val="ru-RU"/>
              </w:rPr>
              <w:t xml:space="preserve"> </w:t>
            </w:r>
            <w:r w:rsidRPr="001D77B0">
              <w:rPr>
                <w:sz w:val="20"/>
                <w:lang w:val="ru-RU"/>
              </w:rPr>
              <w:t>и</w:t>
            </w:r>
            <w:r w:rsidRPr="00856063">
              <w:rPr>
                <w:sz w:val="20"/>
                <w:lang w:val="ru-RU"/>
              </w:rPr>
              <w:t xml:space="preserve"> </w:t>
            </w:r>
            <w:r w:rsidRPr="001D77B0">
              <w:rPr>
                <w:sz w:val="20"/>
                <w:lang w:val="ru-RU"/>
              </w:rPr>
              <w:t>Герцеговина</w:t>
            </w:r>
            <w:r w:rsidRPr="00856063">
              <w:rPr>
                <w:sz w:val="20"/>
                <w:lang w:val="ru-RU"/>
              </w:rPr>
              <w:t xml:space="preserve">, </w:t>
            </w:r>
            <w:r w:rsidRPr="001D77B0">
              <w:rPr>
                <w:sz w:val="20"/>
                <w:lang w:val="ru-RU"/>
              </w:rPr>
              <w:t>Ботсвана</w:t>
            </w:r>
            <w:r w:rsidRPr="00856063">
              <w:rPr>
                <w:sz w:val="20"/>
                <w:lang w:val="ru-RU"/>
              </w:rPr>
              <w:t xml:space="preserve">, </w:t>
            </w:r>
            <w:r w:rsidRPr="001D77B0">
              <w:rPr>
                <w:sz w:val="20"/>
                <w:lang w:val="ru-RU"/>
              </w:rPr>
              <w:t>Болгария</w:t>
            </w:r>
            <w:r w:rsidRPr="00856063">
              <w:rPr>
                <w:sz w:val="20"/>
                <w:lang w:val="ru-RU"/>
              </w:rPr>
              <w:t xml:space="preserve">, </w:t>
            </w:r>
            <w:r w:rsidRPr="001D77B0">
              <w:rPr>
                <w:sz w:val="20"/>
                <w:lang w:val="ru-RU"/>
              </w:rPr>
              <w:t>Китай</w:t>
            </w:r>
            <w:r w:rsidRPr="00856063">
              <w:rPr>
                <w:sz w:val="20"/>
                <w:lang w:val="ru-RU"/>
              </w:rPr>
              <w:t xml:space="preserve">, </w:t>
            </w:r>
            <w:r w:rsidRPr="001D77B0">
              <w:rPr>
                <w:sz w:val="20"/>
                <w:lang w:val="ru-RU"/>
              </w:rPr>
              <w:t>Куба</w:t>
            </w:r>
            <w:r w:rsidRPr="00856063">
              <w:rPr>
                <w:sz w:val="20"/>
                <w:lang w:val="ru-RU"/>
              </w:rPr>
              <w:t xml:space="preserve">, </w:t>
            </w:r>
            <w:r w:rsidRPr="001D77B0">
              <w:rPr>
                <w:sz w:val="20"/>
                <w:lang w:val="ru-RU"/>
              </w:rPr>
              <w:t>Кипр</w:t>
            </w:r>
            <w:r w:rsidRPr="00856063">
              <w:rPr>
                <w:sz w:val="20"/>
                <w:lang w:val="ru-RU"/>
              </w:rPr>
              <w:t xml:space="preserve">, </w:t>
            </w:r>
            <w:r w:rsidRPr="001D77B0">
              <w:rPr>
                <w:sz w:val="20"/>
                <w:lang w:val="ru-RU"/>
              </w:rPr>
              <w:t>Чешская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Корейская</w:t>
            </w:r>
            <w:r w:rsidRPr="00856063">
              <w:rPr>
                <w:sz w:val="20"/>
                <w:lang w:val="ru-RU"/>
              </w:rPr>
              <w:t xml:space="preserve"> </w:t>
            </w:r>
            <w:r w:rsidRPr="001D77B0">
              <w:rPr>
                <w:sz w:val="20"/>
                <w:lang w:val="ru-RU"/>
              </w:rPr>
              <w:t>Народно</w:t>
            </w:r>
            <w:r w:rsidRPr="00856063">
              <w:rPr>
                <w:sz w:val="20"/>
                <w:lang w:val="ru-RU"/>
              </w:rPr>
              <w:t>-</w:t>
            </w:r>
            <w:r w:rsidRPr="001D77B0">
              <w:rPr>
                <w:sz w:val="20"/>
                <w:lang w:val="ru-RU"/>
              </w:rPr>
              <w:t>Демократическая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Египет</w:t>
            </w:r>
            <w:r w:rsidRPr="00856063">
              <w:rPr>
                <w:sz w:val="20"/>
                <w:lang w:val="ru-RU"/>
              </w:rPr>
              <w:t xml:space="preserve">, </w:t>
            </w:r>
            <w:r w:rsidRPr="001D77B0">
              <w:rPr>
                <w:sz w:val="20"/>
                <w:lang w:val="ru-RU"/>
              </w:rPr>
              <w:t>Венгрия</w:t>
            </w:r>
            <w:r w:rsidRPr="00856063">
              <w:rPr>
                <w:sz w:val="20"/>
                <w:lang w:val="ru-RU"/>
              </w:rPr>
              <w:t xml:space="preserve">, </w:t>
            </w:r>
            <w:r w:rsidRPr="001D77B0">
              <w:rPr>
                <w:sz w:val="20"/>
                <w:lang w:val="ru-RU"/>
              </w:rPr>
              <w:t>Иран</w:t>
            </w:r>
            <w:r w:rsidRPr="00856063">
              <w:rPr>
                <w:sz w:val="20"/>
                <w:lang w:val="ru-RU"/>
              </w:rPr>
              <w:t xml:space="preserve"> (</w:t>
            </w:r>
            <w:r w:rsidRPr="001D77B0">
              <w:rPr>
                <w:sz w:val="20"/>
                <w:lang w:val="ru-RU"/>
              </w:rPr>
              <w:t>Исламская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Казахстан</w:t>
            </w:r>
            <w:r w:rsidRPr="00856063">
              <w:rPr>
                <w:sz w:val="20"/>
                <w:lang w:val="ru-RU"/>
              </w:rPr>
              <w:t xml:space="preserve">, </w:t>
            </w:r>
            <w:r w:rsidRPr="001D77B0">
              <w:rPr>
                <w:sz w:val="20"/>
                <w:lang w:val="ru-RU"/>
              </w:rPr>
              <w:t>Кения</w:t>
            </w:r>
            <w:r w:rsidRPr="00856063">
              <w:rPr>
                <w:sz w:val="20"/>
                <w:lang w:val="ru-RU"/>
              </w:rPr>
              <w:t xml:space="preserve">, </w:t>
            </w:r>
            <w:r w:rsidRPr="001D77B0">
              <w:rPr>
                <w:sz w:val="20"/>
                <w:lang w:val="ru-RU"/>
              </w:rPr>
              <w:t>Кыргызстан</w:t>
            </w:r>
            <w:r w:rsidRPr="00856063">
              <w:rPr>
                <w:sz w:val="20"/>
                <w:lang w:val="ru-RU"/>
              </w:rPr>
              <w:t xml:space="preserve">, </w:t>
            </w:r>
            <w:r w:rsidRPr="001D77B0">
              <w:rPr>
                <w:sz w:val="20"/>
                <w:lang w:val="ru-RU"/>
              </w:rPr>
              <w:t>Либерия</w:t>
            </w:r>
            <w:r w:rsidRPr="00856063">
              <w:rPr>
                <w:sz w:val="20"/>
                <w:lang w:val="ru-RU"/>
              </w:rPr>
              <w:t xml:space="preserve">, </w:t>
            </w:r>
            <w:r w:rsidRPr="001D77B0">
              <w:rPr>
                <w:sz w:val="20"/>
                <w:lang w:val="ru-RU"/>
              </w:rPr>
              <w:t>Мадагаскар</w:t>
            </w:r>
            <w:r w:rsidRPr="00856063">
              <w:rPr>
                <w:sz w:val="20"/>
                <w:lang w:val="ru-RU"/>
              </w:rPr>
              <w:t xml:space="preserve">, </w:t>
            </w:r>
            <w:r w:rsidRPr="001D77B0">
              <w:rPr>
                <w:sz w:val="20"/>
                <w:lang w:val="ru-RU"/>
              </w:rPr>
              <w:t>Монголия</w:t>
            </w:r>
            <w:r w:rsidRPr="00856063">
              <w:rPr>
                <w:sz w:val="20"/>
                <w:lang w:val="ru-RU"/>
              </w:rPr>
              <w:t xml:space="preserve">, </w:t>
            </w:r>
            <w:r w:rsidRPr="001D77B0">
              <w:rPr>
                <w:sz w:val="20"/>
                <w:lang w:val="ru-RU"/>
              </w:rPr>
              <w:t>Черногория</w:t>
            </w:r>
            <w:r w:rsidRPr="00856063">
              <w:rPr>
                <w:sz w:val="20"/>
                <w:lang w:val="ru-RU"/>
              </w:rPr>
              <w:t xml:space="preserve">, </w:t>
            </w:r>
            <w:r w:rsidRPr="001D77B0">
              <w:rPr>
                <w:sz w:val="20"/>
                <w:lang w:val="ru-RU"/>
              </w:rPr>
              <w:t>Марокко</w:t>
            </w:r>
            <w:r w:rsidRPr="00856063">
              <w:rPr>
                <w:sz w:val="20"/>
                <w:lang w:val="ru-RU"/>
              </w:rPr>
              <w:t xml:space="preserve">, </w:t>
            </w:r>
            <w:r w:rsidRPr="001D77B0">
              <w:rPr>
                <w:sz w:val="20"/>
                <w:lang w:val="ru-RU"/>
              </w:rPr>
              <w:t>Мозамбик</w:t>
            </w:r>
            <w:r w:rsidRPr="00856063">
              <w:rPr>
                <w:sz w:val="20"/>
                <w:lang w:val="ru-RU"/>
              </w:rPr>
              <w:t xml:space="preserve">, </w:t>
            </w:r>
            <w:r w:rsidRPr="001D77B0">
              <w:rPr>
                <w:sz w:val="20"/>
                <w:lang w:val="ru-RU"/>
              </w:rPr>
              <w:t>Намибия</w:t>
            </w:r>
            <w:r w:rsidRPr="00856063">
              <w:rPr>
                <w:sz w:val="20"/>
                <w:lang w:val="ru-RU"/>
              </w:rPr>
              <w:t xml:space="preserve">, </w:t>
            </w:r>
            <w:r w:rsidRPr="001D77B0">
              <w:rPr>
                <w:sz w:val="20"/>
                <w:lang w:val="ru-RU"/>
              </w:rPr>
              <w:t>Польша</w:t>
            </w:r>
            <w:r w:rsidRPr="00856063">
              <w:rPr>
                <w:sz w:val="20"/>
                <w:lang w:val="ru-RU"/>
              </w:rPr>
              <w:t xml:space="preserve">, </w:t>
            </w:r>
            <w:r w:rsidRPr="001D77B0">
              <w:rPr>
                <w:sz w:val="20"/>
                <w:lang w:val="ru-RU"/>
              </w:rPr>
              <w:t>Португалия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Молдова</w:t>
            </w:r>
            <w:r w:rsidRPr="00856063">
              <w:rPr>
                <w:sz w:val="20"/>
                <w:lang w:val="ru-RU"/>
              </w:rPr>
              <w:t xml:space="preserve">, </w:t>
            </w:r>
            <w:r w:rsidRPr="001D77B0">
              <w:rPr>
                <w:sz w:val="20"/>
                <w:lang w:val="ru-RU"/>
              </w:rPr>
              <w:t>Румыния</w:t>
            </w:r>
            <w:r w:rsidRPr="00856063">
              <w:rPr>
                <w:sz w:val="20"/>
                <w:lang w:val="ru-RU"/>
              </w:rPr>
              <w:t xml:space="preserve">, </w:t>
            </w:r>
            <w:r w:rsidRPr="001D77B0">
              <w:rPr>
                <w:sz w:val="20"/>
                <w:lang w:val="ru-RU"/>
              </w:rPr>
              <w:t>Российская</w:t>
            </w:r>
            <w:r w:rsidRPr="00856063">
              <w:rPr>
                <w:sz w:val="20"/>
                <w:lang w:val="ru-RU"/>
              </w:rPr>
              <w:t xml:space="preserve"> </w:t>
            </w:r>
            <w:r w:rsidRPr="001D77B0">
              <w:rPr>
                <w:sz w:val="20"/>
                <w:lang w:val="ru-RU"/>
              </w:rPr>
              <w:t>Федерация</w:t>
            </w:r>
            <w:r w:rsidRPr="00856063">
              <w:rPr>
                <w:sz w:val="20"/>
                <w:lang w:val="ru-RU"/>
              </w:rPr>
              <w:t xml:space="preserve">, </w:t>
            </w:r>
            <w:r w:rsidR="00FC2B42">
              <w:rPr>
                <w:sz w:val="20"/>
                <w:lang w:val="ru-RU"/>
              </w:rPr>
              <w:t xml:space="preserve">Руанда, </w:t>
            </w:r>
            <w:r w:rsidRPr="001D77B0">
              <w:rPr>
                <w:sz w:val="20"/>
                <w:lang w:val="ru-RU"/>
              </w:rPr>
              <w:t>Сан</w:t>
            </w:r>
            <w:r w:rsidRPr="00856063">
              <w:rPr>
                <w:sz w:val="20"/>
                <w:lang w:val="ru-RU"/>
              </w:rPr>
              <w:t>-</w:t>
            </w:r>
            <w:r w:rsidRPr="001D77B0">
              <w:rPr>
                <w:sz w:val="20"/>
                <w:lang w:val="ru-RU"/>
              </w:rPr>
              <w:t>Томе</w:t>
            </w:r>
            <w:r w:rsidRPr="00856063">
              <w:rPr>
                <w:sz w:val="20"/>
                <w:lang w:val="ru-RU"/>
              </w:rPr>
              <w:t xml:space="preserve"> </w:t>
            </w:r>
            <w:r w:rsidRPr="001D77B0">
              <w:rPr>
                <w:sz w:val="20"/>
                <w:lang w:val="ru-RU"/>
              </w:rPr>
              <w:t>и</w:t>
            </w:r>
            <w:r w:rsidRPr="00856063">
              <w:rPr>
                <w:sz w:val="20"/>
                <w:lang w:val="ru-RU"/>
              </w:rPr>
              <w:t xml:space="preserve"> </w:t>
            </w:r>
            <w:r w:rsidRPr="001D77B0">
              <w:rPr>
                <w:sz w:val="20"/>
                <w:lang w:val="ru-RU"/>
              </w:rPr>
              <w:t>Принсипи</w:t>
            </w:r>
            <w:r w:rsidRPr="00856063">
              <w:rPr>
                <w:sz w:val="20"/>
                <w:lang w:val="ru-RU"/>
              </w:rPr>
              <w:t xml:space="preserve">, </w:t>
            </w:r>
            <w:r w:rsidRPr="001D77B0">
              <w:rPr>
                <w:sz w:val="20"/>
                <w:lang w:val="ru-RU"/>
              </w:rPr>
              <w:t>Сербия</w:t>
            </w:r>
            <w:r w:rsidRPr="00856063">
              <w:rPr>
                <w:sz w:val="20"/>
                <w:lang w:val="ru-RU"/>
              </w:rPr>
              <w:t xml:space="preserve">, </w:t>
            </w:r>
            <w:r w:rsidRPr="001D77B0">
              <w:rPr>
                <w:sz w:val="20"/>
                <w:lang w:val="ru-RU"/>
              </w:rPr>
              <w:t>Сьерра</w:t>
            </w:r>
            <w:r w:rsidRPr="00856063">
              <w:rPr>
                <w:sz w:val="20"/>
                <w:lang w:val="ru-RU"/>
              </w:rPr>
              <w:t>-</w:t>
            </w:r>
            <w:r w:rsidRPr="001D77B0">
              <w:rPr>
                <w:sz w:val="20"/>
                <w:lang w:val="ru-RU"/>
              </w:rPr>
              <w:t>Леоне</w:t>
            </w:r>
            <w:r w:rsidRPr="00856063">
              <w:rPr>
                <w:sz w:val="20"/>
                <w:lang w:val="ru-RU"/>
              </w:rPr>
              <w:t xml:space="preserve">, </w:t>
            </w:r>
            <w:r w:rsidRPr="001D77B0">
              <w:rPr>
                <w:sz w:val="20"/>
                <w:lang w:val="ru-RU"/>
              </w:rPr>
              <w:t>Словакия</w:t>
            </w:r>
            <w:r w:rsidRPr="00856063">
              <w:rPr>
                <w:sz w:val="20"/>
                <w:lang w:val="ru-RU"/>
              </w:rPr>
              <w:t xml:space="preserve">, </w:t>
            </w:r>
            <w:r w:rsidRPr="001D77B0">
              <w:rPr>
                <w:sz w:val="20"/>
                <w:lang w:val="ru-RU"/>
              </w:rPr>
              <w:t>Испания</w:t>
            </w:r>
            <w:r w:rsidRPr="00856063">
              <w:rPr>
                <w:sz w:val="20"/>
                <w:lang w:val="ru-RU"/>
              </w:rPr>
              <w:t xml:space="preserve">, </w:t>
            </w:r>
            <w:r w:rsidRPr="001D77B0">
              <w:rPr>
                <w:sz w:val="20"/>
                <w:lang w:val="ru-RU"/>
              </w:rPr>
              <w:t>Судан</w:t>
            </w:r>
            <w:r w:rsidRPr="00856063">
              <w:rPr>
                <w:sz w:val="20"/>
                <w:lang w:val="ru-RU"/>
              </w:rPr>
              <w:t xml:space="preserve">, </w:t>
            </w:r>
            <w:r w:rsidRPr="001D77B0">
              <w:rPr>
                <w:sz w:val="20"/>
                <w:lang w:val="ru-RU"/>
              </w:rPr>
              <w:t>Свазиленд</w:t>
            </w:r>
            <w:r w:rsidRPr="00856063">
              <w:rPr>
                <w:sz w:val="20"/>
                <w:lang w:val="ru-RU"/>
              </w:rPr>
              <w:t xml:space="preserve">, </w:t>
            </w:r>
            <w:r w:rsidRPr="001D77B0">
              <w:rPr>
                <w:sz w:val="20"/>
                <w:lang w:val="ru-RU"/>
              </w:rPr>
              <w:t>Сирийская</w:t>
            </w:r>
            <w:r w:rsidRPr="00856063">
              <w:rPr>
                <w:sz w:val="20"/>
                <w:lang w:val="ru-RU"/>
              </w:rPr>
              <w:t xml:space="preserve"> </w:t>
            </w:r>
            <w:r w:rsidRPr="001D77B0">
              <w:rPr>
                <w:sz w:val="20"/>
                <w:lang w:val="ru-RU"/>
              </w:rPr>
              <w:t>Арабская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Таджикистан</w:t>
            </w:r>
            <w:r w:rsidRPr="00856063">
              <w:rPr>
                <w:sz w:val="20"/>
                <w:lang w:val="ru-RU"/>
              </w:rPr>
              <w:t xml:space="preserve">, </w:t>
            </w:r>
            <w:r w:rsidRPr="001D77B0">
              <w:rPr>
                <w:sz w:val="20"/>
                <w:lang w:val="ru-RU"/>
              </w:rPr>
              <w:t>Украина</w:t>
            </w:r>
            <w:r w:rsidRPr="00856063">
              <w:rPr>
                <w:sz w:val="20"/>
                <w:lang w:val="ru-RU"/>
              </w:rPr>
              <w:t xml:space="preserve">, </w:t>
            </w:r>
            <w:r w:rsidRPr="001D77B0">
              <w:rPr>
                <w:sz w:val="20"/>
                <w:lang w:val="ru-RU"/>
              </w:rPr>
              <w:t>Вьетнам</w:t>
            </w:r>
            <w:r w:rsidRPr="00856063">
              <w:rPr>
                <w:sz w:val="20"/>
                <w:lang w:val="ru-RU"/>
              </w:rPr>
              <w:t xml:space="preserve">, </w:t>
            </w:r>
            <w:r w:rsidRPr="001D77B0">
              <w:rPr>
                <w:sz w:val="20"/>
                <w:lang w:val="ru-RU"/>
              </w:rPr>
              <w:t>Замбия</w:t>
            </w:r>
          </w:p>
        </w:tc>
      </w:tr>
    </w:tbl>
    <w:p w:rsidR="0096671C" w:rsidRPr="00982792" w:rsidRDefault="0096671C" w:rsidP="0096671C">
      <w:pPr>
        <w:rPr>
          <w:rFonts w:cs="Arial"/>
          <w:sz w:val="20"/>
          <w:lang w:val="ru-RU"/>
        </w:rPr>
      </w:pPr>
    </w:p>
    <w:p w:rsidR="0096671C" w:rsidRPr="00982792" w:rsidRDefault="0096671C" w:rsidP="0096671C">
      <w:pPr>
        <w:rPr>
          <w:rFonts w:cs="Arial"/>
          <w:color w:val="000000"/>
          <w:sz w:val="20"/>
          <w:lang w:val="ru-RU"/>
        </w:rPr>
      </w:pPr>
      <w:r w:rsidRPr="00982792">
        <w:rPr>
          <w:sz w:val="20"/>
          <w:lang w:val="ru-RU"/>
        </w:rPr>
        <w:t xml:space="preserve">Полученная сумма в размере </w:t>
      </w:r>
      <w:r w:rsidRPr="00982792">
        <w:rPr>
          <w:rFonts w:cs="Arial"/>
          <w:color w:val="000000"/>
          <w:sz w:val="20"/>
          <w:lang w:val="ru-RU"/>
        </w:rPr>
        <w:t>3</w:t>
      </w:r>
      <w:r w:rsidR="00FC2B42">
        <w:rPr>
          <w:rFonts w:cs="Arial"/>
          <w:color w:val="000000"/>
          <w:sz w:val="20"/>
          <w:lang w:val="ru-RU"/>
        </w:rPr>
        <w:t>7 436 4</w:t>
      </w:r>
      <w:r w:rsidRPr="00982792">
        <w:rPr>
          <w:rFonts w:cs="Arial"/>
          <w:color w:val="000000"/>
          <w:sz w:val="20"/>
          <w:lang w:val="ru-RU"/>
        </w:rPr>
        <w:t>00</w:t>
      </w:r>
      <w:r w:rsidRPr="00982792">
        <w:rPr>
          <w:sz w:val="20"/>
          <w:lang w:val="ru-RU"/>
        </w:rPr>
        <w:t xml:space="preserve"> шв. франков должна быть разделена на </w:t>
      </w:r>
      <w:r w:rsidRPr="00982792">
        <w:rPr>
          <w:rFonts w:cs="Arial"/>
          <w:color w:val="000000"/>
          <w:sz w:val="20"/>
          <w:lang w:val="ru-RU"/>
        </w:rPr>
        <w:t>1 3</w:t>
      </w:r>
      <w:r w:rsidR="00FC2B42">
        <w:rPr>
          <w:rFonts w:cs="Arial"/>
          <w:color w:val="000000"/>
          <w:sz w:val="20"/>
          <w:lang w:val="ru-RU"/>
        </w:rPr>
        <w:t>36</w:t>
      </w:r>
      <w:r w:rsidRPr="00982792">
        <w:rPr>
          <w:rFonts w:cs="Arial"/>
          <w:color w:val="000000"/>
          <w:sz w:val="20"/>
          <w:lang w:val="ru-RU"/>
        </w:rPr>
        <w:t xml:space="preserve"> </w:t>
      </w:r>
      <w:r w:rsidR="00FC2B42">
        <w:rPr>
          <w:rFonts w:cs="Arial"/>
          <w:color w:val="000000"/>
          <w:sz w:val="20"/>
          <w:lang w:val="ru-RU"/>
        </w:rPr>
        <w:t>895</w:t>
      </w:r>
      <w:r w:rsidRPr="00982792">
        <w:rPr>
          <w:sz w:val="20"/>
          <w:lang w:val="ru-RU"/>
        </w:rPr>
        <w:t xml:space="preserve"> [</w:t>
      </w:r>
      <w:r w:rsidRPr="00982792">
        <w:rPr>
          <w:rFonts w:cs="Arial"/>
          <w:color w:val="000000"/>
          <w:sz w:val="20"/>
          <w:lang w:val="ru-RU"/>
        </w:rPr>
        <w:t>1</w:t>
      </w:r>
      <w:r w:rsidR="00FC2B42">
        <w:rPr>
          <w:rFonts w:cs="Arial"/>
          <w:color w:val="000000"/>
          <w:sz w:val="20"/>
          <w:lang w:val="ru-RU"/>
        </w:rPr>
        <w:t xml:space="preserve"> 136 </w:t>
      </w:r>
      <w:r w:rsidRPr="00982792">
        <w:rPr>
          <w:rFonts w:cs="Arial"/>
          <w:color w:val="000000"/>
          <w:sz w:val="20"/>
          <w:lang w:val="ru-RU"/>
        </w:rPr>
        <w:t xml:space="preserve"> + (2</w:t>
      </w:r>
      <w:r w:rsidR="00FC2B42">
        <w:rPr>
          <w:rFonts w:cs="Arial"/>
          <w:color w:val="000000"/>
          <w:sz w:val="20"/>
          <w:lang w:val="ru-RU"/>
        </w:rPr>
        <w:t>7 633</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2) </w:t>
      </w:r>
      <w:r w:rsidR="00FC2B42">
        <w:rPr>
          <w:rFonts w:cs="Arial"/>
          <w:color w:val="000000"/>
          <w:sz w:val="20"/>
          <w:lang w:val="ru-RU"/>
        </w:rPr>
        <w:t>55 266</w:t>
      </w:r>
      <w:r w:rsidRPr="00982792">
        <w:rPr>
          <w:rFonts w:cs="Arial"/>
          <w:color w:val="000000"/>
          <w:sz w:val="20"/>
          <w:lang w:val="ru-RU"/>
        </w:rPr>
        <w:t xml:space="preserve"> + (10</w:t>
      </w:r>
      <w:r w:rsidR="00FC2B42">
        <w:rPr>
          <w:rFonts w:cs="Arial"/>
          <w:color w:val="000000"/>
          <w:sz w:val="20"/>
          <w:lang w:val="ru-RU"/>
        </w:rPr>
        <w:t>1 887</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3) </w:t>
      </w:r>
      <w:r w:rsidR="00FC2B42">
        <w:rPr>
          <w:rFonts w:cs="Arial"/>
          <w:color w:val="000000"/>
          <w:sz w:val="20"/>
          <w:lang w:val="ru-RU"/>
        </w:rPr>
        <w:t>305 661</w:t>
      </w:r>
      <w:r w:rsidRPr="00982792">
        <w:rPr>
          <w:rFonts w:cs="Arial"/>
          <w:color w:val="000000"/>
          <w:sz w:val="20"/>
          <w:lang w:val="ru-RU"/>
        </w:rPr>
        <w:t xml:space="preserve"> + (24</w:t>
      </w:r>
      <w:r w:rsidR="00FC2B42">
        <w:rPr>
          <w:rFonts w:cs="Arial"/>
          <w:color w:val="000000"/>
          <w:sz w:val="20"/>
          <w:lang w:val="ru-RU"/>
        </w:rPr>
        <w:t>3 708</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4) 9</w:t>
      </w:r>
      <w:r w:rsidR="00FC2B42">
        <w:rPr>
          <w:rFonts w:cs="Arial"/>
          <w:color w:val="000000"/>
          <w:sz w:val="20"/>
          <w:lang w:val="ru-RU"/>
        </w:rPr>
        <w:t>74 832</w:t>
      </w:r>
      <w:r w:rsidRPr="00982792">
        <w:rPr>
          <w:sz w:val="20"/>
          <w:lang w:val="ru-RU"/>
        </w:rPr>
        <w:t>].  Из этого следует, что сумма, причитающаяся за кажд</w:t>
      </w:r>
      <w:r w:rsidR="00243F8C">
        <w:rPr>
          <w:sz w:val="20"/>
          <w:lang w:val="ru-RU"/>
        </w:rPr>
        <w:t>ое указание</w:t>
      </w:r>
      <w:r w:rsidRPr="00982792">
        <w:rPr>
          <w:sz w:val="20"/>
          <w:lang w:val="ru-RU"/>
        </w:rPr>
        <w:t xml:space="preserve">, </w:t>
      </w:r>
      <w:r w:rsidR="00243F8C">
        <w:rPr>
          <w:sz w:val="20"/>
          <w:lang w:val="ru-RU"/>
        </w:rPr>
        <w:t xml:space="preserve">в связи с </w:t>
      </w:r>
      <w:r w:rsidRPr="00982792">
        <w:rPr>
          <w:sz w:val="20"/>
          <w:lang w:val="ru-RU"/>
        </w:rPr>
        <w:t>которы</w:t>
      </w:r>
      <w:r w:rsidR="00243F8C">
        <w:rPr>
          <w:sz w:val="20"/>
          <w:lang w:val="ru-RU"/>
        </w:rPr>
        <w:t xml:space="preserve">м была испрошена </w:t>
      </w:r>
      <w:r w:rsidRPr="00982792">
        <w:rPr>
          <w:sz w:val="20"/>
          <w:lang w:val="ru-RU"/>
        </w:rPr>
        <w:t>охран</w:t>
      </w:r>
      <w:r w:rsidR="00243F8C">
        <w:rPr>
          <w:sz w:val="20"/>
          <w:lang w:val="ru-RU"/>
        </w:rPr>
        <w:t>а</w:t>
      </w:r>
      <w:r w:rsidRPr="00982792">
        <w:rPr>
          <w:sz w:val="20"/>
          <w:lang w:val="ru-RU"/>
        </w:rPr>
        <w:t xml:space="preserve">, составляет </w:t>
      </w:r>
      <w:r w:rsidRPr="00982792">
        <w:rPr>
          <w:rFonts w:cs="Arial"/>
          <w:color w:val="000000"/>
          <w:sz w:val="20"/>
          <w:lang w:val="ru-RU"/>
        </w:rPr>
        <w:t>28,</w:t>
      </w:r>
      <w:r w:rsidR="00FC2B42">
        <w:rPr>
          <w:rFonts w:cs="Arial"/>
          <w:color w:val="000000"/>
          <w:sz w:val="20"/>
          <w:lang w:val="ru-RU"/>
        </w:rPr>
        <w:t>00249833 </w:t>
      </w:r>
      <w:r w:rsidRPr="00982792">
        <w:rPr>
          <w:sz w:val="20"/>
          <w:lang w:val="ru-RU"/>
        </w:rPr>
        <w:t>шв. франка на единицу коэффициента [</w:t>
      </w:r>
      <w:r w:rsidR="00FC2B42" w:rsidRPr="00982792">
        <w:rPr>
          <w:rFonts w:cs="Arial"/>
          <w:color w:val="000000"/>
          <w:sz w:val="20"/>
          <w:lang w:val="ru-RU"/>
        </w:rPr>
        <w:t>3</w:t>
      </w:r>
      <w:r w:rsidR="00FC2B42">
        <w:rPr>
          <w:rFonts w:cs="Arial"/>
          <w:color w:val="000000"/>
          <w:sz w:val="20"/>
          <w:lang w:val="ru-RU"/>
        </w:rPr>
        <w:t>7 436 4</w:t>
      </w:r>
      <w:r w:rsidR="00FC2B42" w:rsidRPr="00982792">
        <w:rPr>
          <w:rFonts w:cs="Arial"/>
          <w:color w:val="000000"/>
          <w:sz w:val="20"/>
          <w:lang w:val="ru-RU"/>
        </w:rPr>
        <w:t>00</w:t>
      </w:r>
      <w:r w:rsidRPr="00982792">
        <w:rPr>
          <w:rFonts w:cs="Arial"/>
          <w:color w:val="000000"/>
          <w:sz w:val="20"/>
          <w:lang w:val="ru-RU"/>
        </w:rPr>
        <w:t xml:space="preserve"> :</w:t>
      </w:r>
      <w:r w:rsidR="00FC2B42" w:rsidRPr="00FC2B42">
        <w:rPr>
          <w:rFonts w:cs="Arial"/>
          <w:color w:val="000000"/>
          <w:sz w:val="20"/>
          <w:lang w:val="ru-RU"/>
        </w:rPr>
        <w:t xml:space="preserve"> </w:t>
      </w:r>
      <w:r w:rsidR="00FC2B42" w:rsidRPr="00982792">
        <w:rPr>
          <w:rFonts w:cs="Arial"/>
          <w:color w:val="000000"/>
          <w:sz w:val="20"/>
          <w:lang w:val="ru-RU"/>
        </w:rPr>
        <w:t>1 3</w:t>
      </w:r>
      <w:r w:rsidR="00FC2B42">
        <w:rPr>
          <w:rFonts w:cs="Arial"/>
          <w:color w:val="000000"/>
          <w:sz w:val="20"/>
          <w:lang w:val="ru-RU"/>
        </w:rPr>
        <w:t>36</w:t>
      </w:r>
      <w:r w:rsidR="00FC2B42" w:rsidRPr="00982792">
        <w:rPr>
          <w:rFonts w:cs="Arial"/>
          <w:color w:val="000000"/>
          <w:sz w:val="20"/>
          <w:lang w:val="ru-RU"/>
        </w:rPr>
        <w:t xml:space="preserve"> </w:t>
      </w:r>
      <w:r w:rsidR="00FC2B42">
        <w:rPr>
          <w:rFonts w:cs="Arial"/>
          <w:color w:val="000000"/>
          <w:sz w:val="20"/>
          <w:lang w:val="ru-RU"/>
        </w:rPr>
        <w:t>895</w:t>
      </w:r>
      <w:r w:rsidRPr="00982792">
        <w:rPr>
          <w:sz w:val="20"/>
          <w:lang w:val="ru-RU"/>
        </w:rPr>
        <w:t>], то есть, если коэффициент составляет:</w:t>
      </w:r>
    </w:p>
    <w:p w:rsidR="0096671C" w:rsidRPr="00982792" w:rsidRDefault="0096671C" w:rsidP="0096671C">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37"/>
      </w:tblGrid>
      <w:tr w:rsidR="0096671C" w:rsidRPr="00B778B5" w:rsidTr="00FC2B42">
        <w:tc>
          <w:tcPr>
            <w:tcW w:w="1242" w:type="dxa"/>
          </w:tcPr>
          <w:p w:rsidR="0096671C" w:rsidRPr="00B778B5" w:rsidRDefault="0096671C" w:rsidP="00234F53">
            <w:pPr>
              <w:rPr>
                <w:rFonts w:cs="Arial"/>
                <w:sz w:val="20"/>
              </w:rPr>
            </w:pPr>
            <w:r>
              <w:rPr>
                <w:rFonts w:cs="Arial"/>
                <w:sz w:val="20"/>
                <w:lang w:val="ru-RU"/>
              </w:rPr>
              <w:t>один</w:t>
            </w:r>
            <w:r w:rsidRPr="00B778B5">
              <w:rPr>
                <w:rFonts w:cs="Arial"/>
                <w:sz w:val="20"/>
              </w:rPr>
              <w:t>,</w:t>
            </w:r>
          </w:p>
        </w:tc>
        <w:tc>
          <w:tcPr>
            <w:tcW w:w="2837" w:type="dxa"/>
          </w:tcPr>
          <w:p w:rsidR="0096671C" w:rsidRPr="00982792" w:rsidRDefault="0096671C" w:rsidP="00FC2B42">
            <w:pPr>
              <w:jc w:val="right"/>
              <w:rPr>
                <w:rFonts w:cs="Arial"/>
                <w:sz w:val="20"/>
                <w:lang w:val="ru-RU"/>
              </w:rPr>
            </w:pPr>
            <w:r w:rsidRPr="00B778B5">
              <w:rPr>
                <w:rFonts w:cs="Arial"/>
                <w:sz w:val="20"/>
              </w:rPr>
              <w:t>28</w:t>
            </w:r>
            <w:r>
              <w:rPr>
                <w:rFonts w:cs="Arial"/>
                <w:sz w:val="20"/>
                <w:lang w:val="ru-RU"/>
              </w:rPr>
              <w:t>,</w:t>
            </w:r>
            <w:r w:rsidR="00FC2B42">
              <w:rPr>
                <w:rFonts w:cs="Arial"/>
                <w:sz w:val="20"/>
                <w:lang w:val="ru-RU"/>
              </w:rPr>
              <w:t>00249833</w:t>
            </w:r>
            <w:r w:rsidRPr="00B778B5">
              <w:rPr>
                <w:rFonts w:cs="Arial"/>
                <w:sz w:val="20"/>
              </w:rPr>
              <w:t xml:space="preserve"> </w:t>
            </w:r>
            <w:r>
              <w:rPr>
                <w:rFonts w:cs="Arial"/>
                <w:sz w:val="20"/>
                <w:lang w:val="ru-RU"/>
              </w:rPr>
              <w:t>шв</w:t>
            </w:r>
            <w:r w:rsidRPr="00982792">
              <w:rPr>
                <w:rFonts w:cs="Arial"/>
                <w:sz w:val="20"/>
                <w:lang w:val="en-AU"/>
              </w:rPr>
              <w:t xml:space="preserve">. </w:t>
            </w:r>
            <w:r>
              <w:rPr>
                <w:rFonts w:cs="Arial"/>
                <w:sz w:val="20"/>
                <w:lang w:val="ru-RU"/>
              </w:rPr>
              <w:t>фр.</w:t>
            </w:r>
          </w:p>
        </w:tc>
      </w:tr>
      <w:tr w:rsidR="0096671C" w:rsidRPr="00B778B5" w:rsidTr="00FC2B42">
        <w:tc>
          <w:tcPr>
            <w:tcW w:w="1242" w:type="dxa"/>
          </w:tcPr>
          <w:p w:rsidR="0096671C" w:rsidRPr="00B778B5" w:rsidRDefault="0096671C" w:rsidP="00234F53">
            <w:pPr>
              <w:rPr>
                <w:rFonts w:cs="Arial"/>
                <w:sz w:val="20"/>
              </w:rPr>
            </w:pPr>
            <w:r>
              <w:rPr>
                <w:rFonts w:cs="Arial"/>
                <w:sz w:val="20"/>
                <w:lang w:val="ru-RU"/>
              </w:rPr>
              <w:t>два</w:t>
            </w:r>
            <w:r w:rsidRPr="00B778B5">
              <w:rPr>
                <w:rFonts w:cs="Arial"/>
                <w:sz w:val="20"/>
              </w:rPr>
              <w:t>,</w:t>
            </w:r>
          </w:p>
        </w:tc>
        <w:tc>
          <w:tcPr>
            <w:tcW w:w="2837" w:type="dxa"/>
          </w:tcPr>
          <w:p w:rsidR="0096671C" w:rsidRPr="00B778B5" w:rsidRDefault="00FC2B42" w:rsidP="00FC2B42">
            <w:pPr>
              <w:jc w:val="right"/>
              <w:rPr>
                <w:rFonts w:cs="Arial"/>
                <w:sz w:val="20"/>
              </w:rPr>
            </w:pPr>
            <w:r>
              <w:rPr>
                <w:rFonts w:cs="Arial"/>
                <w:sz w:val="20"/>
                <w:lang w:val="ru-RU"/>
              </w:rPr>
              <w:t>56,00499666</w:t>
            </w:r>
            <w:r w:rsidR="0096671C" w:rsidRPr="00B778B5">
              <w:rPr>
                <w:rFonts w:cs="Arial"/>
                <w:sz w:val="20"/>
              </w:rPr>
              <w:t xml:space="preserve"> </w:t>
            </w:r>
            <w:r w:rsidR="0096671C">
              <w:rPr>
                <w:rFonts w:cs="Arial"/>
                <w:sz w:val="20"/>
                <w:lang w:val="ru-RU"/>
              </w:rPr>
              <w:t>шв</w:t>
            </w:r>
            <w:r w:rsidR="0096671C" w:rsidRPr="001D77B0">
              <w:rPr>
                <w:rFonts w:cs="Arial"/>
                <w:sz w:val="20"/>
                <w:lang w:val="en-AU"/>
              </w:rPr>
              <w:t xml:space="preserve">. </w:t>
            </w:r>
            <w:r w:rsidR="0096671C">
              <w:rPr>
                <w:rFonts w:cs="Arial"/>
                <w:sz w:val="20"/>
                <w:lang w:val="ru-RU"/>
              </w:rPr>
              <w:t>фр.</w:t>
            </w:r>
          </w:p>
        </w:tc>
      </w:tr>
      <w:tr w:rsidR="0096671C" w:rsidRPr="00B778B5" w:rsidTr="00FC2B42">
        <w:tc>
          <w:tcPr>
            <w:tcW w:w="1242" w:type="dxa"/>
          </w:tcPr>
          <w:p w:rsidR="0096671C" w:rsidRPr="00B778B5" w:rsidRDefault="0096671C" w:rsidP="00234F53">
            <w:pPr>
              <w:rPr>
                <w:rFonts w:cs="Arial"/>
                <w:sz w:val="20"/>
              </w:rPr>
            </w:pPr>
            <w:r>
              <w:rPr>
                <w:rFonts w:cs="Arial"/>
                <w:sz w:val="20"/>
                <w:lang w:val="ru-RU"/>
              </w:rPr>
              <w:t>три</w:t>
            </w:r>
            <w:r w:rsidRPr="00B778B5">
              <w:rPr>
                <w:rFonts w:cs="Arial"/>
                <w:sz w:val="20"/>
              </w:rPr>
              <w:t>,</w:t>
            </w:r>
          </w:p>
        </w:tc>
        <w:tc>
          <w:tcPr>
            <w:tcW w:w="2837" w:type="dxa"/>
          </w:tcPr>
          <w:p w:rsidR="0096671C" w:rsidRPr="00B778B5" w:rsidRDefault="00FC2B42" w:rsidP="00FC2B42">
            <w:pPr>
              <w:jc w:val="right"/>
              <w:rPr>
                <w:rFonts w:cs="Arial"/>
                <w:sz w:val="20"/>
              </w:rPr>
            </w:pPr>
            <w:r>
              <w:rPr>
                <w:rFonts w:cs="Arial"/>
                <w:sz w:val="20"/>
                <w:lang w:val="ru-RU"/>
              </w:rPr>
              <w:t>84,00749499</w:t>
            </w:r>
            <w:r w:rsidR="0096671C" w:rsidRPr="00B778B5">
              <w:rPr>
                <w:rFonts w:cs="Arial"/>
                <w:sz w:val="20"/>
              </w:rPr>
              <w:t xml:space="preserve"> </w:t>
            </w:r>
            <w:r w:rsidR="0096671C">
              <w:rPr>
                <w:rFonts w:cs="Arial"/>
                <w:sz w:val="20"/>
                <w:lang w:val="ru-RU"/>
              </w:rPr>
              <w:t>шв</w:t>
            </w:r>
            <w:r w:rsidR="0096671C" w:rsidRPr="001D77B0">
              <w:rPr>
                <w:rFonts w:cs="Arial"/>
                <w:sz w:val="20"/>
                <w:lang w:val="en-AU"/>
              </w:rPr>
              <w:t xml:space="preserve">. </w:t>
            </w:r>
            <w:r w:rsidR="0096671C">
              <w:rPr>
                <w:rFonts w:cs="Arial"/>
                <w:sz w:val="20"/>
                <w:lang w:val="ru-RU"/>
              </w:rPr>
              <w:t>фр.</w:t>
            </w:r>
          </w:p>
        </w:tc>
      </w:tr>
      <w:tr w:rsidR="0096671C" w:rsidRPr="00B778B5" w:rsidTr="00FC2B42">
        <w:tc>
          <w:tcPr>
            <w:tcW w:w="1242" w:type="dxa"/>
          </w:tcPr>
          <w:p w:rsidR="0096671C" w:rsidRPr="00B778B5" w:rsidRDefault="0096671C" w:rsidP="00234F53">
            <w:pPr>
              <w:rPr>
                <w:rFonts w:cs="Arial"/>
                <w:sz w:val="20"/>
              </w:rPr>
            </w:pPr>
            <w:r>
              <w:rPr>
                <w:rFonts w:cs="Arial"/>
                <w:sz w:val="20"/>
                <w:lang w:val="ru-RU"/>
              </w:rPr>
              <w:t>четыре</w:t>
            </w:r>
            <w:r w:rsidRPr="00B778B5">
              <w:rPr>
                <w:rFonts w:cs="Arial"/>
                <w:sz w:val="20"/>
              </w:rPr>
              <w:t>,</w:t>
            </w:r>
          </w:p>
        </w:tc>
        <w:tc>
          <w:tcPr>
            <w:tcW w:w="2837" w:type="dxa"/>
          </w:tcPr>
          <w:p w:rsidR="0096671C" w:rsidRPr="00B778B5" w:rsidRDefault="00FC2B42" w:rsidP="00FC2B42">
            <w:pPr>
              <w:jc w:val="right"/>
              <w:rPr>
                <w:rFonts w:cs="Arial"/>
                <w:sz w:val="20"/>
              </w:rPr>
            </w:pPr>
            <w:r>
              <w:rPr>
                <w:rFonts w:cs="Arial"/>
                <w:sz w:val="20"/>
                <w:lang w:val="ru-RU"/>
              </w:rPr>
              <w:t>112,00999332</w:t>
            </w:r>
            <w:r w:rsidR="0096671C" w:rsidRPr="00B778B5">
              <w:rPr>
                <w:rFonts w:cs="Arial"/>
                <w:sz w:val="20"/>
              </w:rPr>
              <w:t xml:space="preserve"> </w:t>
            </w:r>
            <w:r w:rsidR="0096671C">
              <w:rPr>
                <w:rFonts w:cs="Arial"/>
                <w:sz w:val="20"/>
                <w:lang w:val="ru-RU"/>
              </w:rPr>
              <w:t>шв</w:t>
            </w:r>
            <w:r w:rsidR="0096671C" w:rsidRPr="001D77B0">
              <w:rPr>
                <w:rFonts w:cs="Arial"/>
                <w:sz w:val="20"/>
                <w:lang w:val="en-AU"/>
              </w:rPr>
              <w:t xml:space="preserve">. </w:t>
            </w:r>
            <w:r w:rsidR="0096671C">
              <w:rPr>
                <w:rFonts w:cs="Arial"/>
                <w:sz w:val="20"/>
                <w:lang w:val="ru-RU"/>
              </w:rPr>
              <w:t>фр</w:t>
            </w:r>
          </w:p>
        </w:tc>
      </w:tr>
    </w:tbl>
    <w:p w:rsidR="0096671C" w:rsidRPr="00B778B5" w:rsidRDefault="0096671C" w:rsidP="0096671C">
      <w:pPr>
        <w:jc w:val="both"/>
        <w:rPr>
          <w:rStyle w:val="NORMALTEXT"/>
          <w:sz w:val="20"/>
        </w:rPr>
      </w:pPr>
    </w:p>
    <w:p w:rsidR="0096671C" w:rsidRDefault="0096671C" w:rsidP="0096671C">
      <w:pPr>
        <w:jc w:val="both"/>
        <w:rPr>
          <w:rStyle w:val="NORMALTEXT"/>
          <w:sz w:val="18"/>
          <w:szCs w:val="18"/>
        </w:rPr>
      </w:pPr>
    </w:p>
    <w:p w:rsidR="00FC2B42" w:rsidRDefault="00FC2B42" w:rsidP="00A65A04">
      <w:pPr>
        <w:rPr>
          <w:lang w:val="ru-RU" w:eastAsia="da-DK"/>
        </w:rPr>
      </w:pPr>
    </w:p>
    <w:p w:rsidR="00FC2B42" w:rsidRDefault="00FC2B42" w:rsidP="00A65A04">
      <w:pPr>
        <w:rPr>
          <w:lang w:val="ru-RU" w:eastAsia="da-DK"/>
        </w:rPr>
      </w:pPr>
    </w:p>
    <w:p w:rsidR="00FC2B42" w:rsidRDefault="00FC2B42" w:rsidP="00A65A04">
      <w:pPr>
        <w:rPr>
          <w:lang w:val="ru-RU" w:eastAsia="da-DK"/>
        </w:rPr>
      </w:pPr>
    </w:p>
    <w:p w:rsidR="00FC2B42" w:rsidRPr="0096671C" w:rsidRDefault="00FC2B42" w:rsidP="00A65A04">
      <w:pPr>
        <w:rPr>
          <w:lang w:val="ru-RU" w:eastAsia="da-DK"/>
        </w:rPr>
      </w:pPr>
    </w:p>
    <w:p w:rsidR="000579A7" w:rsidRPr="0096671C" w:rsidRDefault="000579A7" w:rsidP="00072115">
      <w:pPr>
        <w:jc w:val="center"/>
        <w:rPr>
          <w:iCs/>
          <w:noProof/>
          <w:sz w:val="20"/>
          <w:lang w:val="ru-RU"/>
        </w:rPr>
      </w:pPr>
    </w:p>
    <w:p w:rsidR="00964DD9" w:rsidRDefault="00964DD9" w:rsidP="00072115">
      <w:pPr>
        <w:jc w:val="center"/>
        <w:rPr>
          <w:iCs/>
          <w:noProof/>
          <w:sz w:val="20"/>
        </w:rPr>
      </w:pPr>
    </w:p>
    <w:p w:rsidR="00964DD9" w:rsidRPr="00493156" w:rsidRDefault="00964DD9" w:rsidP="00072115">
      <w:pPr>
        <w:jc w:val="center"/>
        <w:rPr>
          <w:rStyle w:val="NORMALTEXT"/>
          <w:sz w:val="20"/>
        </w:rPr>
      </w:pPr>
    </w:p>
    <w:p w:rsidR="000579A7" w:rsidRPr="00493156" w:rsidRDefault="000579A7" w:rsidP="00BD6584">
      <w:pPr>
        <w:rPr>
          <w:rStyle w:val="NORMALTEXT"/>
          <w:sz w:val="20"/>
        </w:rPr>
      </w:pPr>
      <w:r w:rsidRPr="00493156">
        <w:rPr>
          <w:rStyle w:val="NORMALTEXT"/>
          <w:sz w:val="20"/>
        </w:rPr>
        <w:br w:type="page"/>
      </w:r>
    </w:p>
    <w:p w:rsidR="00B95CAC" w:rsidRPr="00493156" w:rsidRDefault="009C0429" w:rsidP="00072115">
      <w:pPr>
        <w:jc w:val="center"/>
        <w:rPr>
          <w:rStyle w:val="NORMALTEXT"/>
          <w:sz w:val="20"/>
        </w:rPr>
      </w:pPr>
      <w:r w:rsidRPr="009C0429">
        <w:rPr>
          <w:noProof/>
        </w:rPr>
        <w:drawing>
          <wp:inline distT="0" distB="0" distL="0" distR="0">
            <wp:extent cx="5167423" cy="9484242"/>
            <wp:effectExtent l="0" t="0" r="0" b="317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67487" cy="9484360"/>
                    </a:xfrm>
                    <a:prstGeom prst="rect">
                      <a:avLst/>
                    </a:prstGeom>
                    <a:noFill/>
                    <a:ln>
                      <a:noFill/>
                    </a:ln>
                  </pic:spPr>
                </pic:pic>
              </a:graphicData>
            </a:graphic>
          </wp:inline>
        </w:drawing>
      </w:r>
    </w:p>
    <w:p w:rsidR="00072115" w:rsidRPr="00493156" w:rsidRDefault="00072115">
      <w:pPr>
        <w:rPr>
          <w:rStyle w:val="NORMALTEXT"/>
          <w:sz w:val="20"/>
        </w:rPr>
      </w:pPr>
      <w:r w:rsidRPr="00493156">
        <w:rPr>
          <w:rStyle w:val="NORMALTEXT"/>
          <w:sz w:val="20"/>
        </w:rPr>
        <w:br w:type="page"/>
      </w:r>
    </w:p>
    <w:p w:rsidR="003C6ECF" w:rsidRPr="004D2938" w:rsidRDefault="009C0429" w:rsidP="00344116">
      <w:pPr>
        <w:pStyle w:val="Heading2"/>
        <w:rPr>
          <w:rFonts w:ascii="Arial" w:hAnsi="Arial"/>
          <w:szCs w:val="22"/>
          <w:lang w:val="ru-RU"/>
        </w:rPr>
      </w:pPr>
      <w:bookmarkStart w:id="56" w:name="_Toc455128726"/>
      <w:r w:rsidRPr="004D2938">
        <w:rPr>
          <w:rFonts w:ascii="Arial" w:hAnsi="Arial"/>
          <w:szCs w:val="22"/>
          <w:lang w:val="ru-RU"/>
        </w:rPr>
        <w:t>Мадридский союз</w:t>
      </w:r>
      <w:r w:rsidR="0053632A">
        <w:rPr>
          <w:rFonts w:ascii="Arial" w:hAnsi="Arial"/>
          <w:szCs w:val="22"/>
          <w:lang w:val="ru-RU"/>
        </w:rPr>
        <w:t>:</w:t>
      </w:r>
      <w:r w:rsidRPr="004D2938">
        <w:rPr>
          <w:rFonts w:ascii="Arial" w:hAnsi="Arial"/>
          <w:szCs w:val="22"/>
          <w:lang w:val="ru-RU"/>
        </w:rPr>
        <w:t xml:space="preserve">  Общая сумма пошлин</w:t>
      </w:r>
      <w:r w:rsidR="004D2938">
        <w:rPr>
          <w:rFonts w:ascii="Arial" w:hAnsi="Arial"/>
          <w:szCs w:val="22"/>
          <w:lang w:val="ru-RU"/>
        </w:rPr>
        <w:t>,</w:t>
      </w:r>
      <w:r w:rsidRPr="004D2938">
        <w:rPr>
          <w:rFonts w:ascii="Arial" w:hAnsi="Arial"/>
          <w:szCs w:val="22"/>
          <w:lang w:val="ru-RU"/>
        </w:rPr>
        <w:t xml:space="preserve"> 2014</w:t>
      </w:r>
      <w:r w:rsidR="00E72496" w:rsidRPr="004D2938">
        <w:rPr>
          <w:rFonts w:ascii="Arial" w:hAnsi="Arial"/>
          <w:szCs w:val="22"/>
          <w:lang w:val="ru-RU"/>
        </w:rPr>
        <w:t> </w:t>
      </w:r>
      <w:r w:rsidRPr="004D2938">
        <w:rPr>
          <w:rFonts w:ascii="Arial" w:hAnsi="Arial"/>
          <w:szCs w:val="22"/>
          <w:lang w:val="ru-RU"/>
        </w:rPr>
        <w:t>г.</w:t>
      </w:r>
      <w:bookmarkEnd w:id="56"/>
    </w:p>
    <w:p w:rsidR="00344116" w:rsidRPr="009C0429" w:rsidRDefault="00344116" w:rsidP="00344116">
      <w:pPr>
        <w:rPr>
          <w:sz w:val="20"/>
          <w:lang w:val="ru-RU" w:eastAsia="da-DK"/>
        </w:rPr>
      </w:pPr>
    </w:p>
    <w:p w:rsidR="00964DD9" w:rsidRPr="009C0429" w:rsidRDefault="00846E70" w:rsidP="00344116">
      <w:pPr>
        <w:widowControl w:val="0"/>
        <w:jc w:val="center"/>
        <w:rPr>
          <w:noProof/>
          <w:sz w:val="20"/>
          <w:lang w:val="ru-RU"/>
        </w:rPr>
      </w:pPr>
      <w:r w:rsidRPr="00846E70">
        <w:rPr>
          <w:noProof/>
        </w:rPr>
        <w:drawing>
          <wp:inline distT="0" distB="0" distL="0" distR="0">
            <wp:extent cx="5210175" cy="8384223"/>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14506" cy="8391192"/>
                    </a:xfrm>
                    <a:prstGeom prst="rect">
                      <a:avLst/>
                    </a:prstGeom>
                    <a:noFill/>
                    <a:ln>
                      <a:noFill/>
                    </a:ln>
                  </pic:spPr>
                </pic:pic>
              </a:graphicData>
            </a:graphic>
          </wp:inline>
        </w:drawing>
      </w:r>
    </w:p>
    <w:p w:rsidR="00964DD9" w:rsidRPr="00FB69B9" w:rsidRDefault="00326E5E" w:rsidP="005C0453">
      <w:pPr>
        <w:widowControl w:val="0"/>
        <w:jc w:val="center"/>
        <w:rPr>
          <w:noProof/>
          <w:sz w:val="20"/>
          <w:lang w:val="ru-RU"/>
        </w:rPr>
      </w:pPr>
      <w:r w:rsidRPr="00FB69B9">
        <w:rPr>
          <w:sz w:val="20"/>
          <w:lang w:val="ru-RU" w:eastAsia="da-DK"/>
        </w:rPr>
        <w:t xml:space="preserve"> </w:t>
      </w:r>
      <w:r w:rsidR="00964DD9" w:rsidRPr="00FB69B9">
        <w:rPr>
          <w:noProof/>
          <w:sz w:val="20"/>
          <w:lang w:val="ru-RU"/>
        </w:rPr>
        <w:br w:type="page"/>
      </w:r>
    </w:p>
    <w:p w:rsidR="00EE7FBF" w:rsidRPr="00FB69B9" w:rsidRDefault="00EE7FBF" w:rsidP="00344116">
      <w:pPr>
        <w:widowControl w:val="0"/>
        <w:jc w:val="center"/>
        <w:rPr>
          <w:noProof/>
          <w:sz w:val="20"/>
          <w:lang w:val="ru-RU"/>
        </w:rPr>
      </w:pPr>
    </w:p>
    <w:p w:rsidR="00FA0399" w:rsidRPr="00FB69B9" w:rsidRDefault="00FB69B9" w:rsidP="00964DD9">
      <w:pPr>
        <w:pStyle w:val="Heading2"/>
        <w:keepNext/>
        <w:keepLines/>
        <w:rPr>
          <w:rFonts w:ascii="Arial" w:hAnsi="Arial"/>
          <w:lang w:val="ru-RU"/>
        </w:rPr>
      </w:pPr>
      <w:bookmarkStart w:id="57" w:name="_Toc454438219"/>
      <w:bookmarkStart w:id="58" w:name="_Toc455128727"/>
      <w:r w:rsidRPr="00FB69B9">
        <w:rPr>
          <w:rFonts w:ascii="Arial" w:hAnsi="Arial"/>
          <w:lang w:val="ru-RU"/>
        </w:rPr>
        <w:t>Мадридский союз</w:t>
      </w:r>
      <w:r w:rsidR="0053632A">
        <w:rPr>
          <w:rFonts w:ascii="Arial" w:hAnsi="Arial"/>
          <w:lang w:val="ru-RU"/>
        </w:rPr>
        <w:t>:</w:t>
      </w:r>
      <w:r w:rsidR="00FA2C1D">
        <w:rPr>
          <w:rFonts w:ascii="Arial" w:hAnsi="Arial"/>
          <w:lang w:val="ru-RU"/>
        </w:rPr>
        <w:t xml:space="preserve"> </w:t>
      </w:r>
      <w:r w:rsidR="00853486" w:rsidRPr="00FB69B9">
        <w:rPr>
          <w:rFonts w:ascii="Arial" w:hAnsi="Arial"/>
          <w:lang w:val="ru-RU"/>
        </w:rPr>
        <w:t xml:space="preserve"> </w:t>
      </w:r>
      <w:bookmarkEnd w:id="57"/>
      <w:r w:rsidRPr="00FB69B9">
        <w:rPr>
          <w:rFonts w:ascii="Arial" w:hAnsi="Arial"/>
          <w:lang w:val="ru-RU"/>
        </w:rPr>
        <w:t>Дополнительные пошлины, 2015</w:t>
      </w:r>
      <w:r w:rsidR="00E72496">
        <w:rPr>
          <w:rFonts w:ascii="Arial" w:hAnsi="Arial"/>
          <w:lang w:val="ru-RU"/>
        </w:rPr>
        <w:t> </w:t>
      </w:r>
      <w:r w:rsidRPr="00FB69B9">
        <w:rPr>
          <w:rFonts w:ascii="Arial" w:hAnsi="Arial"/>
          <w:lang w:val="ru-RU"/>
        </w:rPr>
        <w:t>г.</w:t>
      </w:r>
      <w:bookmarkEnd w:id="58"/>
    </w:p>
    <w:p w:rsidR="00FB69B9" w:rsidRDefault="00FB69B9">
      <w:pPr>
        <w:rPr>
          <w:noProof/>
          <w:sz w:val="20"/>
          <w:lang w:val="ru-RU"/>
        </w:rPr>
      </w:pPr>
    </w:p>
    <w:p w:rsidR="00FB69B9" w:rsidRPr="00982792" w:rsidRDefault="00FB69B9" w:rsidP="00FB69B9">
      <w:pPr>
        <w:rPr>
          <w:rFonts w:cs="Arial"/>
          <w:b/>
          <w:sz w:val="20"/>
          <w:lang w:val="ru-RU"/>
        </w:rPr>
      </w:pPr>
      <w:r>
        <w:rPr>
          <w:b/>
          <w:sz w:val="20"/>
          <w:lang w:val="ru-RU"/>
        </w:rPr>
        <w:t>Собранные пошлины</w:t>
      </w:r>
    </w:p>
    <w:p w:rsidR="00FB69B9" w:rsidRPr="00982792" w:rsidRDefault="00FB69B9" w:rsidP="00FB69B9">
      <w:pPr>
        <w:rPr>
          <w:rFonts w:cs="Arial"/>
          <w:sz w:val="16"/>
          <w:szCs w:val="16"/>
          <w:lang w:val="ru-RU"/>
        </w:rPr>
      </w:pPr>
    </w:p>
    <w:p w:rsidR="00FB69B9" w:rsidRPr="00982792" w:rsidRDefault="00FB69B9" w:rsidP="00FB69B9">
      <w:pPr>
        <w:widowControl w:val="0"/>
        <w:tabs>
          <w:tab w:val="num" w:pos="567"/>
          <w:tab w:val="num" w:pos="690"/>
        </w:tabs>
        <w:rPr>
          <w:rFonts w:eastAsia="SimSun" w:cs="Arial"/>
          <w:color w:val="000000"/>
          <w:sz w:val="20"/>
          <w:lang w:val="ru-RU" w:eastAsia="zh-CN"/>
        </w:rPr>
      </w:pPr>
      <w:r w:rsidRPr="00982792">
        <w:rPr>
          <w:sz w:val="20"/>
          <w:lang w:val="ru-RU"/>
        </w:rPr>
        <w:t>В 201</w:t>
      </w:r>
      <w:r>
        <w:rPr>
          <w:sz w:val="20"/>
          <w:lang w:val="ru-RU"/>
        </w:rPr>
        <w:t>5</w:t>
      </w:r>
      <w:r w:rsidR="00E72496">
        <w:rPr>
          <w:sz w:val="20"/>
          <w:lang w:val="ru-RU"/>
        </w:rPr>
        <w:t> </w:t>
      </w:r>
      <w:r w:rsidRPr="00982792">
        <w:rPr>
          <w:sz w:val="20"/>
          <w:lang w:val="ru-RU"/>
        </w:rPr>
        <w:t>г. ВОИС получила 3</w:t>
      </w:r>
      <w:r>
        <w:rPr>
          <w:sz w:val="20"/>
          <w:lang w:val="ru-RU"/>
        </w:rPr>
        <w:t> 491 100</w:t>
      </w:r>
      <w:r w:rsidRPr="00982792">
        <w:rPr>
          <w:sz w:val="20"/>
          <w:lang w:val="ru-RU"/>
        </w:rPr>
        <w:t xml:space="preserve"> шв. франков в качестве дополнительных пошлин за регистрацию и продление </w:t>
      </w:r>
      <w:r>
        <w:rPr>
          <w:sz w:val="20"/>
          <w:lang w:val="ru-RU"/>
        </w:rPr>
        <w:t xml:space="preserve">регистрации </w:t>
      </w:r>
      <w:r w:rsidRPr="00982792">
        <w:rPr>
          <w:sz w:val="20"/>
          <w:lang w:val="ru-RU"/>
        </w:rPr>
        <w:t>на основании шкалы, действующей с 1</w:t>
      </w:r>
      <w:r w:rsidR="001B243B">
        <w:rPr>
          <w:sz w:val="20"/>
          <w:lang w:val="ru-RU"/>
        </w:rPr>
        <w:t> </w:t>
      </w:r>
      <w:r w:rsidRPr="00982792">
        <w:rPr>
          <w:sz w:val="20"/>
          <w:lang w:val="ru-RU"/>
        </w:rPr>
        <w:t>сентября 2008</w:t>
      </w:r>
      <w:r w:rsidR="00E72496">
        <w:rPr>
          <w:sz w:val="20"/>
          <w:lang w:val="ru-RU"/>
        </w:rPr>
        <w:t> </w:t>
      </w:r>
      <w:r w:rsidRPr="00982792">
        <w:rPr>
          <w:sz w:val="20"/>
          <w:lang w:val="ru-RU"/>
        </w:rPr>
        <w:t>г.  [</w:t>
      </w:r>
      <w:r>
        <w:rPr>
          <w:sz w:val="20"/>
          <w:lang w:val="ru-RU"/>
        </w:rPr>
        <w:t>с</w:t>
      </w:r>
      <w:r w:rsidRPr="00982792">
        <w:rPr>
          <w:sz w:val="20"/>
          <w:lang w:val="ru-RU"/>
        </w:rPr>
        <w:t>татья 8(2)(</w:t>
      </w:r>
      <w:r w:rsidRPr="00982792">
        <w:rPr>
          <w:sz w:val="20"/>
          <w:lang w:val="en-AU"/>
        </w:rPr>
        <w:t>b</w:t>
      </w:r>
      <w:r w:rsidRPr="00982792">
        <w:rPr>
          <w:sz w:val="20"/>
          <w:lang w:val="ru-RU"/>
        </w:rPr>
        <w:t xml:space="preserve">) Мадридского соглашения и </w:t>
      </w:r>
      <w:r>
        <w:rPr>
          <w:sz w:val="20"/>
          <w:lang w:val="ru-RU"/>
        </w:rPr>
        <w:t>с</w:t>
      </w:r>
      <w:r w:rsidRPr="00982792">
        <w:rPr>
          <w:sz w:val="20"/>
          <w:lang w:val="ru-RU"/>
        </w:rPr>
        <w:t>татья 8(2)(</w:t>
      </w:r>
      <w:r w:rsidRPr="00982792">
        <w:rPr>
          <w:sz w:val="20"/>
          <w:lang w:val="en-AU"/>
        </w:rPr>
        <w:t>ii</w:t>
      </w:r>
      <w:r w:rsidRPr="00982792">
        <w:rPr>
          <w:sz w:val="20"/>
          <w:lang w:val="ru-RU"/>
        </w:rPr>
        <w:t>) Протокола к Мадридскому соглашению]</w:t>
      </w:r>
      <w:r>
        <w:rPr>
          <w:sz w:val="20"/>
          <w:lang w:val="ru-RU"/>
        </w:rPr>
        <w:t>.</w:t>
      </w:r>
    </w:p>
    <w:p w:rsidR="00FB69B9" w:rsidRPr="00A57F21" w:rsidRDefault="00FB69B9" w:rsidP="00FB69B9">
      <w:pPr>
        <w:rPr>
          <w:b/>
          <w:sz w:val="10"/>
          <w:szCs w:val="10"/>
          <w:lang w:val="ru-RU"/>
        </w:rPr>
      </w:pPr>
    </w:p>
    <w:p w:rsidR="00FB69B9" w:rsidRPr="00E17B99" w:rsidRDefault="00FB69B9" w:rsidP="00FB69B9">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FB69B9" w:rsidRPr="00D478FB" w:rsidRDefault="00FB69B9" w:rsidP="00FB69B9">
      <w:pPr>
        <w:rPr>
          <w:rFonts w:cs="Arial"/>
          <w:sz w:val="10"/>
          <w:szCs w:val="10"/>
          <w:lang w:val="ru-RU"/>
        </w:rPr>
      </w:pPr>
    </w:p>
    <w:p w:rsidR="00FB69B9" w:rsidRDefault="00FB69B9" w:rsidP="00FB69B9">
      <w:pPr>
        <w:widowControl w:val="0"/>
        <w:tabs>
          <w:tab w:val="num" w:pos="567"/>
          <w:tab w:val="num" w:pos="690"/>
        </w:tabs>
        <w:rPr>
          <w:rFonts w:eastAsia="SimSun" w:cs="Arial"/>
          <w:color w:val="000000"/>
          <w:sz w:val="20"/>
          <w:lang w:val="ru-RU" w:eastAsia="zh-CN"/>
        </w:rPr>
      </w:pPr>
      <w:r w:rsidRPr="00982792">
        <w:rPr>
          <w:sz w:val="20"/>
          <w:lang w:val="ru-RU"/>
        </w:rPr>
        <w:t xml:space="preserve">В соответствии с </w:t>
      </w:r>
      <w:r>
        <w:rPr>
          <w:sz w:val="20"/>
          <w:lang w:val="ru-RU"/>
        </w:rPr>
        <w:t>п</w:t>
      </w:r>
      <w:r w:rsidRPr="00982792">
        <w:rPr>
          <w:sz w:val="20"/>
          <w:lang w:val="ru-RU"/>
        </w:rPr>
        <w:t>равилом</w:t>
      </w:r>
      <w:r w:rsidR="001B243B">
        <w:rPr>
          <w:sz w:val="20"/>
          <w:lang w:val="ru-RU"/>
        </w:rPr>
        <w:t> </w:t>
      </w:r>
      <w:r w:rsidRPr="00982792">
        <w:rPr>
          <w:sz w:val="20"/>
          <w:lang w:val="ru-RU"/>
        </w:rPr>
        <w:t xml:space="preserve">37 Общей инструкции к Мадридскому соглашению о международной регистрации знаков и Протоколу к нему, упомянутый в </w:t>
      </w:r>
      <w:r>
        <w:rPr>
          <w:sz w:val="20"/>
          <w:lang w:val="ru-RU"/>
        </w:rPr>
        <w:t>с</w:t>
      </w:r>
      <w:r w:rsidRPr="00982792">
        <w:rPr>
          <w:sz w:val="20"/>
          <w:lang w:val="ru-RU"/>
        </w:rPr>
        <w:t>татье</w:t>
      </w:r>
      <w:r w:rsidR="001B243B">
        <w:rPr>
          <w:sz w:val="20"/>
          <w:lang w:val="ru-RU"/>
        </w:rPr>
        <w:t> </w:t>
      </w:r>
      <w:r w:rsidRPr="00982792">
        <w:rPr>
          <w:sz w:val="20"/>
          <w:lang w:val="ru-RU"/>
        </w:rPr>
        <w:t>8(5) и (6) Соглашения и Протокола коэффициент, на основании которого страны</w:t>
      </w:r>
      <w:r w:rsidRPr="00A650AE">
        <w:rPr>
          <w:sz w:val="20"/>
          <w:lang w:val="ru-RU"/>
        </w:rPr>
        <w:t xml:space="preserve"> – </w:t>
      </w:r>
      <w:r w:rsidRPr="00982792">
        <w:rPr>
          <w:sz w:val="20"/>
          <w:lang w:val="ru-RU"/>
        </w:rPr>
        <w:t>участницы Соглашения и, в зависимости от случая, Протокола получают преимущество при распределении дополнительных и добавочных пошлин, следующий</w:t>
      </w:r>
      <w:r w:rsidRPr="00A650AE">
        <w:rPr>
          <w:sz w:val="18"/>
          <w:szCs w:val="18"/>
          <w:lang w:val="ru-RU"/>
        </w:rPr>
        <w:t>:</w:t>
      </w:r>
    </w:p>
    <w:p w:rsidR="00FB69B9" w:rsidRPr="00D478FB" w:rsidRDefault="00FB69B9" w:rsidP="00FB69B9">
      <w:pPr>
        <w:widowControl w:val="0"/>
        <w:tabs>
          <w:tab w:val="num" w:pos="567"/>
          <w:tab w:val="num" w:pos="690"/>
        </w:tabs>
        <w:rPr>
          <w:rFonts w:eastAsia="SimSun" w:cs="Arial"/>
          <w:color w:val="000000"/>
          <w:sz w:val="10"/>
          <w:szCs w:val="10"/>
          <w:lang w:val="ru-RU" w:eastAsia="zh-CN"/>
        </w:rPr>
      </w:pPr>
    </w:p>
    <w:tbl>
      <w:tblPr>
        <w:tblStyle w:val="TableGrid"/>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7"/>
        <w:gridCol w:w="313"/>
        <w:gridCol w:w="7480"/>
      </w:tblGrid>
      <w:tr w:rsidR="00FB69B9" w:rsidRPr="005A7F98"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один,</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не проводящих ни одной из упомянутой ниже экспертиз;</w:t>
            </w:r>
          </w:p>
        </w:tc>
      </w:tr>
      <w:tr w:rsidR="00FB69B9" w:rsidRPr="005A7F98"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два,</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которые проводят только экспертизу</w:t>
            </w:r>
            <w:r>
              <w:rPr>
                <w:rFonts w:eastAsia="SimSun" w:cs="Arial"/>
                <w:color w:val="000000"/>
                <w:sz w:val="20"/>
                <w:lang w:val="ru-RU" w:eastAsia="zh-CN"/>
              </w:rPr>
              <w:t xml:space="preserve"> на предмет</w:t>
            </w:r>
            <w:r w:rsidRPr="00982792">
              <w:rPr>
                <w:rFonts w:eastAsia="SimSun" w:cs="Arial"/>
                <w:color w:val="000000"/>
                <w:sz w:val="20"/>
                <w:lang w:val="ru-RU" w:eastAsia="zh-CN"/>
              </w:rPr>
              <w:t xml:space="preserve"> абсолютных оснований для отказа;</w:t>
            </w:r>
          </w:p>
        </w:tc>
      </w:tr>
      <w:tr w:rsidR="00FB69B9" w:rsidRPr="005A7F98"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три,</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Pr>
                <w:rFonts w:eastAsia="SimSun" w:cs="Arial"/>
                <w:color w:val="000000"/>
                <w:sz w:val="20"/>
                <w:lang w:val="ru-RU" w:eastAsia="zh-CN"/>
              </w:rPr>
              <w:t xml:space="preserve">на предмет </w:t>
            </w:r>
            <w:r w:rsidRPr="00982792">
              <w:rPr>
                <w:rFonts w:eastAsia="SimSun" w:cs="Arial"/>
                <w:color w:val="000000"/>
                <w:sz w:val="20"/>
                <w:lang w:val="ru-RU" w:eastAsia="zh-CN"/>
              </w:rPr>
              <w:t>ранее приобретенных прав в ответ на возражение третьих сторон;</w:t>
            </w:r>
          </w:p>
        </w:tc>
      </w:tr>
      <w:tr w:rsidR="00FB69B9" w:rsidRPr="005A7F98"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w:t>
            </w:r>
            <w:r>
              <w:rPr>
                <w:rFonts w:eastAsia="SimSun" w:cs="Arial"/>
                <w:color w:val="000000"/>
                <w:sz w:val="20"/>
                <w:lang w:val="ru-RU" w:eastAsia="zh-CN"/>
              </w:rPr>
              <w:t xml:space="preserve">на предмет </w:t>
            </w:r>
            <w:r w:rsidRPr="00982792">
              <w:rPr>
                <w:rFonts w:eastAsia="SimSun" w:cs="Arial"/>
                <w:color w:val="000000"/>
                <w:sz w:val="20"/>
                <w:lang w:val="ru-RU" w:eastAsia="zh-CN"/>
              </w:rPr>
              <w:t>ранее приобретенных прав;</w:t>
            </w:r>
          </w:p>
        </w:tc>
      </w:tr>
      <w:tr w:rsidR="00FB69B9" w:rsidRPr="005A7F98" w:rsidTr="00234F53">
        <w:tc>
          <w:tcPr>
            <w:tcW w:w="1007"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FB69B9" w:rsidRPr="00982792" w:rsidRDefault="00FB69B9" w:rsidP="00234F53">
            <w:pPr>
              <w:widowControl w:val="0"/>
              <w:tabs>
                <w:tab w:val="num" w:pos="567"/>
                <w:tab w:val="num" w:pos="690"/>
              </w:tabs>
              <w:rPr>
                <w:rFonts w:eastAsia="SimSun" w:cs="Arial"/>
                <w:color w:val="000000"/>
                <w:sz w:val="20"/>
                <w:lang w:val="ru-RU" w:eastAsia="zh-CN"/>
              </w:rPr>
            </w:pPr>
          </w:p>
        </w:tc>
        <w:tc>
          <w:tcPr>
            <w:tcW w:w="7480" w:type="dxa"/>
          </w:tcPr>
          <w:p w:rsidR="00FB69B9" w:rsidRPr="00982792" w:rsidRDefault="00FB69B9" w:rsidP="00234F53">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также для Договаривающихся сторон, которые проводят поиск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ранее приобретенных прав с указанием наиболее важных ранее приобретенных прав.</w:t>
            </w:r>
          </w:p>
        </w:tc>
      </w:tr>
    </w:tbl>
    <w:p w:rsidR="00FB69B9" w:rsidRPr="00D478FB" w:rsidRDefault="00FB69B9" w:rsidP="00FB69B9">
      <w:pPr>
        <w:widowControl w:val="0"/>
        <w:tabs>
          <w:tab w:val="num" w:pos="567"/>
          <w:tab w:val="num" w:pos="690"/>
        </w:tabs>
        <w:rPr>
          <w:rFonts w:eastAsia="SimSun" w:cs="Arial"/>
          <w:color w:val="000000"/>
          <w:sz w:val="10"/>
          <w:szCs w:val="10"/>
          <w:lang w:val="ru-RU" w:eastAsia="zh-CN"/>
        </w:rPr>
      </w:pPr>
    </w:p>
    <w:p w:rsidR="00FB69B9" w:rsidRPr="00982792" w:rsidRDefault="00FB69B9" w:rsidP="00FB69B9">
      <w:pPr>
        <w:rPr>
          <w:rFonts w:eastAsia="SimSun" w:cs="Arial"/>
          <w:color w:val="000000"/>
          <w:sz w:val="20"/>
          <w:lang w:val="ru-RU" w:eastAsia="zh-CN"/>
        </w:rPr>
      </w:pPr>
      <w:r w:rsidRPr="00982792">
        <w:rPr>
          <w:sz w:val="20"/>
          <w:lang w:val="ru-RU"/>
        </w:rPr>
        <w:t xml:space="preserve">Число указаний, включенных в регистрации или продления, в отношении которых ВОИС получала дополнительную пошлину в сумме 100 шв. франков </w:t>
      </w:r>
      <w:r w:rsidR="001B243B">
        <w:rPr>
          <w:sz w:val="20"/>
          <w:lang w:val="ru-RU"/>
        </w:rPr>
        <w:t xml:space="preserve">для </w:t>
      </w:r>
      <w:r w:rsidRPr="00982792">
        <w:rPr>
          <w:sz w:val="20"/>
          <w:lang w:val="ru-RU"/>
        </w:rPr>
        <w:t>каждого класса товаров и услуг после третьего класса, было следующим, при использовании указанного ниже коэффициента:</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30"/>
        <w:gridCol w:w="7247"/>
      </w:tblGrid>
      <w:tr w:rsidR="00FB69B9" w:rsidRPr="00D40010" w:rsidTr="00234F53">
        <w:trPr>
          <w:trHeight w:val="321"/>
        </w:trPr>
        <w:tc>
          <w:tcPr>
            <w:tcW w:w="817" w:type="dxa"/>
          </w:tcPr>
          <w:p w:rsidR="00FB69B9" w:rsidRPr="00982792" w:rsidRDefault="00FB69B9" w:rsidP="00234F53">
            <w:pPr>
              <w:rPr>
                <w:rFonts w:cs="Arial"/>
                <w:sz w:val="20"/>
                <w:lang w:val="ru-RU"/>
              </w:rPr>
            </w:pPr>
          </w:p>
          <w:p w:rsidR="00FB69B9" w:rsidRPr="00DE52CC" w:rsidRDefault="00FB69B9" w:rsidP="00234F53">
            <w:pPr>
              <w:rPr>
                <w:rFonts w:cs="Arial"/>
                <w:sz w:val="20"/>
              </w:rPr>
            </w:pPr>
            <w:r w:rsidRPr="001D77B0">
              <w:rPr>
                <w:rFonts w:eastAsia="SimSun" w:cs="Arial"/>
                <w:color w:val="000000"/>
                <w:sz w:val="20"/>
                <w:lang w:val="ru-RU" w:eastAsia="zh-CN"/>
              </w:rPr>
              <w:t>один</w:t>
            </w:r>
            <w:r>
              <w:rPr>
                <w:rFonts w:cs="Arial"/>
                <w:sz w:val="20"/>
              </w:rPr>
              <w:t>,</w:t>
            </w:r>
          </w:p>
        </w:tc>
        <w:tc>
          <w:tcPr>
            <w:tcW w:w="1134" w:type="dxa"/>
          </w:tcPr>
          <w:p w:rsidR="00FB69B9" w:rsidRDefault="00FB69B9" w:rsidP="00234F53">
            <w:pPr>
              <w:jc w:val="right"/>
              <w:rPr>
                <w:rFonts w:cs="Arial"/>
                <w:color w:val="000000"/>
                <w:sz w:val="20"/>
              </w:rPr>
            </w:pPr>
          </w:p>
          <w:p w:rsidR="00FB69B9" w:rsidRPr="00DE52CC" w:rsidRDefault="00FB69B9" w:rsidP="00FB69B9">
            <w:pPr>
              <w:jc w:val="right"/>
              <w:rPr>
                <w:rFonts w:cs="Arial"/>
                <w:color w:val="000000"/>
                <w:sz w:val="20"/>
              </w:rPr>
            </w:pPr>
            <w:r>
              <w:rPr>
                <w:rFonts w:cs="Arial"/>
                <w:color w:val="000000"/>
                <w:sz w:val="20"/>
                <w:lang w:val="ru-RU"/>
              </w:rPr>
              <w:t>1 269</w:t>
            </w:r>
            <w:r w:rsidRPr="00DE52CC">
              <w:rPr>
                <w:rFonts w:cs="Arial"/>
                <w:color w:val="000000"/>
                <w:sz w:val="20"/>
              </w:rPr>
              <w:t xml:space="preserve"> </w:t>
            </w:r>
          </w:p>
        </w:tc>
        <w:tc>
          <w:tcPr>
            <w:tcW w:w="7371" w:type="dxa"/>
          </w:tcPr>
          <w:p w:rsidR="00FB69B9" w:rsidRPr="00E17B99" w:rsidRDefault="00FB69B9" w:rsidP="00234F53">
            <w:pPr>
              <w:rPr>
                <w:rFonts w:cs="Arial"/>
                <w:sz w:val="20"/>
                <w:lang w:val="ru-RU"/>
              </w:rPr>
            </w:pPr>
          </w:p>
          <w:p w:rsidR="00FB69B9" w:rsidRPr="00982792" w:rsidRDefault="00FB69B9" w:rsidP="00FB69B9">
            <w:pPr>
              <w:rPr>
                <w:rFonts w:cs="Arial"/>
                <w:sz w:val="20"/>
                <w:lang w:val="ru-RU"/>
              </w:rPr>
            </w:pPr>
            <w:r w:rsidRPr="00982792">
              <w:rPr>
                <w:sz w:val="20"/>
                <w:lang w:val="ru-RU"/>
              </w:rPr>
              <w:t>Антигуа и Барбуда</w:t>
            </w:r>
            <w:r>
              <w:rPr>
                <w:sz w:val="20"/>
                <w:lang w:val="ru-RU"/>
              </w:rPr>
              <w:t xml:space="preserve"> </w:t>
            </w:r>
          </w:p>
        </w:tc>
      </w:tr>
      <w:tr w:rsidR="00FB69B9" w:rsidRPr="005A7F98" w:rsidTr="00234F53">
        <w:tc>
          <w:tcPr>
            <w:tcW w:w="817" w:type="dxa"/>
          </w:tcPr>
          <w:p w:rsidR="00FB69B9" w:rsidRPr="00982792" w:rsidRDefault="00FB69B9" w:rsidP="00234F53">
            <w:pPr>
              <w:rPr>
                <w:rFonts w:cs="Arial"/>
                <w:sz w:val="20"/>
                <w:lang w:val="ru-RU"/>
              </w:rPr>
            </w:pPr>
          </w:p>
          <w:p w:rsidR="00FB69B9" w:rsidRPr="00DE52CC" w:rsidRDefault="00FB69B9" w:rsidP="00234F53">
            <w:pPr>
              <w:rPr>
                <w:rFonts w:cs="Arial"/>
                <w:sz w:val="20"/>
              </w:rPr>
            </w:pPr>
            <w:r w:rsidRPr="001D77B0">
              <w:rPr>
                <w:rFonts w:eastAsia="SimSun" w:cs="Arial"/>
                <w:color w:val="000000"/>
                <w:sz w:val="20"/>
                <w:lang w:val="ru-RU" w:eastAsia="zh-CN"/>
              </w:rPr>
              <w:t>два,</w:t>
            </w:r>
          </w:p>
        </w:tc>
        <w:tc>
          <w:tcPr>
            <w:tcW w:w="1134" w:type="dxa"/>
          </w:tcPr>
          <w:p w:rsidR="00FB69B9" w:rsidRDefault="00FB69B9" w:rsidP="00234F53">
            <w:pPr>
              <w:jc w:val="right"/>
              <w:rPr>
                <w:rFonts w:cs="Arial"/>
                <w:sz w:val="20"/>
              </w:rPr>
            </w:pPr>
          </w:p>
          <w:p w:rsidR="00FB69B9" w:rsidRPr="00D40010" w:rsidRDefault="00FB69B9" w:rsidP="00FB69B9">
            <w:pPr>
              <w:jc w:val="right"/>
              <w:rPr>
                <w:rFonts w:cs="Arial"/>
                <w:sz w:val="20"/>
                <w:lang w:val="ru-RU"/>
              </w:rPr>
            </w:pPr>
            <w:r w:rsidRPr="00DE52CC">
              <w:rPr>
                <w:rFonts w:cs="Arial"/>
                <w:sz w:val="20"/>
              </w:rPr>
              <w:t>2</w:t>
            </w:r>
            <w:r>
              <w:rPr>
                <w:rFonts w:cs="Arial"/>
                <w:sz w:val="20"/>
                <w:lang w:val="ru-RU"/>
              </w:rPr>
              <w:t>6</w:t>
            </w:r>
            <w:r w:rsidRPr="00DE52CC">
              <w:rPr>
                <w:rFonts w:cs="Arial"/>
                <w:sz w:val="20"/>
              </w:rPr>
              <w:t xml:space="preserve"> </w:t>
            </w:r>
            <w:r>
              <w:rPr>
                <w:rFonts w:cs="Arial"/>
                <w:sz w:val="20"/>
                <w:lang w:val="ru-RU"/>
              </w:rPr>
              <w:t>674</w:t>
            </w:r>
          </w:p>
        </w:tc>
        <w:tc>
          <w:tcPr>
            <w:tcW w:w="7371" w:type="dxa"/>
          </w:tcPr>
          <w:p w:rsidR="00FB69B9" w:rsidRPr="00E17B99" w:rsidRDefault="00FB69B9" w:rsidP="00234F53">
            <w:pPr>
              <w:rPr>
                <w:rFonts w:cs="Arial"/>
                <w:sz w:val="18"/>
                <w:szCs w:val="18"/>
                <w:lang w:val="ru-RU"/>
              </w:rPr>
            </w:pPr>
          </w:p>
          <w:p w:rsidR="00FB69B9" w:rsidRPr="00E17B99" w:rsidRDefault="00FB69B9" w:rsidP="00234F53">
            <w:pPr>
              <w:rPr>
                <w:rFonts w:cs="Arial"/>
                <w:sz w:val="20"/>
                <w:lang w:val="ru-RU"/>
              </w:rPr>
            </w:pPr>
            <w:r>
              <w:rPr>
                <w:rFonts w:cs="Arial"/>
                <w:sz w:val="20"/>
                <w:lang w:val="ru-RU"/>
              </w:rPr>
              <w:t>Италия</w:t>
            </w:r>
            <w:r w:rsidRPr="00E17B99">
              <w:rPr>
                <w:rFonts w:cs="Arial"/>
                <w:sz w:val="20"/>
                <w:lang w:val="ru-RU"/>
              </w:rPr>
              <w:t xml:space="preserve">, </w:t>
            </w:r>
            <w:r>
              <w:rPr>
                <w:rFonts w:cs="Arial"/>
                <w:sz w:val="20"/>
                <w:lang w:val="ru-RU"/>
              </w:rPr>
              <w:t>Лихтенштейн</w:t>
            </w:r>
            <w:r w:rsidRPr="00E17B99">
              <w:rPr>
                <w:rFonts w:cs="Arial"/>
                <w:sz w:val="20"/>
                <w:lang w:val="ru-RU"/>
              </w:rPr>
              <w:t xml:space="preserve">, </w:t>
            </w:r>
            <w:r>
              <w:rPr>
                <w:rFonts w:cs="Arial"/>
                <w:sz w:val="20"/>
                <w:lang w:val="ru-RU"/>
              </w:rPr>
              <w:t>Монако</w:t>
            </w:r>
            <w:r w:rsidRPr="00E17B99">
              <w:rPr>
                <w:rFonts w:cs="Arial"/>
                <w:sz w:val="20"/>
                <w:lang w:val="ru-RU"/>
              </w:rPr>
              <w:t xml:space="preserve">, </w:t>
            </w:r>
            <w:r>
              <w:rPr>
                <w:rFonts w:cs="Arial"/>
                <w:sz w:val="20"/>
                <w:lang w:val="ru-RU"/>
              </w:rPr>
              <w:t>Синт</w:t>
            </w:r>
            <w:r w:rsidRPr="00E17B99">
              <w:rPr>
                <w:rFonts w:cs="Arial"/>
                <w:sz w:val="20"/>
                <w:lang w:val="ru-RU"/>
              </w:rPr>
              <w:t>-</w:t>
            </w:r>
            <w:r>
              <w:rPr>
                <w:rFonts w:cs="Arial"/>
                <w:sz w:val="20"/>
                <w:lang w:val="ru-RU"/>
              </w:rPr>
              <w:t>Мартен</w:t>
            </w:r>
            <w:r w:rsidRPr="00E17B99">
              <w:rPr>
                <w:rFonts w:cs="Arial"/>
                <w:sz w:val="20"/>
                <w:lang w:val="ru-RU"/>
              </w:rPr>
              <w:t xml:space="preserve"> </w:t>
            </w:r>
            <w:r>
              <w:rPr>
                <w:rFonts w:cs="Arial"/>
                <w:sz w:val="20"/>
                <w:lang w:val="ru-RU"/>
              </w:rPr>
              <w:t>(Королевство</w:t>
            </w:r>
            <w:r w:rsidRPr="00E17B99">
              <w:rPr>
                <w:rFonts w:cs="Arial"/>
                <w:sz w:val="20"/>
                <w:lang w:val="ru-RU"/>
              </w:rPr>
              <w:t xml:space="preserve"> </w:t>
            </w:r>
            <w:r>
              <w:rPr>
                <w:rFonts w:cs="Arial"/>
                <w:sz w:val="20"/>
                <w:lang w:val="ru-RU"/>
              </w:rPr>
              <w:t>Нидерландов</w:t>
            </w:r>
            <w:r w:rsidRPr="00E17B99">
              <w:rPr>
                <w:rFonts w:cs="Arial"/>
                <w:sz w:val="20"/>
                <w:lang w:val="ru-RU"/>
              </w:rPr>
              <w:t xml:space="preserve">) </w:t>
            </w:r>
          </w:p>
        </w:tc>
      </w:tr>
      <w:tr w:rsidR="00FB69B9" w:rsidRPr="005A7F98" w:rsidTr="00234F53">
        <w:tc>
          <w:tcPr>
            <w:tcW w:w="817" w:type="dxa"/>
          </w:tcPr>
          <w:p w:rsidR="00FB69B9" w:rsidRPr="00E17B99" w:rsidRDefault="00FB69B9" w:rsidP="00234F53">
            <w:pPr>
              <w:rPr>
                <w:rFonts w:cs="Arial"/>
                <w:sz w:val="20"/>
                <w:lang w:val="ru-RU"/>
              </w:rPr>
            </w:pPr>
          </w:p>
          <w:p w:rsidR="00FB69B9" w:rsidRPr="00DE52CC" w:rsidRDefault="00FB69B9" w:rsidP="00234F53">
            <w:pPr>
              <w:rPr>
                <w:rFonts w:cs="Arial"/>
                <w:sz w:val="20"/>
              </w:rPr>
            </w:pPr>
            <w:r w:rsidRPr="001D77B0">
              <w:rPr>
                <w:rFonts w:eastAsia="SimSun" w:cs="Arial"/>
                <w:color w:val="000000"/>
                <w:sz w:val="20"/>
                <w:lang w:val="ru-RU" w:eastAsia="zh-CN"/>
              </w:rPr>
              <w:t>три,</w:t>
            </w:r>
          </w:p>
        </w:tc>
        <w:tc>
          <w:tcPr>
            <w:tcW w:w="1134" w:type="dxa"/>
          </w:tcPr>
          <w:p w:rsidR="00FB69B9" w:rsidRDefault="00FB69B9" w:rsidP="00234F53">
            <w:pPr>
              <w:jc w:val="right"/>
              <w:rPr>
                <w:rFonts w:cs="Arial"/>
                <w:sz w:val="20"/>
              </w:rPr>
            </w:pPr>
          </w:p>
          <w:p w:rsidR="00FB69B9" w:rsidRPr="00D478FB" w:rsidRDefault="00FB69B9" w:rsidP="00FB69B9">
            <w:pPr>
              <w:jc w:val="right"/>
              <w:rPr>
                <w:rFonts w:cs="Arial"/>
                <w:sz w:val="20"/>
                <w:lang w:val="ru-RU"/>
              </w:rPr>
            </w:pPr>
            <w:r>
              <w:rPr>
                <w:rFonts w:cs="Arial"/>
                <w:sz w:val="20"/>
                <w:lang w:val="ru-RU"/>
              </w:rPr>
              <w:t>100 072</w:t>
            </w:r>
          </w:p>
        </w:tc>
        <w:tc>
          <w:tcPr>
            <w:tcW w:w="7371" w:type="dxa"/>
          </w:tcPr>
          <w:p w:rsidR="00FB69B9" w:rsidRPr="00E17B99" w:rsidRDefault="00FB69B9" w:rsidP="00234F53">
            <w:pPr>
              <w:rPr>
                <w:rFonts w:cs="Arial"/>
                <w:sz w:val="18"/>
                <w:szCs w:val="18"/>
                <w:lang w:val="ru-RU"/>
              </w:rPr>
            </w:pPr>
          </w:p>
          <w:p w:rsidR="00FB69B9" w:rsidRPr="00982792" w:rsidRDefault="00FB69B9" w:rsidP="00234F53">
            <w:pPr>
              <w:rPr>
                <w:rFonts w:cs="Arial"/>
                <w:sz w:val="20"/>
                <w:lang w:val="ru-RU"/>
              </w:rPr>
            </w:pPr>
            <w:r>
              <w:rPr>
                <w:rFonts w:cs="Arial"/>
                <w:sz w:val="20"/>
                <w:lang w:val="ru-RU"/>
              </w:rPr>
              <w:t xml:space="preserve">Австрия, Бенилюкс, </w:t>
            </w:r>
            <w:r w:rsidRPr="00982792">
              <w:rPr>
                <w:sz w:val="20"/>
                <w:lang w:val="ru-RU"/>
              </w:rPr>
              <w:t>Хорватия, Франция, Германия, Латвия, Лесото, Литва, Сан-Марино, Словения, Швейцария, бывшая югославская Республика Македония</w:t>
            </w:r>
          </w:p>
          <w:p w:rsidR="00FB69B9" w:rsidRPr="00982792" w:rsidRDefault="00FB69B9" w:rsidP="00234F53">
            <w:pPr>
              <w:rPr>
                <w:rFonts w:cs="Arial"/>
                <w:sz w:val="18"/>
                <w:szCs w:val="18"/>
                <w:lang w:val="ru-RU"/>
              </w:rPr>
            </w:pPr>
          </w:p>
        </w:tc>
      </w:tr>
      <w:tr w:rsidR="00FB69B9" w:rsidRPr="005A7F98" w:rsidTr="00234F53">
        <w:tc>
          <w:tcPr>
            <w:tcW w:w="817" w:type="dxa"/>
          </w:tcPr>
          <w:p w:rsidR="00FB69B9" w:rsidRPr="00DE52CC" w:rsidRDefault="00FB69B9" w:rsidP="00234F53">
            <w:pPr>
              <w:rPr>
                <w:rFonts w:cs="Arial"/>
                <w:sz w:val="20"/>
              </w:rPr>
            </w:pPr>
            <w:r w:rsidRPr="001D77B0">
              <w:rPr>
                <w:rFonts w:eastAsia="SimSun" w:cs="Arial"/>
                <w:color w:val="000000"/>
                <w:sz w:val="20"/>
                <w:lang w:val="ru-RU" w:eastAsia="zh-CN"/>
              </w:rPr>
              <w:t>четыре,</w:t>
            </w:r>
          </w:p>
        </w:tc>
        <w:tc>
          <w:tcPr>
            <w:tcW w:w="1134" w:type="dxa"/>
          </w:tcPr>
          <w:p w:rsidR="00FB69B9" w:rsidRPr="00D478FB" w:rsidRDefault="00FB69B9" w:rsidP="00FB69B9">
            <w:pPr>
              <w:jc w:val="right"/>
              <w:rPr>
                <w:rFonts w:cs="Arial"/>
                <w:sz w:val="20"/>
                <w:lang w:val="ru-RU"/>
              </w:rPr>
            </w:pPr>
            <w:r w:rsidRPr="00DE52CC">
              <w:rPr>
                <w:rFonts w:cs="Arial"/>
                <w:sz w:val="20"/>
              </w:rPr>
              <w:t>2</w:t>
            </w:r>
            <w:r>
              <w:rPr>
                <w:rFonts w:cs="Arial"/>
                <w:sz w:val="20"/>
                <w:lang w:val="ru-RU"/>
              </w:rPr>
              <w:t>36 610</w:t>
            </w:r>
          </w:p>
        </w:tc>
        <w:tc>
          <w:tcPr>
            <w:tcW w:w="7371" w:type="dxa"/>
          </w:tcPr>
          <w:p w:rsidR="00FB69B9" w:rsidRPr="00982792" w:rsidRDefault="00FB69B9" w:rsidP="00234F53">
            <w:pPr>
              <w:rPr>
                <w:rFonts w:cs="Arial"/>
                <w:sz w:val="20"/>
                <w:lang w:val="ru-RU"/>
              </w:rPr>
            </w:pPr>
            <w:r w:rsidRPr="00982792">
              <w:rPr>
                <w:sz w:val="20"/>
                <w:lang w:val="ru-RU"/>
              </w:rPr>
              <w:t xml:space="preserve">Албания, Алжир, Армения, Азербайджан, Беларусь, Бутан, Босния и Герцеговина, Ботсвана, Болгария, </w:t>
            </w:r>
            <w:r>
              <w:rPr>
                <w:sz w:val="20"/>
                <w:lang w:val="ru-RU"/>
              </w:rPr>
              <w:t>Камбоджа</w:t>
            </w:r>
            <w:r>
              <w:rPr>
                <w:rStyle w:val="FootnoteReference"/>
                <w:sz w:val="20"/>
                <w:lang w:val="ru-RU"/>
              </w:rPr>
              <w:footnoteReference w:customMarkFollows="1" w:id="3"/>
              <w:t>1</w:t>
            </w:r>
            <w:r>
              <w:rPr>
                <w:sz w:val="20"/>
                <w:lang w:val="ru-RU"/>
              </w:rPr>
              <w:t xml:space="preserve">, </w:t>
            </w:r>
            <w:r w:rsidRPr="00982792">
              <w:rPr>
                <w:sz w:val="20"/>
                <w:lang w:val="ru-RU"/>
              </w:rPr>
              <w:t xml:space="preserve">Китай, Куба, Кипр, Чешская Республика, Корейская Народно-Демократическая Республика, Египет, </w:t>
            </w:r>
            <w:r>
              <w:rPr>
                <w:sz w:val="20"/>
                <w:lang w:val="ru-RU"/>
              </w:rPr>
              <w:t>Гамбия</w:t>
            </w:r>
            <w:r>
              <w:rPr>
                <w:rStyle w:val="FootnoteReference"/>
                <w:sz w:val="20"/>
                <w:lang w:val="ru-RU"/>
              </w:rPr>
              <w:footnoteReference w:customMarkFollows="1" w:id="4"/>
              <w:t>2</w:t>
            </w:r>
            <w:r>
              <w:rPr>
                <w:sz w:val="20"/>
                <w:lang w:val="ru-RU"/>
              </w:rPr>
              <w:t xml:space="preserve">, </w:t>
            </w:r>
            <w:r w:rsidRPr="00982792">
              <w:rPr>
                <w:sz w:val="20"/>
                <w:lang w:val="ru-RU"/>
              </w:rPr>
              <w:t xml:space="preserve">Венгрия, Иран (Исламская Республика), Казахстан, Кения, Кыргызстан, Либерия, Мадагаскар, Монголия, Черногория,  Марокко, Мозамбик, Намибия, Польша, Португалия,  Республика Молдова, Румыния, Российская Федерация, </w:t>
            </w:r>
            <w:r>
              <w:rPr>
                <w:sz w:val="20"/>
                <w:lang w:val="ru-RU"/>
              </w:rPr>
              <w:t xml:space="preserve">Руанда, </w:t>
            </w:r>
            <w:r w:rsidRPr="00982792">
              <w:rPr>
                <w:sz w:val="20"/>
                <w:lang w:val="ru-RU"/>
              </w:rPr>
              <w:t>Сан-Томе и Принсипи, Сербия, Сьерра-Леоне, Словакия, Испания, Судан, Свазиленд, Сирийская Арабская Республика, Таджикистан, Украина, Вьетнам, Замбия</w:t>
            </w:r>
            <w:r>
              <w:rPr>
                <w:sz w:val="20"/>
                <w:lang w:val="ru-RU"/>
              </w:rPr>
              <w:t>, Зимбабве</w:t>
            </w:r>
            <w:r>
              <w:rPr>
                <w:rStyle w:val="FootnoteReference"/>
                <w:sz w:val="20"/>
                <w:lang w:val="ru-RU"/>
              </w:rPr>
              <w:footnoteReference w:customMarkFollows="1" w:id="5"/>
              <w:t>3</w:t>
            </w:r>
            <w:r>
              <w:rPr>
                <w:sz w:val="20"/>
                <w:lang w:val="ru-RU"/>
              </w:rPr>
              <w:t>.</w:t>
            </w:r>
          </w:p>
        </w:tc>
      </w:tr>
    </w:tbl>
    <w:p w:rsidR="00FB69B9" w:rsidRPr="00D478FB" w:rsidRDefault="00FB69B9" w:rsidP="00FB69B9">
      <w:pPr>
        <w:rPr>
          <w:rFonts w:cs="Arial"/>
          <w:sz w:val="10"/>
          <w:szCs w:val="10"/>
          <w:lang w:val="ru-RU"/>
        </w:rPr>
      </w:pPr>
    </w:p>
    <w:p w:rsidR="00FB69B9" w:rsidRPr="00982792" w:rsidRDefault="00FB69B9" w:rsidP="00FB69B9">
      <w:pPr>
        <w:widowControl w:val="0"/>
        <w:tabs>
          <w:tab w:val="num" w:pos="567"/>
          <w:tab w:val="num" w:pos="690"/>
        </w:tabs>
        <w:rPr>
          <w:rFonts w:eastAsia="SimSun" w:cs="Arial"/>
          <w:color w:val="000000"/>
          <w:sz w:val="20"/>
          <w:lang w:val="ru-RU" w:eastAsia="zh-CN"/>
        </w:rPr>
      </w:pPr>
      <w:r w:rsidRPr="00982792">
        <w:rPr>
          <w:sz w:val="20"/>
          <w:lang w:val="ru-RU"/>
        </w:rPr>
        <w:t>Полученная сумма в размере</w:t>
      </w:r>
      <w:r>
        <w:rPr>
          <w:rFonts w:eastAsia="SimSun" w:cs="Arial"/>
          <w:color w:val="000000"/>
          <w:sz w:val="20"/>
          <w:lang w:val="ru-RU" w:eastAsia="zh-CN"/>
        </w:rPr>
        <w:t xml:space="preserve"> 3 491 100 </w:t>
      </w:r>
      <w:r w:rsidRPr="00982792">
        <w:rPr>
          <w:sz w:val="20"/>
          <w:lang w:val="ru-RU"/>
        </w:rPr>
        <w:t xml:space="preserve">шв. франков должна быть разделена на </w:t>
      </w:r>
      <w:r w:rsidRPr="00982792">
        <w:rPr>
          <w:rFonts w:eastAsia="SimSun" w:cs="Arial"/>
          <w:color w:val="000000"/>
          <w:sz w:val="20"/>
          <w:lang w:val="ru-RU" w:eastAsia="zh-CN"/>
        </w:rPr>
        <w:t>1</w:t>
      </w:r>
      <w:r>
        <w:rPr>
          <w:rFonts w:eastAsia="SimSun" w:cs="Arial"/>
          <w:color w:val="000000"/>
          <w:sz w:val="20"/>
          <w:lang w:val="ru-RU" w:eastAsia="zh-CN"/>
        </w:rPr>
        <w:t> 301 273 </w:t>
      </w:r>
      <w:r w:rsidRPr="00982792">
        <w:rPr>
          <w:rFonts w:eastAsia="SimSun" w:cs="Arial"/>
          <w:color w:val="000000"/>
          <w:sz w:val="20"/>
          <w:lang w:val="ru-RU" w:eastAsia="zh-CN"/>
        </w:rPr>
        <w:t>[</w:t>
      </w:r>
      <w:r>
        <w:rPr>
          <w:rFonts w:eastAsia="SimSun" w:cs="Arial"/>
          <w:color w:val="000000"/>
          <w:sz w:val="20"/>
          <w:lang w:val="ru-RU" w:eastAsia="zh-CN"/>
        </w:rPr>
        <w:t>1 269</w:t>
      </w:r>
      <w:r w:rsidRPr="00982792">
        <w:rPr>
          <w:rFonts w:eastAsia="SimSun" w:cs="Arial"/>
          <w:color w:val="000000"/>
          <w:sz w:val="20"/>
          <w:lang w:val="ru-RU" w:eastAsia="zh-CN"/>
        </w:rPr>
        <w:t> + (2</w:t>
      </w:r>
      <w:r>
        <w:rPr>
          <w:rFonts w:eastAsia="SimSun" w:cs="Arial"/>
          <w:color w:val="000000"/>
          <w:sz w:val="20"/>
          <w:lang w:val="ru-RU" w:eastAsia="zh-CN"/>
        </w:rPr>
        <w:t>6</w:t>
      </w:r>
      <w:r w:rsidR="00BC4FC3">
        <w:rPr>
          <w:rFonts w:eastAsia="SimSun" w:cs="Arial"/>
          <w:color w:val="000000"/>
          <w:sz w:val="20"/>
          <w:lang w:val="ru-RU" w:eastAsia="zh-CN"/>
        </w:rPr>
        <w:t> </w:t>
      </w:r>
      <w:r>
        <w:rPr>
          <w:rFonts w:eastAsia="SimSun" w:cs="Arial"/>
          <w:color w:val="000000"/>
          <w:sz w:val="20"/>
          <w:lang w:val="ru-RU" w:eastAsia="zh-CN"/>
        </w:rPr>
        <w:t>674</w:t>
      </w:r>
      <w:r w:rsidR="00BC4FC3">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2) </w:t>
      </w:r>
      <w:r>
        <w:rPr>
          <w:rFonts w:eastAsia="SimSun" w:cs="Arial"/>
          <w:color w:val="000000"/>
          <w:sz w:val="20"/>
          <w:lang w:val="ru-RU" w:eastAsia="zh-CN"/>
        </w:rPr>
        <w:t>53 3</w:t>
      </w:r>
      <w:r w:rsidR="0072081B">
        <w:rPr>
          <w:rFonts w:eastAsia="SimSun" w:cs="Arial"/>
          <w:color w:val="000000"/>
          <w:sz w:val="20"/>
          <w:lang w:val="ru-RU" w:eastAsia="zh-CN"/>
        </w:rPr>
        <w:t>48</w:t>
      </w:r>
      <w:r>
        <w:rPr>
          <w:rFonts w:eastAsia="SimSun" w:cs="Arial"/>
          <w:color w:val="000000"/>
          <w:sz w:val="20"/>
          <w:lang w:val="ru-RU" w:eastAsia="zh-CN"/>
        </w:rPr>
        <w:t xml:space="preserve"> </w:t>
      </w:r>
      <w:r w:rsidRPr="00982792">
        <w:rPr>
          <w:rFonts w:eastAsia="SimSun" w:cs="Arial"/>
          <w:color w:val="000000"/>
          <w:sz w:val="20"/>
          <w:lang w:val="ru-RU" w:eastAsia="zh-CN"/>
        </w:rPr>
        <w:t xml:space="preserve"> + (</w:t>
      </w:r>
      <w:r w:rsidR="0072081B">
        <w:rPr>
          <w:rFonts w:eastAsia="SimSun" w:cs="Arial"/>
          <w:color w:val="000000"/>
          <w:sz w:val="20"/>
          <w:lang w:val="ru-RU" w:eastAsia="zh-CN"/>
        </w:rPr>
        <w:t>100 072</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3) </w:t>
      </w:r>
      <w:r w:rsidR="0072081B">
        <w:rPr>
          <w:rFonts w:eastAsia="SimSun" w:cs="Arial"/>
          <w:color w:val="000000"/>
          <w:sz w:val="20"/>
          <w:lang w:val="ru-RU" w:eastAsia="zh-CN"/>
        </w:rPr>
        <w:t>300</w:t>
      </w:r>
      <w:r w:rsidR="00BC4FC3">
        <w:rPr>
          <w:rFonts w:eastAsia="SimSun" w:cs="Arial"/>
          <w:color w:val="000000"/>
          <w:sz w:val="20"/>
          <w:lang w:val="ru-RU" w:eastAsia="zh-CN"/>
        </w:rPr>
        <w:t> </w:t>
      </w:r>
      <w:r w:rsidR="0072081B">
        <w:rPr>
          <w:rFonts w:eastAsia="SimSun" w:cs="Arial"/>
          <w:color w:val="000000"/>
          <w:sz w:val="20"/>
          <w:lang w:val="ru-RU" w:eastAsia="zh-CN"/>
        </w:rPr>
        <w:t>216</w:t>
      </w:r>
      <w:r w:rsidR="00BC4FC3">
        <w:rPr>
          <w:rFonts w:eastAsia="SimSun" w:cs="Arial"/>
          <w:color w:val="000000"/>
          <w:sz w:val="20"/>
          <w:lang w:val="ru-RU" w:eastAsia="zh-CN"/>
        </w:rPr>
        <w:t xml:space="preserve"> </w:t>
      </w:r>
      <w:r w:rsidRPr="00982792">
        <w:rPr>
          <w:rFonts w:eastAsia="SimSun" w:cs="Arial"/>
          <w:color w:val="000000"/>
          <w:sz w:val="20"/>
          <w:lang w:val="ru-RU" w:eastAsia="zh-CN"/>
        </w:rPr>
        <w:t>+ (</w:t>
      </w:r>
      <w:r w:rsidR="0072081B">
        <w:rPr>
          <w:rFonts w:eastAsia="SimSun" w:cs="Arial"/>
          <w:color w:val="000000"/>
          <w:sz w:val="20"/>
          <w:lang w:val="ru-RU" w:eastAsia="zh-CN"/>
        </w:rPr>
        <w:t>236 610</w:t>
      </w:r>
      <w:r w:rsidRPr="00982792">
        <w:rPr>
          <w:rFonts w:eastAsia="SimSun" w:cs="Arial"/>
          <w:color w:val="000000"/>
          <w:sz w:val="20"/>
          <w:lang w:val="ru-RU" w:eastAsia="zh-CN"/>
        </w:rPr>
        <w:t xml:space="preserve"> </w:t>
      </w:r>
      <w:r w:rsidRPr="00982792">
        <w:rPr>
          <w:rFonts w:eastAsia="SimSun" w:cs="Arial"/>
          <w:color w:val="000000"/>
          <w:sz w:val="20"/>
          <w:lang w:eastAsia="zh-CN"/>
        </w:rPr>
        <w:t>x</w:t>
      </w:r>
      <w:r w:rsidRPr="00982792">
        <w:rPr>
          <w:rFonts w:eastAsia="SimSun" w:cs="Arial"/>
          <w:color w:val="000000"/>
          <w:sz w:val="20"/>
          <w:lang w:val="ru-RU" w:eastAsia="zh-CN"/>
        </w:rPr>
        <w:t xml:space="preserve"> 4)</w:t>
      </w:r>
      <w:r w:rsidR="0072081B">
        <w:rPr>
          <w:rFonts w:eastAsia="SimSun" w:cs="Arial"/>
          <w:color w:val="000000"/>
          <w:sz w:val="20"/>
          <w:lang w:val="ru-RU" w:eastAsia="zh-CN"/>
        </w:rPr>
        <w:t>946 440</w:t>
      </w:r>
      <w:r w:rsidRPr="00982792">
        <w:rPr>
          <w:sz w:val="20"/>
          <w:lang w:val="ru-RU"/>
        </w:rPr>
        <w:t xml:space="preserve">].  Из этого следует, что сумма, причитающаяся за каждый знак, </w:t>
      </w:r>
      <w:r w:rsidR="00BC4FC3">
        <w:rPr>
          <w:sz w:val="20"/>
          <w:lang w:val="ru-RU"/>
        </w:rPr>
        <w:t>в отношении которого испрашивается охрана</w:t>
      </w:r>
      <w:r w:rsidRPr="00982792">
        <w:rPr>
          <w:sz w:val="20"/>
          <w:lang w:val="ru-RU"/>
        </w:rPr>
        <w:t xml:space="preserve">, составляет </w:t>
      </w:r>
      <w:r>
        <w:rPr>
          <w:rFonts w:eastAsia="SimSun" w:cs="Arial"/>
          <w:color w:val="000000"/>
          <w:sz w:val="20"/>
          <w:lang w:val="ru-RU" w:eastAsia="zh-CN"/>
        </w:rPr>
        <w:t>2,</w:t>
      </w:r>
      <w:r w:rsidR="0072081B">
        <w:rPr>
          <w:rFonts w:eastAsia="SimSun" w:cs="Arial"/>
          <w:color w:val="000000"/>
          <w:sz w:val="20"/>
          <w:lang w:val="ru-RU" w:eastAsia="zh-CN"/>
        </w:rPr>
        <w:t>68283442</w:t>
      </w:r>
      <w:r>
        <w:rPr>
          <w:sz w:val="20"/>
          <w:lang w:val="ru-RU"/>
        </w:rPr>
        <w:t> </w:t>
      </w:r>
      <w:r w:rsidRPr="00982792">
        <w:rPr>
          <w:sz w:val="20"/>
          <w:lang w:val="ru-RU"/>
        </w:rPr>
        <w:t>шв. франка на единицу коэффициента [</w:t>
      </w:r>
      <w:r w:rsidRPr="00982792">
        <w:rPr>
          <w:rFonts w:eastAsia="SimSun" w:cs="Arial"/>
          <w:color w:val="000000"/>
          <w:sz w:val="20"/>
          <w:lang w:val="ru-RU" w:eastAsia="zh-CN"/>
        </w:rPr>
        <w:t>3</w:t>
      </w:r>
      <w:r w:rsidR="0072081B">
        <w:rPr>
          <w:rFonts w:eastAsia="SimSun" w:cs="Arial"/>
          <w:color w:val="000000"/>
          <w:sz w:val="20"/>
          <w:lang w:val="ru-RU" w:eastAsia="zh-CN"/>
        </w:rPr>
        <w:t> 491 100</w:t>
      </w:r>
      <w:r w:rsidRPr="00982792">
        <w:rPr>
          <w:rFonts w:eastAsia="SimSun" w:cs="Arial"/>
          <w:color w:val="000000"/>
          <w:sz w:val="20"/>
          <w:lang w:val="ru-RU" w:eastAsia="zh-CN"/>
        </w:rPr>
        <w:t>: 1</w:t>
      </w:r>
      <w:r w:rsidR="0072081B">
        <w:rPr>
          <w:rFonts w:eastAsia="SimSun" w:cs="Arial"/>
          <w:color w:val="000000"/>
          <w:sz w:val="20"/>
          <w:lang w:val="ru-RU" w:eastAsia="zh-CN"/>
        </w:rPr>
        <w:t> 301 273</w:t>
      </w:r>
      <w:r w:rsidRPr="00982792">
        <w:rPr>
          <w:sz w:val="20"/>
          <w:lang w:val="ru-RU"/>
        </w:rPr>
        <w:t>], то есть, если коэффициент составляет:</w:t>
      </w:r>
      <w:r>
        <w:rPr>
          <w:sz w:val="18"/>
          <w:szCs w:val="18"/>
          <w:lang w:val="ru-RU"/>
        </w:rPr>
        <w:t xml:space="preserve"> </w:t>
      </w:r>
    </w:p>
    <w:p w:rsidR="00FB69B9" w:rsidRPr="00982792" w:rsidRDefault="00FB69B9" w:rsidP="00FB69B9">
      <w:pPr>
        <w:widowControl w:val="0"/>
        <w:tabs>
          <w:tab w:val="num" w:pos="567"/>
          <w:tab w:val="num" w:pos="690"/>
        </w:tabs>
        <w:rPr>
          <w:rFonts w:eastAsia="SimSun" w:cs="Arial"/>
          <w:color w:val="000000"/>
          <w:sz w:val="20"/>
          <w:lang w:val="ru-RU"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411"/>
      </w:tblGrid>
      <w:tr w:rsidR="00FB69B9" w:rsidRPr="00192557" w:rsidTr="00234F53">
        <w:tc>
          <w:tcPr>
            <w:tcW w:w="959" w:type="dxa"/>
          </w:tcPr>
          <w:p w:rsidR="00FB69B9" w:rsidRPr="00B778B5" w:rsidRDefault="00FB69B9"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один</w:t>
            </w:r>
            <w:r w:rsidRPr="00B778B5">
              <w:rPr>
                <w:rFonts w:eastAsia="SimSun" w:cs="Arial"/>
                <w:color w:val="000000"/>
                <w:sz w:val="20"/>
                <w:lang w:eastAsia="zh-CN"/>
              </w:rPr>
              <w:t>,</w:t>
            </w:r>
          </w:p>
        </w:tc>
        <w:tc>
          <w:tcPr>
            <w:tcW w:w="2411" w:type="dxa"/>
          </w:tcPr>
          <w:p w:rsidR="00FB69B9" w:rsidRPr="00B778B5" w:rsidRDefault="00FB69B9" w:rsidP="0072081B">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2</w:t>
            </w:r>
            <w:r>
              <w:rPr>
                <w:rFonts w:eastAsia="SimSun" w:cs="Arial"/>
                <w:color w:val="000000"/>
                <w:sz w:val="20"/>
                <w:lang w:val="ru-RU" w:eastAsia="zh-CN"/>
              </w:rPr>
              <w:t>,</w:t>
            </w:r>
            <w:r w:rsidR="0072081B">
              <w:rPr>
                <w:rFonts w:eastAsia="SimSun" w:cs="Arial"/>
                <w:color w:val="000000"/>
                <w:sz w:val="20"/>
                <w:lang w:val="ru-RU" w:eastAsia="zh-CN"/>
              </w:rPr>
              <w:t>68283442</w:t>
            </w:r>
            <w:r>
              <w:rPr>
                <w:rFonts w:eastAsia="SimSun" w:cs="Arial"/>
                <w:color w:val="000000"/>
                <w:sz w:val="20"/>
                <w:lang w:val="ru-RU" w:eastAsia="zh-CN"/>
              </w:rPr>
              <w:t xml:space="preserve"> шв</w:t>
            </w:r>
            <w:r w:rsidRPr="00982792">
              <w:rPr>
                <w:rFonts w:eastAsia="SimSun" w:cs="Arial"/>
                <w:color w:val="000000"/>
                <w:sz w:val="20"/>
                <w:lang w:val="en-AU" w:eastAsia="zh-CN"/>
              </w:rPr>
              <w:t xml:space="preserve">. </w:t>
            </w:r>
            <w:r>
              <w:rPr>
                <w:rFonts w:eastAsia="SimSun" w:cs="Arial"/>
                <w:color w:val="000000"/>
                <w:sz w:val="20"/>
                <w:lang w:val="ru-RU" w:eastAsia="zh-CN"/>
              </w:rPr>
              <w:t>фр</w:t>
            </w:r>
            <w:r w:rsidRPr="00982792">
              <w:rPr>
                <w:rFonts w:eastAsia="SimSun" w:cs="Arial"/>
                <w:color w:val="000000"/>
                <w:sz w:val="20"/>
                <w:lang w:val="en-AU" w:eastAsia="zh-CN"/>
              </w:rPr>
              <w:t xml:space="preserve">. </w:t>
            </w:r>
          </w:p>
        </w:tc>
      </w:tr>
      <w:tr w:rsidR="00FB69B9" w:rsidRPr="00192557" w:rsidTr="00234F53">
        <w:tc>
          <w:tcPr>
            <w:tcW w:w="959" w:type="dxa"/>
          </w:tcPr>
          <w:p w:rsidR="00FB69B9" w:rsidRPr="00B778B5" w:rsidRDefault="00FB69B9"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два</w:t>
            </w:r>
            <w:r w:rsidRPr="00B778B5">
              <w:rPr>
                <w:rFonts w:eastAsia="SimSun" w:cs="Arial"/>
                <w:color w:val="000000"/>
                <w:sz w:val="20"/>
                <w:lang w:eastAsia="zh-CN"/>
              </w:rPr>
              <w:t>,</w:t>
            </w:r>
          </w:p>
        </w:tc>
        <w:tc>
          <w:tcPr>
            <w:tcW w:w="2411" w:type="dxa"/>
          </w:tcPr>
          <w:p w:rsidR="00FB69B9" w:rsidRPr="00B778B5" w:rsidRDefault="00FB69B9" w:rsidP="0072081B">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5</w:t>
            </w:r>
            <w:r>
              <w:rPr>
                <w:rFonts w:eastAsia="SimSun" w:cs="Arial"/>
                <w:color w:val="000000"/>
                <w:sz w:val="20"/>
                <w:lang w:val="ru-RU" w:eastAsia="zh-CN"/>
              </w:rPr>
              <w:t>,</w:t>
            </w:r>
            <w:r w:rsidR="0072081B">
              <w:rPr>
                <w:rFonts w:eastAsia="SimSun" w:cs="Arial"/>
                <w:color w:val="000000"/>
                <w:sz w:val="20"/>
                <w:lang w:val="ru-RU" w:eastAsia="zh-CN"/>
              </w:rPr>
              <w:t>36566884</w:t>
            </w:r>
            <w:r>
              <w:rPr>
                <w:rFonts w:eastAsia="SimSun" w:cs="Arial"/>
                <w:color w:val="000000"/>
                <w:sz w:val="20"/>
                <w:lang w:val="ru-RU" w:eastAsia="zh-CN"/>
              </w:rPr>
              <w:t xml:space="preserve"> 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r w:rsidR="00FB69B9" w:rsidRPr="00192557" w:rsidTr="00234F53">
        <w:tc>
          <w:tcPr>
            <w:tcW w:w="959" w:type="dxa"/>
          </w:tcPr>
          <w:p w:rsidR="00FB69B9" w:rsidRPr="00B778B5" w:rsidRDefault="00FB69B9"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три</w:t>
            </w:r>
            <w:r w:rsidRPr="00B778B5">
              <w:rPr>
                <w:rFonts w:eastAsia="SimSun" w:cs="Arial"/>
                <w:color w:val="000000"/>
                <w:sz w:val="20"/>
                <w:lang w:eastAsia="zh-CN"/>
              </w:rPr>
              <w:t>,</w:t>
            </w:r>
          </w:p>
        </w:tc>
        <w:tc>
          <w:tcPr>
            <w:tcW w:w="2411" w:type="dxa"/>
          </w:tcPr>
          <w:p w:rsidR="00FB69B9" w:rsidRPr="00B778B5" w:rsidRDefault="0072081B" w:rsidP="00234F53">
            <w:pPr>
              <w:widowControl w:val="0"/>
              <w:tabs>
                <w:tab w:val="num" w:pos="567"/>
                <w:tab w:val="num" w:pos="690"/>
              </w:tabs>
              <w:jc w:val="right"/>
              <w:rPr>
                <w:rFonts w:eastAsia="SimSun" w:cs="Arial"/>
                <w:color w:val="000000"/>
                <w:sz w:val="20"/>
                <w:lang w:eastAsia="zh-CN"/>
              </w:rPr>
            </w:pPr>
            <w:r>
              <w:rPr>
                <w:rFonts w:eastAsia="SimSun" w:cs="Arial"/>
                <w:color w:val="000000"/>
                <w:sz w:val="20"/>
                <w:lang w:val="ru-RU" w:eastAsia="zh-CN"/>
              </w:rPr>
              <w:t>8,04850326</w:t>
            </w:r>
            <w:r w:rsidR="00FB69B9">
              <w:rPr>
                <w:rFonts w:eastAsia="SimSun" w:cs="Arial"/>
                <w:color w:val="000000"/>
                <w:sz w:val="20"/>
                <w:lang w:val="ru-RU" w:eastAsia="zh-CN"/>
              </w:rPr>
              <w:t xml:space="preserve"> шв</w:t>
            </w:r>
            <w:r w:rsidR="00FB69B9" w:rsidRPr="001D77B0">
              <w:rPr>
                <w:rFonts w:eastAsia="SimSun" w:cs="Arial"/>
                <w:color w:val="000000"/>
                <w:sz w:val="20"/>
                <w:lang w:val="en-AU" w:eastAsia="zh-CN"/>
              </w:rPr>
              <w:t xml:space="preserve">. </w:t>
            </w:r>
            <w:r w:rsidR="00FB69B9">
              <w:rPr>
                <w:rFonts w:eastAsia="SimSun" w:cs="Arial"/>
                <w:color w:val="000000"/>
                <w:sz w:val="20"/>
                <w:lang w:val="ru-RU" w:eastAsia="zh-CN"/>
              </w:rPr>
              <w:t>фр</w:t>
            </w:r>
            <w:r w:rsidR="00FB69B9" w:rsidRPr="001D77B0">
              <w:rPr>
                <w:rFonts w:eastAsia="SimSun" w:cs="Arial"/>
                <w:color w:val="000000"/>
                <w:sz w:val="20"/>
                <w:lang w:val="en-AU" w:eastAsia="zh-CN"/>
              </w:rPr>
              <w:t>.</w:t>
            </w:r>
          </w:p>
        </w:tc>
      </w:tr>
      <w:tr w:rsidR="00FB69B9" w:rsidRPr="00192557" w:rsidTr="00234F53">
        <w:tc>
          <w:tcPr>
            <w:tcW w:w="959" w:type="dxa"/>
          </w:tcPr>
          <w:p w:rsidR="00FB69B9" w:rsidRPr="00B778B5" w:rsidRDefault="00FB69B9" w:rsidP="00234F53">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четыре</w:t>
            </w:r>
            <w:r w:rsidRPr="00B778B5">
              <w:rPr>
                <w:rFonts w:eastAsia="SimSun" w:cs="Arial"/>
                <w:color w:val="000000"/>
                <w:sz w:val="20"/>
                <w:lang w:eastAsia="zh-CN"/>
              </w:rPr>
              <w:t>,</w:t>
            </w:r>
          </w:p>
        </w:tc>
        <w:tc>
          <w:tcPr>
            <w:tcW w:w="2411" w:type="dxa"/>
          </w:tcPr>
          <w:p w:rsidR="00FB69B9" w:rsidRPr="00B778B5" w:rsidRDefault="00FB69B9" w:rsidP="0072081B">
            <w:pPr>
              <w:widowControl w:val="0"/>
              <w:tabs>
                <w:tab w:val="num" w:pos="567"/>
                <w:tab w:val="num" w:pos="690"/>
              </w:tabs>
              <w:jc w:val="right"/>
              <w:rPr>
                <w:rFonts w:eastAsia="SimSun" w:cs="Arial"/>
                <w:color w:val="000000"/>
                <w:sz w:val="20"/>
                <w:lang w:eastAsia="zh-CN"/>
              </w:rPr>
            </w:pPr>
            <w:r w:rsidRPr="00B778B5">
              <w:rPr>
                <w:rFonts w:eastAsia="SimSun" w:cs="Arial"/>
                <w:color w:val="000000"/>
                <w:sz w:val="20"/>
                <w:lang w:eastAsia="zh-CN"/>
              </w:rPr>
              <w:t>10</w:t>
            </w:r>
            <w:r>
              <w:rPr>
                <w:rFonts w:eastAsia="SimSun" w:cs="Arial"/>
                <w:color w:val="000000"/>
                <w:sz w:val="20"/>
                <w:lang w:val="ru-RU" w:eastAsia="zh-CN"/>
              </w:rPr>
              <w:t>,</w:t>
            </w:r>
            <w:r w:rsidR="0072081B">
              <w:rPr>
                <w:rFonts w:eastAsia="SimSun" w:cs="Arial"/>
                <w:color w:val="000000"/>
                <w:sz w:val="20"/>
                <w:lang w:val="ru-RU" w:eastAsia="zh-CN"/>
              </w:rPr>
              <w:t xml:space="preserve">73133768 </w:t>
            </w:r>
            <w:r>
              <w:rPr>
                <w:rFonts w:eastAsia="SimSun" w:cs="Arial"/>
                <w:color w:val="000000"/>
                <w:sz w:val="20"/>
                <w:lang w:val="ru-RU" w:eastAsia="zh-CN"/>
              </w:rPr>
              <w:t xml:space="preserve"> шв</w:t>
            </w:r>
            <w:r w:rsidRPr="001D77B0">
              <w:rPr>
                <w:rFonts w:eastAsia="SimSun" w:cs="Arial"/>
                <w:color w:val="000000"/>
                <w:sz w:val="20"/>
                <w:lang w:val="en-AU" w:eastAsia="zh-CN"/>
              </w:rPr>
              <w:t xml:space="preserve">. </w:t>
            </w:r>
            <w:r>
              <w:rPr>
                <w:rFonts w:eastAsia="SimSun" w:cs="Arial"/>
                <w:color w:val="000000"/>
                <w:sz w:val="20"/>
                <w:lang w:val="ru-RU" w:eastAsia="zh-CN"/>
              </w:rPr>
              <w:t>фр</w:t>
            </w:r>
            <w:r w:rsidRPr="001D77B0">
              <w:rPr>
                <w:rFonts w:eastAsia="SimSun" w:cs="Arial"/>
                <w:color w:val="000000"/>
                <w:sz w:val="20"/>
                <w:lang w:val="en-AU" w:eastAsia="zh-CN"/>
              </w:rPr>
              <w:t>.</w:t>
            </w:r>
          </w:p>
        </w:tc>
      </w:tr>
    </w:tbl>
    <w:p w:rsidR="00FB69B9" w:rsidRDefault="00FB69B9" w:rsidP="00FB69B9">
      <w:pPr>
        <w:rPr>
          <w:sz w:val="20"/>
          <w:lang w:val="ru-RU" w:eastAsia="da-DK"/>
        </w:rPr>
      </w:pPr>
    </w:p>
    <w:p w:rsidR="00FB69B9" w:rsidRDefault="0051518A">
      <w:pPr>
        <w:rPr>
          <w:noProof/>
          <w:sz w:val="20"/>
          <w:lang w:val="ru-RU"/>
        </w:rPr>
      </w:pPr>
      <w:r>
        <w:rPr>
          <w:noProof/>
          <w:sz w:val="20"/>
          <w:lang w:val="ru-RU"/>
        </w:rPr>
        <w:t>________________________________</w:t>
      </w:r>
    </w:p>
    <w:p w:rsidR="00FA0399" w:rsidRPr="00FB69B9" w:rsidRDefault="006A7495" w:rsidP="00FA0399">
      <w:pPr>
        <w:widowControl w:val="0"/>
        <w:rPr>
          <w:noProof/>
          <w:sz w:val="20"/>
          <w:lang w:val="ru-RU"/>
        </w:rPr>
      </w:pPr>
      <w:r>
        <w:rPr>
          <w:noProof/>
          <w:sz w:val="20"/>
        </w:rPr>
        <w:drawing>
          <wp:inline distT="0" distB="0" distL="0" distR="0">
            <wp:extent cx="5227093" cy="9021944"/>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30443" cy="9027726"/>
                    </a:xfrm>
                    <a:prstGeom prst="rect">
                      <a:avLst/>
                    </a:prstGeom>
                    <a:noFill/>
                    <a:ln>
                      <a:noFill/>
                    </a:ln>
                  </pic:spPr>
                </pic:pic>
              </a:graphicData>
            </a:graphic>
          </wp:inline>
        </w:drawing>
      </w:r>
    </w:p>
    <w:p w:rsidR="00EE7FBF" w:rsidRPr="00493156" w:rsidRDefault="00EE7FBF" w:rsidP="00344116">
      <w:pPr>
        <w:widowControl w:val="0"/>
        <w:jc w:val="center"/>
        <w:rPr>
          <w:sz w:val="20"/>
          <w:lang w:val="en-GB" w:eastAsia="da-DK"/>
        </w:rPr>
      </w:pPr>
    </w:p>
    <w:p w:rsidR="00964DD9" w:rsidRDefault="00964DD9" w:rsidP="00964DD9">
      <w:pPr>
        <w:widowControl w:val="0"/>
        <w:jc w:val="center"/>
        <w:rPr>
          <w:rStyle w:val="NORMALTEXT"/>
          <w:iCs w:val="0"/>
          <w:sz w:val="20"/>
        </w:rPr>
      </w:pPr>
      <w:r>
        <w:rPr>
          <w:rStyle w:val="NORMALTEXT"/>
          <w:iCs w:val="0"/>
          <w:sz w:val="20"/>
        </w:rPr>
        <w:br w:type="page"/>
      </w:r>
    </w:p>
    <w:p w:rsidR="00142401" w:rsidRPr="0072081B" w:rsidRDefault="0072081B" w:rsidP="00904024">
      <w:pPr>
        <w:pStyle w:val="Heading2"/>
        <w:keepNext/>
        <w:keepLines/>
        <w:rPr>
          <w:rFonts w:ascii="Arial" w:hAnsi="Arial"/>
          <w:lang w:val="ru-RU"/>
        </w:rPr>
      </w:pPr>
      <w:bookmarkStart w:id="59" w:name="_Toc454438220"/>
      <w:bookmarkStart w:id="60" w:name="_Toc455128728"/>
      <w:r w:rsidRPr="0072081B">
        <w:rPr>
          <w:rFonts w:ascii="Arial" w:hAnsi="Arial"/>
          <w:lang w:val="ru-RU"/>
        </w:rPr>
        <w:t>Мадридский союз</w:t>
      </w:r>
      <w:r w:rsidR="0053632A">
        <w:rPr>
          <w:rFonts w:ascii="Arial" w:hAnsi="Arial"/>
          <w:lang w:val="ru-RU"/>
        </w:rPr>
        <w:t>:</w:t>
      </w:r>
      <w:r w:rsidR="00FA2C1D">
        <w:rPr>
          <w:rFonts w:ascii="Arial" w:hAnsi="Arial"/>
          <w:lang w:val="ru-RU"/>
        </w:rPr>
        <w:t xml:space="preserve"> </w:t>
      </w:r>
      <w:r w:rsidR="00142401" w:rsidRPr="0051518A">
        <w:rPr>
          <w:rFonts w:ascii="Arial" w:hAnsi="Arial"/>
          <w:lang w:val="ru-RU"/>
        </w:rPr>
        <w:t xml:space="preserve"> </w:t>
      </w:r>
      <w:bookmarkEnd w:id="59"/>
      <w:r>
        <w:rPr>
          <w:rFonts w:ascii="Arial" w:hAnsi="Arial"/>
          <w:lang w:val="ru-RU"/>
        </w:rPr>
        <w:t>Добавочные пошлины</w:t>
      </w:r>
      <w:r w:rsidR="0051518A">
        <w:rPr>
          <w:rFonts w:ascii="Arial" w:hAnsi="Arial"/>
          <w:lang w:val="ru-RU"/>
        </w:rPr>
        <w:t>, 2015</w:t>
      </w:r>
      <w:r w:rsidR="00E72496">
        <w:rPr>
          <w:rFonts w:ascii="Arial" w:hAnsi="Arial"/>
          <w:lang w:val="ru-RU"/>
        </w:rPr>
        <w:t> </w:t>
      </w:r>
      <w:r w:rsidR="0051518A">
        <w:rPr>
          <w:rFonts w:ascii="Arial" w:hAnsi="Arial"/>
          <w:lang w:val="ru-RU"/>
        </w:rPr>
        <w:t>г.</w:t>
      </w:r>
      <w:bookmarkEnd w:id="60"/>
    </w:p>
    <w:p w:rsidR="00FA0399" w:rsidRDefault="00FA0399" w:rsidP="00142401">
      <w:pPr>
        <w:widowControl w:val="0"/>
        <w:rPr>
          <w:rStyle w:val="NORMALTEXT"/>
          <w:sz w:val="20"/>
          <w:lang w:val="ru-RU"/>
        </w:rPr>
      </w:pPr>
    </w:p>
    <w:p w:rsidR="0051518A" w:rsidRPr="00982792" w:rsidRDefault="0051518A" w:rsidP="0051518A">
      <w:pPr>
        <w:rPr>
          <w:rFonts w:cs="Arial"/>
          <w:b/>
          <w:sz w:val="20"/>
          <w:lang w:val="ru-RU"/>
        </w:rPr>
      </w:pPr>
      <w:r>
        <w:rPr>
          <w:b/>
          <w:sz w:val="20"/>
          <w:lang w:val="ru-RU"/>
        </w:rPr>
        <w:t>Собранные пошлины</w:t>
      </w:r>
    </w:p>
    <w:p w:rsidR="0051518A" w:rsidRPr="00982792" w:rsidRDefault="0051518A" w:rsidP="0051518A">
      <w:pPr>
        <w:rPr>
          <w:rFonts w:cs="Arial"/>
          <w:sz w:val="20"/>
          <w:lang w:val="ru-RU"/>
        </w:rPr>
      </w:pPr>
    </w:p>
    <w:p w:rsidR="0051518A" w:rsidRPr="00982792" w:rsidRDefault="0051518A" w:rsidP="0051518A">
      <w:pPr>
        <w:rPr>
          <w:rFonts w:cs="Arial"/>
          <w:sz w:val="20"/>
          <w:lang w:val="ru-RU"/>
        </w:rPr>
      </w:pPr>
      <w:r w:rsidRPr="00982792">
        <w:rPr>
          <w:sz w:val="20"/>
          <w:lang w:val="ru-RU"/>
        </w:rPr>
        <w:t>В 201</w:t>
      </w:r>
      <w:r>
        <w:rPr>
          <w:sz w:val="20"/>
          <w:lang w:val="ru-RU"/>
        </w:rPr>
        <w:t>5</w:t>
      </w:r>
      <w:r w:rsidR="00E72496">
        <w:rPr>
          <w:sz w:val="20"/>
          <w:lang w:val="ru-RU"/>
        </w:rPr>
        <w:t> </w:t>
      </w:r>
      <w:r w:rsidRPr="00982792">
        <w:rPr>
          <w:sz w:val="20"/>
          <w:lang w:val="ru-RU"/>
        </w:rPr>
        <w:t xml:space="preserve">г. ВОИС получила </w:t>
      </w:r>
      <w:r>
        <w:rPr>
          <w:rFonts w:cs="Arial"/>
          <w:sz w:val="20"/>
          <w:lang w:val="ru-RU"/>
        </w:rPr>
        <w:t>38</w:t>
      </w:r>
      <w:r w:rsidRPr="00982792">
        <w:rPr>
          <w:rFonts w:cs="Arial"/>
          <w:sz w:val="20"/>
          <w:lang w:val="ru-RU"/>
        </w:rPr>
        <w:t> </w:t>
      </w:r>
      <w:r>
        <w:rPr>
          <w:rFonts w:cs="Arial"/>
          <w:sz w:val="20"/>
          <w:lang w:val="ru-RU"/>
        </w:rPr>
        <w:t>630</w:t>
      </w:r>
      <w:r w:rsidRPr="00982792">
        <w:rPr>
          <w:rFonts w:cs="Arial"/>
          <w:sz w:val="20"/>
          <w:lang w:val="ru-RU"/>
        </w:rPr>
        <w:t xml:space="preserve"> </w:t>
      </w:r>
      <w:r>
        <w:rPr>
          <w:rFonts w:cs="Arial"/>
          <w:sz w:val="20"/>
          <w:lang w:val="ru-RU"/>
        </w:rPr>
        <w:t>300</w:t>
      </w:r>
      <w:r w:rsidRPr="00982792">
        <w:rPr>
          <w:rFonts w:cs="Arial"/>
          <w:sz w:val="20"/>
          <w:lang w:val="ru-RU"/>
        </w:rPr>
        <w:t xml:space="preserve"> </w:t>
      </w:r>
      <w:r w:rsidRPr="00982792">
        <w:rPr>
          <w:sz w:val="20"/>
          <w:lang w:val="ru-RU"/>
        </w:rPr>
        <w:t xml:space="preserve">шв. франков в качестве добавочных пошлин, соответствующим </w:t>
      </w:r>
      <w:r w:rsidRPr="00982792">
        <w:rPr>
          <w:rFonts w:cs="Arial"/>
          <w:sz w:val="20"/>
          <w:lang w:val="ru-RU"/>
        </w:rPr>
        <w:t>3</w:t>
      </w:r>
      <w:r w:rsidR="00E72496">
        <w:rPr>
          <w:rFonts w:cs="Arial"/>
          <w:sz w:val="20"/>
          <w:lang w:val="ru-RU"/>
        </w:rPr>
        <w:t>86</w:t>
      </w:r>
      <w:r w:rsidRPr="00982792">
        <w:rPr>
          <w:rFonts w:cs="Arial"/>
          <w:sz w:val="20"/>
          <w:lang w:val="ru-RU"/>
        </w:rPr>
        <w:t xml:space="preserve"> </w:t>
      </w:r>
      <w:r>
        <w:rPr>
          <w:rFonts w:cs="Arial"/>
          <w:sz w:val="20"/>
          <w:lang w:val="ru-RU"/>
        </w:rPr>
        <w:t>3</w:t>
      </w:r>
      <w:r w:rsidR="00E72496">
        <w:rPr>
          <w:rFonts w:cs="Arial"/>
          <w:sz w:val="20"/>
          <w:lang w:val="ru-RU"/>
        </w:rPr>
        <w:t>03</w:t>
      </w:r>
      <w:r w:rsidRPr="00982792">
        <w:rPr>
          <w:rFonts w:cs="Arial"/>
          <w:sz w:val="20"/>
          <w:lang w:val="ru-RU"/>
        </w:rPr>
        <w:t xml:space="preserve"> </w:t>
      </w:r>
      <w:r w:rsidRPr="00982792">
        <w:rPr>
          <w:sz w:val="20"/>
          <w:lang w:val="ru-RU"/>
        </w:rPr>
        <w:t>указаниям (сделанным во время регистрации, после регистрации или при продлении) на основании шкалы, действующей с 1</w:t>
      </w:r>
      <w:r w:rsidR="00BC4FC3">
        <w:rPr>
          <w:sz w:val="20"/>
          <w:lang w:val="ru-RU"/>
        </w:rPr>
        <w:t> </w:t>
      </w:r>
      <w:r w:rsidRPr="00982792">
        <w:rPr>
          <w:sz w:val="20"/>
          <w:lang w:val="ru-RU"/>
        </w:rPr>
        <w:t>сентября 2008</w:t>
      </w:r>
      <w:r w:rsidR="00BC4FC3">
        <w:rPr>
          <w:sz w:val="20"/>
          <w:lang w:val="ru-RU"/>
        </w:rPr>
        <w:t> </w:t>
      </w:r>
      <w:r w:rsidRPr="00982792">
        <w:rPr>
          <w:sz w:val="20"/>
          <w:lang w:val="ru-RU"/>
        </w:rPr>
        <w:t>г.  [</w:t>
      </w:r>
      <w:r>
        <w:rPr>
          <w:sz w:val="20"/>
          <w:lang w:val="ru-RU"/>
        </w:rPr>
        <w:t>с</w:t>
      </w:r>
      <w:r w:rsidRPr="00982792">
        <w:rPr>
          <w:sz w:val="20"/>
          <w:lang w:val="ru-RU"/>
        </w:rPr>
        <w:t>татья 8(2)(с) Мадридского соглашения и Статья 8(2)(</w:t>
      </w:r>
      <w:r w:rsidRPr="00982792">
        <w:rPr>
          <w:sz w:val="20"/>
          <w:lang w:val="en-AU"/>
        </w:rPr>
        <w:t>i</w:t>
      </w:r>
      <w:r w:rsidRPr="00982792">
        <w:rPr>
          <w:sz w:val="20"/>
        </w:rPr>
        <w:t>i</w:t>
      </w:r>
      <w:r w:rsidRPr="00982792">
        <w:rPr>
          <w:sz w:val="20"/>
          <w:lang w:val="en-AU"/>
        </w:rPr>
        <w:t>i</w:t>
      </w:r>
      <w:r w:rsidRPr="00982792">
        <w:rPr>
          <w:sz w:val="20"/>
          <w:lang w:val="ru-RU"/>
        </w:rPr>
        <w:t>) Протокола к Мадридскому соглашению]</w:t>
      </w:r>
    </w:p>
    <w:p w:rsidR="0051518A" w:rsidRPr="00982792" w:rsidRDefault="0051518A" w:rsidP="0051518A">
      <w:pPr>
        <w:rPr>
          <w:rFonts w:cs="Arial"/>
          <w:sz w:val="20"/>
          <w:lang w:val="ru-RU"/>
        </w:rPr>
      </w:pPr>
    </w:p>
    <w:p w:rsidR="0051518A" w:rsidRPr="00E17B99" w:rsidRDefault="0051518A" w:rsidP="0051518A">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51518A" w:rsidRPr="00E17B99" w:rsidRDefault="0051518A" w:rsidP="0051518A">
      <w:pPr>
        <w:rPr>
          <w:rFonts w:cs="Arial"/>
          <w:sz w:val="20"/>
          <w:lang w:val="ru-RU"/>
        </w:rPr>
      </w:pPr>
    </w:p>
    <w:p w:rsidR="0051518A" w:rsidRPr="00E17B99" w:rsidRDefault="0051518A" w:rsidP="0051518A">
      <w:pPr>
        <w:rPr>
          <w:rFonts w:cs="Arial"/>
          <w:sz w:val="20"/>
          <w:lang w:val="ru-RU"/>
        </w:rPr>
      </w:pPr>
      <w:r w:rsidRPr="00982792">
        <w:rPr>
          <w:sz w:val="20"/>
          <w:lang w:val="ru-RU"/>
        </w:rPr>
        <w:t>Полученные суммы распределяются пропорционально числу указаний [</w:t>
      </w:r>
      <w:r>
        <w:rPr>
          <w:sz w:val="20"/>
          <w:lang w:val="ru-RU"/>
        </w:rPr>
        <w:t>с</w:t>
      </w:r>
      <w:r w:rsidRPr="00982792">
        <w:rPr>
          <w:sz w:val="20"/>
          <w:lang w:val="ru-RU"/>
        </w:rPr>
        <w:t>татья 8(6) Мадридского соглашения и Протокола к Мадридскому соглашению</w:t>
      </w:r>
      <w:r w:rsidR="00BC4FC3">
        <w:rPr>
          <w:sz w:val="20"/>
          <w:lang w:val="ru-RU"/>
        </w:rPr>
        <w:t>] и на основании коэффициента [п</w:t>
      </w:r>
      <w:r w:rsidRPr="00982792">
        <w:rPr>
          <w:sz w:val="20"/>
          <w:lang w:val="ru-RU"/>
        </w:rPr>
        <w:t>равило</w:t>
      </w:r>
      <w:r w:rsidR="00BC4FC3">
        <w:rPr>
          <w:sz w:val="20"/>
          <w:lang w:val="ru-RU"/>
        </w:rPr>
        <w:t> </w:t>
      </w:r>
      <w:r w:rsidRPr="00982792">
        <w:rPr>
          <w:sz w:val="20"/>
          <w:lang w:val="ru-RU"/>
        </w:rPr>
        <w:t xml:space="preserve">37 Общей инструкции к Мадридскому соглашению о международной регистрации товарных знаков и Протоколу к нему]. </w:t>
      </w:r>
    </w:p>
    <w:p w:rsidR="0051518A" w:rsidRPr="00E17B99" w:rsidRDefault="0051518A" w:rsidP="0051518A">
      <w:pPr>
        <w:rPr>
          <w:rFonts w:cs="Arial"/>
          <w:sz w:val="20"/>
          <w:lang w:val="ru-RU"/>
        </w:rPr>
      </w:pPr>
    </w:p>
    <w:p w:rsidR="0051518A" w:rsidRPr="00982792" w:rsidRDefault="0051518A" w:rsidP="0051518A">
      <w:pPr>
        <w:rPr>
          <w:rFonts w:cs="Arial"/>
          <w:sz w:val="20"/>
          <w:lang w:val="ru-RU"/>
        </w:rPr>
      </w:pPr>
      <w:r w:rsidRPr="00982792">
        <w:rPr>
          <w:sz w:val="20"/>
          <w:lang w:val="ru-RU"/>
        </w:rPr>
        <w:t>Число указаний, за которые ВОИС получала 100 шв. франка в качестве добавочных пошлин, было следующим, при указанном ниже коэффициенте:</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51518A" w:rsidRPr="002D02BB" w:rsidTr="00234F53">
        <w:tc>
          <w:tcPr>
            <w:tcW w:w="1384" w:type="dxa"/>
          </w:tcPr>
          <w:p w:rsidR="0051518A" w:rsidRPr="00982792" w:rsidRDefault="0051518A" w:rsidP="00234F53">
            <w:pPr>
              <w:rPr>
                <w:rFonts w:cs="Arial"/>
                <w:sz w:val="20"/>
                <w:lang w:val="ru-RU"/>
              </w:rPr>
            </w:pPr>
          </w:p>
          <w:p w:rsidR="0051518A" w:rsidRPr="00AD69A7" w:rsidRDefault="0051518A" w:rsidP="00234F53">
            <w:pPr>
              <w:rPr>
                <w:rFonts w:cs="Arial"/>
                <w:sz w:val="20"/>
              </w:rPr>
            </w:pPr>
            <w:r>
              <w:rPr>
                <w:rFonts w:cs="Arial"/>
                <w:sz w:val="20"/>
                <w:lang w:val="ru-RU"/>
              </w:rPr>
              <w:t>один</w:t>
            </w:r>
            <w:r w:rsidRPr="00AD69A7">
              <w:rPr>
                <w:rFonts w:cs="Arial"/>
                <w:sz w:val="20"/>
              </w:rPr>
              <w:t>,</w:t>
            </w:r>
          </w:p>
        </w:tc>
        <w:tc>
          <w:tcPr>
            <w:tcW w:w="1022" w:type="dxa"/>
          </w:tcPr>
          <w:p w:rsidR="0051518A" w:rsidRDefault="0051518A" w:rsidP="00234F53">
            <w:pPr>
              <w:jc w:val="right"/>
              <w:rPr>
                <w:rFonts w:cs="Arial"/>
                <w:sz w:val="20"/>
              </w:rPr>
            </w:pPr>
          </w:p>
          <w:p w:rsidR="0051518A" w:rsidRPr="00FC2B42" w:rsidRDefault="0051518A" w:rsidP="0051518A">
            <w:pPr>
              <w:jc w:val="right"/>
              <w:rPr>
                <w:rFonts w:cs="Arial"/>
                <w:sz w:val="20"/>
                <w:lang w:val="ru-RU"/>
              </w:rPr>
            </w:pPr>
            <w:r w:rsidRPr="00AD69A7">
              <w:rPr>
                <w:rFonts w:cs="Arial"/>
                <w:sz w:val="20"/>
              </w:rPr>
              <w:t xml:space="preserve">1 </w:t>
            </w:r>
            <w:r>
              <w:rPr>
                <w:rFonts w:cs="Arial"/>
                <w:sz w:val="20"/>
                <w:lang w:val="ru-RU"/>
              </w:rPr>
              <w:t>365</w:t>
            </w:r>
          </w:p>
        </w:tc>
        <w:tc>
          <w:tcPr>
            <w:tcW w:w="6916" w:type="dxa"/>
          </w:tcPr>
          <w:p w:rsidR="0051518A" w:rsidRPr="00E17B99" w:rsidRDefault="0051518A" w:rsidP="00234F53">
            <w:pPr>
              <w:rPr>
                <w:rFonts w:cs="Arial"/>
                <w:sz w:val="20"/>
                <w:lang w:val="ru-RU"/>
              </w:rPr>
            </w:pPr>
          </w:p>
          <w:p w:rsidR="0051518A" w:rsidRPr="00982792" w:rsidRDefault="0051518A" w:rsidP="00234F53">
            <w:pPr>
              <w:rPr>
                <w:rFonts w:cs="Arial"/>
                <w:sz w:val="20"/>
                <w:vertAlign w:val="superscript"/>
                <w:lang w:val="ru-RU"/>
              </w:rPr>
            </w:pPr>
            <w:r w:rsidRPr="001D77B0">
              <w:rPr>
                <w:sz w:val="20"/>
                <w:lang w:val="ru-RU"/>
              </w:rPr>
              <w:t>Антигуа и Барбуда,</w:t>
            </w:r>
          </w:p>
        </w:tc>
      </w:tr>
      <w:tr w:rsidR="0051518A" w:rsidRPr="005A7F98" w:rsidTr="00234F53">
        <w:tc>
          <w:tcPr>
            <w:tcW w:w="1384" w:type="dxa"/>
          </w:tcPr>
          <w:p w:rsidR="0051518A" w:rsidRPr="00982792" w:rsidRDefault="0051518A" w:rsidP="00234F53">
            <w:pPr>
              <w:rPr>
                <w:rFonts w:cs="Arial"/>
                <w:sz w:val="20"/>
                <w:lang w:val="ru-RU"/>
              </w:rPr>
            </w:pPr>
          </w:p>
          <w:p w:rsidR="0051518A" w:rsidRPr="00AD69A7" w:rsidRDefault="0051518A" w:rsidP="00234F53">
            <w:pPr>
              <w:rPr>
                <w:rFonts w:cs="Arial"/>
                <w:sz w:val="20"/>
              </w:rPr>
            </w:pPr>
            <w:r>
              <w:rPr>
                <w:rFonts w:cs="Arial"/>
                <w:sz w:val="20"/>
                <w:lang w:val="ru-RU"/>
              </w:rPr>
              <w:t>два</w:t>
            </w:r>
            <w:r w:rsidRPr="00AD69A7">
              <w:rPr>
                <w:rFonts w:cs="Arial"/>
                <w:sz w:val="20"/>
              </w:rPr>
              <w:t>,</w:t>
            </w:r>
          </w:p>
        </w:tc>
        <w:tc>
          <w:tcPr>
            <w:tcW w:w="1022" w:type="dxa"/>
          </w:tcPr>
          <w:p w:rsidR="0051518A" w:rsidRDefault="0051518A" w:rsidP="00234F53">
            <w:pPr>
              <w:jc w:val="right"/>
              <w:rPr>
                <w:rFonts w:cs="Arial"/>
                <w:color w:val="000000"/>
                <w:sz w:val="20"/>
              </w:rPr>
            </w:pPr>
          </w:p>
          <w:p w:rsidR="0051518A" w:rsidRPr="00FC2B42" w:rsidRDefault="0051518A" w:rsidP="00234F53">
            <w:pPr>
              <w:jc w:val="right"/>
              <w:rPr>
                <w:rFonts w:cs="Arial"/>
                <w:color w:val="000000"/>
                <w:sz w:val="20"/>
                <w:lang w:val="ru-RU"/>
              </w:rPr>
            </w:pPr>
            <w:r w:rsidRPr="00AD69A7">
              <w:rPr>
                <w:rFonts w:cs="Arial"/>
                <w:color w:val="000000"/>
                <w:sz w:val="20"/>
              </w:rPr>
              <w:t>2</w:t>
            </w:r>
            <w:r>
              <w:rPr>
                <w:rFonts w:cs="Arial"/>
                <w:color w:val="000000"/>
                <w:sz w:val="20"/>
                <w:lang w:val="ru-RU"/>
              </w:rPr>
              <w:t>7</w:t>
            </w:r>
            <w:r w:rsidRPr="00AD69A7">
              <w:rPr>
                <w:rFonts w:cs="Arial"/>
                <w:color w:val="000000"/>
                <w:sz w:val="20"/>
              </w:rPr>
              <w:t xml:space="preserve"> </w:t>
            </w:r>
            <w:r>
              <w:rPr>
                <w:rFonts w:cs="Arial"/>
                <w:color w:val="000000"/>
                <w:sz w:val="20"/>
                <w:lang w:val="ru-RU"/>
              </w:rPr>
              <w:t>412</w:t>
            </w:r>
          </w:p>
          <w:p w:rsidR="0051518A" w:rsidRPr="00AD69A7" w:rsidRDefault="0051518A" w:rsidP="00234F53">
            <w:pPr>
              <w:jc w:val="right"/>
              <w:rPr>
                <w:rFonts w:cs="Arial"/>
                <w:sz w:val="20"/>
              </w:rPr>
            </w:pPr>
          </w:p>
        </w:tc>
        <w:tc>
          <w:tcPr>
            <w:tcW w:w="6916" w:type="dxa"/>
          </w:tcPr>
          <w:p w:rsidR="0051518A" w:rsidRPr="00E17B99" w:rsidRDefault="0051518A" w:rsidP="00234F53">
            <w:pPr>
              <w:rPr>
                <w:rFonts w:cs="Arial"/>
                <w:sz w:val="20"/>
                <w:lang w:val="ru-RU"/>
              </w:rPr>
            </w:pPr>
          </w:p>
          <w:p w:rsidR="0051518A" w:rsidRPr="00982792" w:rsidRDefault="0051518A" w:rsidP="00234F53">
            <w:pPr>
              <w:rPr>
                <w:rFonts w:cs="Arial"/>
                <w:sz w:val="20"/>
                <w:lang w:val="ru-RU"/>
              </w:rPr>
            </w:pPr>
            <w:r>
              <w:rPr>
                <w:rFonts w:cs="Arial"/>
                <w:sz w:val="20"/>
                <w:lang w:val="ru-RU"/>
              </w:rPr>
              <w:t>Италия</w:t>
            </w:r>
            <w:r w:rsidRPr="00982792">
              <w:rPr>
                <w:rFonts w:cs="Arial"/>
                <w:sz w:val="20"/>
                <w:lang w:val="ru-RU"/>
              </w:rPr>
              <w:t xml:space="preserve">, </w:t>
            </w:r>
            <w:r>
              <w:rPr>
                <w:rFonts w:cs="Arial"/>
                <w:sz w:val="20"/>
                <w:lang w:val="ru-RU"/>
              </w:rPr>
              <w:t>Лихтенштейн</w:t>
            </w:r>
            <w:r w:rsidRPr="00982792">
              <w:rPr>
                <w:rFonts w:cs="Arial"/>
                <w:sz w:val="20"/>
                <w:lang w:val="ru-RU"/>
              </w:rPr>
              <w:t xml:space="preserve">, </w:t>
            </w:r>
            <w:r>
              <w:rPr>
                <w:rFonts w:cs="Arial"/>
                <w:sz w:val="20"/>
                <w:lang w:val="ru-RU"/>
              </w:rPr>
              <w:t>Монако</w:t>
            </w:r>
            <w:r w:rsidRPr="00982792">
              <w:rPr>
                <w:rFonts w:cs="Arial"/>
                <w:sz w:val="20"/>
                <w:lang w:val="ru-RU"/>
              </w:rPr>
              <w:t xml:space="preserve">, </w:t>
            </w:r>
            <w:r>
              <w:rPr>
                <w:rFonts w:cs="Arial"/>
                <w:sz w:val="20"/>
                <w:lang w:val="ru-RU"/>
              </w:rPr>
              <w:t>Синт</w:t>
            </w:r>
            <w:r w:rsidRPr="00982792">
              <w:rPr>
                <w:rFonts w:cs="Arial"/>
                <w:sz w:val="20"/>
                <w:lang w:val="ru-RU"/>
              </w:rPr>
              <w:t>-</w:t>
            </w:r>
            <w:r>
              <w:rPr>
                <w:rFonts w:cs="Arial"/>
                <w:sz w:val="20"/>
                <w:lang w:val="ru-RU"/>
              </w:rPr>
              <w:t>Мартен</w:t>
            </w:r>
            <w:r w:rsidRPr="00982792">
              <w:rPr>
                <w:rFonts w:cs="Arial"/>
                <w:sz w:val="20"/>
                <w:lang w:val="ru-RU"/>
              </w:rPr>
              <w:t xml:space="preserve"> (</w:t>
            </w:r>
            <w:r>
              <w:rPr>
                <w:rFonts w:cs="Arial"/>
                <w:sz w:val="20"/>
                <w:lang w:val="ru-RU"/>
              </w:rPr>
              <w:t>Королевство</w:t>
            </w:r>
            <w:r w:rsidRPr="00982792">
              <w:rPr>
                <w:rFonts w:cs="Arial"/>
                <w:sz w:val="20"/>
                <w:lang w:val="ru-RU"/>
              </w:rPr>
              <w:t xml:space="preserve"> </w:t>
            </w:r>
            <w:r>
              <w:rPr>
                <w:rFonts w:cs="Arial"/>
                <w:sz w:val="20"/>
                <w:lang w:val="ru-RU"/>
              </w:rPr>
              <w:t>Нидерландов</w:t>
            </w:r>
            <w:r w:rsidRPr="00982792">
              <w:rPr>
                <w:rFonts w:cs="Arial"/>
                <w:sz w:val="20"/>
                <w:lang w:val="ru-RU"/>
              </w:rPr>
              <w:t>)</w:t>
            </w:r>
          </w:p>
        </w:tc>
      </w:tr>
      <w:tr w:rsidR="0051518A" w:rsidRPr="005A7F98" w:rsidTr="00234F53">
        <w:tc>
          <w:tcPr>
            <w:tcW w:w="1384" w:type="dxa"/>
          </w:tcPr>
          <w:p w:rsidR="0051518A" w:rsidRPr="00982792" w:rsidRDefault="0051518A" w:rsidP="00234F53">
            <w:pPr>
              <w:rPr>
                <w:rFonts w:cs="Arial"/>
                <w:sz w:val="20"/>
                <w:lang w:val="ru-RU"/>
              </w:rPr>
            </w:pPr>
          </w:p>
          <w:p w:rsidR="0051518A" w:rsidRPr="00AD69A7" w:rsidRDefault="0051518A" w:rsidP="00234F53">
            <w:pPr>
              <w:rPr>
                <w:rFonts w:cs="Arial"/>
                <w:sz w:val="20"/>
              </w:rPr>
            </w:pPr>
            <w:r>
              <w:rPr>
                <w:rFonts w:cs="Arial"/>
                <w:sz w:val="20"/>
                <w:lang w:val="ru-RU"/>
              </w:rPr>
              <w:t>три</w:t>
            </w:r>
            <w:r w:rsidRPr="00AD69A7">
              <w:rPr>
                <w:rFonts w:cs="Arial"/>
                <w:sz w:val="20"/>
              </w:rPr>
              <w:t>,</w:t>
            </w:r>
          </w:p>
        </w:tc>
        <w:tc>
          <w:tcPr>
            <w:tcW w:w="1022" w:type="dxa"/>
          </w:tcPr>
          <w:p w:rsidR="0051518A" w:rsidRDefault="0051518A" w:rsidP="00234F53">
            <w:pPr>
              <w:jc w:val="right"/>
              <w:rPr>
                <w:rFonts w:cs="Arial"/>
                <w:sz w:val="20"/>
              </w:rPr>
            </w:pPr>
          </w:p>
          <w:p w:rsidR="0051518A" w:rsidRPr="00FC2B42" w:rsidRDefault="0051518A" w:rsidP="0051518A">
            <w:pPr>
              <w:jc w:val="right"/>
              <w:rPr>
                <w:rFonts w:cs="Arial"/>
                <w:sz w:val="20"/>
                <w:lang w:val="ru-RU"/>
              </w:rPr>
            </w:pPr>
            <w:r w:rsidRPr="00AD69A7">
              <w:rPr>
                <w:rFonts w:cs="Arial"/>
                <w:sz w:val="20"/>
              </w:rPr>
              <w:t>10</w:t>
            </w:r>
            <w:r>
              <w:rPr>
                <w:rFonts w:cs="Arial"/>
                <w:sz w:val="20"/>
                <w:lang w:val="ru-RU"/>
              </w:rPr>
              <w:t>3</w:t>
            </w:r>
            <w:r w:rsidRPr="00AD69A7">
              <w:rPr>
                <w:rFonts w:cs="Arial"/>
                <w:sz w:val="20"/>
              </w:rPr>
              <w:t xml:space="preserve"> </w:t>
            </w:r>
            <w:r>
              <w:rPr>
                <w:rFonts w:cs="Arial"/>
                <w:sz w:val="20"/>
                <w:lang w:val="ru-RU"/>
              </w:rPr>
              <w:t>055</w:t>
            </w:r>
          </w:p>
        </w:tc>
        <w:tc>
          <w:tcPr>
            <w:tcW w:w="6916" w:type="dxa"/>
          </w:tcPr>
          <w:p w:rsidR="0051518A" w:rsidRPr="00E17B99" w:rsidRDefault="0051518A" w:rsidP="00234F53">
            <w:pPr>
              <w:rPr>
                <w:rFonts w:cs="Arial"/>
                <w:sz w:val="20"/>
                <w:lang w:val="ru-RU"/>
              </w:rPr>
            </w:pPr>
          </w:p>
          <w:p w:rsidR="0051518A" w:rsidRPr="00982792" w:rsidRDefault="0051518A" w:rsidP="00234F53">
            <w:pPr>
              <w:rPr>
                <w:rFonts w:cs="Arial"/>
                <w:sz w:val="20"/>
                <w:lang w:val="ru-RU"/>
              </w:rPr>
            </w:pPr>
            <w:r>
              <w:rPr>
                <w:rFonts w:cs="Arial"/>
                <w:sz w:val="20"/>
                <w:lang w:val="ru-RU"/>
              </w:rPr>
              <w:t>Австрия</w:t>
            </w:r>
            <w:r w:rsidRPr="00982792">
              <w:rPr>
                <w:rFonts w:cs="Arial"/>
                <w:sz w:val="20"/>
                <w:lang w:val="ru-RU"/>
              </w:rPr>
              <w:t xml:space="preserve">, </w:t>
            </w:r>
            <w:r w:rsidRPr="001D77B0">
              <w:rPr>
                <w:sz w:val="20"/>
                <w:lang w:val="ru-RU"/>
              </w:rPr>
              <w:t>Бенилюкс</w:t>
            </w:r>
            <w:r w:rsidRPr="00856063">
              <w:rPr>
                <w:sz w:val="20"/>
                <w:lang w:val="ru-RU"/>
              </w:rPr>
              <w:t xml:space="preserve">, </w:t>
            </w:r>
            <w:r w:rsidRPr="001D77B0">
              <w:rPr>
                <w:sz w:val="20"/>
                <w:lang w:val="ru-RU"/>
              </w:rPr>
              <w:t>Хорватия</w:t>
            </w:r>
            <w:r w:rsidRPr="00856063">
              <w:rPr>
                <w:sz w:val="20"/>
                <w:lang w:val="ru-RU"/>
              </w:rPr>
              <w:t xml:space="preserve">, </w:t>
            </w:r>
            <w:r w:rsidRPr="001D77B0">
              <w:rPr>
                <w:sz w:val="20"/>
                <w:lang w:val="ru-RU"/>
              </w:rPr>
              <w:t>Франция</w:t>
            </w:r>
            <w:r w:rsidRPr="00856063">
              <w:rPr>
                <w:sz w:val="20"/>
                <w:lang w:val="ru-RU"/>
              </w:rPr>
              <w:t xml:space="preserve">, </w:t>
            </w:r>
            <w:r w:rsidRPr="001D77B0">
              <w:rPr>
                <w:sz w:val="20"/>
                <w:lang w:val="ru-RU"/>
              </w:rPr>
              <w:t>Германия</w:t>
            </w:r>
            <w:r w:rsidRPr="00856063">
              <w:rPr>
                <w:sz w:val="20"/>
                <w:lang w:val="ru-RU"/>
              </w:rPr>
              <w:t xml:space="preserve">, </w:t>
            </w:r>
            <w:r w:rsidRPr="001D77B0">
              <w:rPr>
                <w:sz w:val="20"/>
                <w:lang w:val="ru-RU"/>
              </w:rPr>
              <w:t>Латвия</w:t>
            </w:r>
            <w:r w:rsidRPr="00856063">
              <w:rPr>
                <w:sz w:val="20"/>
                <w:lang w:val="ru-RU"/>
              </w:rPr>
              <w:t xml:space="preserve">, </w:t>
            </w:r>
            <w:r w:rsidRPr="001D77B0">
              <w:rPr>
                <w:sz w:val="20"/>
                <w:lang w:val="ru-RU"/>
              </w:rPr>
              <w:t>Лесото</w:t>
            </w:r>
            <w:r w:rsidRPr="00856063">
              <w:rPr>
                <w:sz w:val="20"/>
                <w:lang w:val="ru-RU"/>
              </w:rPr>
              <w:t xml:space="preserve">, </w:t>
            </w:r>
            <w:r w:rsidRPr="001D77B0">
              <w:rPr>
                <w:sz w:val="20"/>
                <w:lang w:val="ru-RU"/>
              </w:rPr>
              <w:t>Литва</w:t>
            </w:r>
            <w:r w:rsidRPr="00856063">
              <w:rPr>
                <w:sz w:val="20"/>
                <w:lang w:val="ru-RU"/>
              </w:rPr>
              <w:t xml:space="preserve">, </w:t>
            </w:r>
            <w:r w:rsidRPr="001D77B0">
              <w:rPr>
                <w:sz w:val="20"/>
                <w:lang w:val="ru-RU"/>
              </w:rPr>
              <w:t>Сан</w:t>
            </w:r>
            <w:r w:rsidRPr="00856063">
              <w:rPr>
                <w:sz w:val="20"/>
                <w:lang w:val="ru-RU"/>
              </w:rPr>
              <w:t>-</w:t>
            </w:r>
            <w:r w:rsidRPr="001D77B0">
              <w:rPr>
                <w:sz w:val="20"/>
                <w:lang w:val="ru-RU"/>
              </w:rPr>
              <w:t>Марино</w:t>
            </w:r>
            <w:r w:rsidRPr="00856063">
              <w:rPr>
                <w:sz w:val="20"/>
                <w:lang w:val="ru-RU"/>
              </w:rPr>
              <w:t xml:space="preserve">, </w:t>
            </w:r>
            <w:r w:rsidRPr="001D77B0">
              <w:rPr>
                <w:sz w:val="20"/>
                <w:lang w:val="ru-RU"/>
              </w:rPr>
              <w:t>Словения</w:t>
            </w:r>
            <w:r w:rsidRPr="00856063">
              <w:rPr>
                <w:sz w:val="20"/>
                <w:lang w:val="ru-RU"/>
              </w:rPr>
              <w:t xml:space="preserve">, </w:t>
            </w:r>
            <w:r w:rsidRPr="001D77B0">
              <w:rPr>
                <w:sz w:val="20"/>
                <w:lang w:val="ru-RU"/>
              </w:rPr>
              <w:t>Швейцария</w:t>
            </w:r>
            <w:r w:rsidRPr="00856063">
              <w:rPr>
                <w:sz w:val="20"/>
                <w:lang w:val="ru-RU"/>
              </w:rPr>
              <w:t xml:space="preserve">, </w:t>
            </w:r>
            <w:r w:rsidRPr="001D77B0">
              <w:rPr>
                <w:sz w:val="20"/>
                <w:lang w:val="ru-RU"/>
              </w:rPr>
              <w:t>бывшая</w:t>
            </w:r>
            <w:r w:rsidRPr="00856063">
              <w:rPr>
                <w:sz w:val="20"/>
                <w:lang w:val="ru-RU"/>
              </w:rPr>
              <w:t xml:space="preserve"> </w:t>
            </w:r>
            <w:r w:rsidRPr="001D77B0">
              <w:rPr>
                <w:sz w:val="20"/>
                <w:lang w:val="ru-RU"/>
              </w:rPr>
              <w:t>югославская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Македония</w:t>
            </w:r>
          </w:p>
          <w:p w:rsidR="0051518A" w:rsidRPr="00982792" w:rsidRDefault="0051518A" w:rsidP="00234F53">
            <w:pPr>
              <w:rPr>
                <w:rFonts w:cs="Arial"/>
                <w:sz w:val="20"/>
                <w:lang w:val="ru-RU"/>
              </w:rPr>
            </w:pPr>
          </w:p>
        </w:tc>
      </w:tr>
      <w:tr w:rsidR="0051518A" w:rsidRPr="005A7F98" w:rsidTr="00234F53">
        <w:tc>
          <w:tcPr>
            <w:tcW w:w="1384" w:type="dxa"/>
          </w:tcPr>
          <w:p w:rsidR="0051518A" w:rsidRPr="00AD69A7" w:rsidRDefault="0051518A" w:rsidP="00234F53">
            <w:pPr>
              <w:rPr>
                <w:rFonts w:cs="Arial"/>
                <w:sz w:val="20"/>
              </w:rPr>
            </w:pPr>
            <w:r>
              <w:rPr>
                <w:rFonts w:cs="Arial"/>
                <w:sz w:val="20"/>
                <w:lang w:val="ru-RU"/>
              </w:rPr>
              <w:t>четыре</w:t>
            </w:r>
            <w:r w:rsidRPr="00AD69A7">
              <w:rPr>
                <w:rFonts w:cs="Arial"/>
                <w:sz w:val="20"/>
              </w:rPr>
              <w:t>,</w:t>
            </w:r>
          </w:p>
        </w:tc>
        <w:tc>
          <w:tcPr>
            <w:tcW w:w="1022" w:type="dxa"/>
          </w:tcPr>
          <w:p w:rsidR="0051518A" w:rsidRPr="00FC2B42" w:rsidRDefault="0051518A" w:rsidP="0051518A">
            <w:pPr>
              <w:jc w:val="right"/>
              <w:rPr>
                <w:rFonts w:cs="Arial"/>
                <w:sz w:val="20"/>
                <w:lang w:val="ru-RU"/>
              </w:rPr>
            </w:pPr>
            <w:r>
              <w:rPr>
                <w:rFonts w:cs="Arial"/>
                <w:sz w:val="20"/>
                <w:lang w:val="ru-RU"/>
              </w:rPr>
              <w:t>254 471</w:t>
            </w:r>
          </w:p>
        </w:tc>
        <w:tc>
          <w:tcPr>
            <w:tcW w:w="6916" w:type="dxa"/>
          </w:tcPr>
          <w:p w:rsidR="0051518A" w:rsidRPr="00982792" w:rsidRDefault="0051518A" w:rsidP="00234F53">
            <w:pPr>
              <w:rPr>
                <w:rFonts w:cs="Arial"/>
                <w:sz w:val="20"/>
                <w:lang w:val="ru-RU"/>
              </w:rPr>
            </w:pPr>
            <w:r w:rsidRPr="00982792">
              <w:rPr>
                <w:sz w:val="20"/>
                <w:lang w:val="ru-RU"/>
              </w:rPr>
              <w:t xml:space="preserve">Албания, Алжир, Армения, Азербайджан, Беларусь, Бутан, Босния и Герцеговина, Ботсвана, Болгария, </w:t>
            </w:r>
            <w:r>
              <w:rPr>
                <w:sz w:val="20"/>
                <w:lang w:val="ru-RU"/>
              </w:rPr>
              <w:t>Камбоджа</w:t>
            </w:r>
            <w:r>
              <w:rPr>
                <w:rStyle w:val="FootnoteReference"/>
                <w:sz w:val="20"/>
                <w:lang w:val="ru-RU"/>
              </w:rPr>
              <w:footnoteReference w:customMarkFollows="1" w:id="6"/>
              <w:t>1</w:t>
            </w:r>
            <w:r>
              <w:rPr>
                <w:sz w:val="20"/>
                <w:lang w:val="ru-RU"/>
              </w:rPr>
              <w:t xml:space="preserve">, </w:t>
            </w:r>
            <w:r w:rsidRPr="00982792">
              <w:rPr>
                <w:sz w:val="20"/>
                <w:lang w:val="ru-RU"/>
              </w:rPr>
              <w:t xml:space="preserve">Китай, Куба, Кипр, Чешская Республика, Корейская Народно-Демократическая Республика, Египет, </w:t>
            </w:r>
            <w:r>
              <w:rPr>
                <w:sz w:val="20"/>
                <w:lang w:val="ru-RU"/>
              </w:rPr>
              <w:t>Гамбия</w:t>
            </w:r>
            <w:r>
              <w:rPr>
                <w:rStyle w:val="FootnoteReference"/>
                <w:sz w:val="20"/>
                <w:lang w:val="ru-RU"/>
              </w:rPr>
              <w:footnoteReference w:customMarkFollows="1" w:id="7"/>
              <w:t>2</w:t>
            </w:r>
            <w:r>
              <w:rPr>
                <w:sz w:val="20"/>
                <w:lang w:val="ru-RU"/>
              </w:rPr>
              <w:t xml:space="preserve">, </w:t>
            </w:r>
            <w:r w:rsidRPr="00982792">
              <w:rPr>
                <w:sz w:val="20"/>
                <w:lang w:val="ru-RU"/>
              </w:rPr>
              <w:t>Венгрия, Иран (Исламская Республика), Казахстан, Кения, Кыргызстан, Либерия, Мад</w:t>
            </w:r>
            <w:r w:rsidR="00BC4FC3">
              <w:rPr>
                <w:sz w:val="20"/>
                <w:lang w:val="ru-RU"/>
              </w:rPr>
              <w:t xml:space="preserve">агаскар, Монголия, Черногория, </w:t>
            </w:r>
            <w:r w:rsidRPr="00982792">
              <w:rPr>
                <w:sz w:val="20"/>
                <w:lang w:val="ru-RU"/>
              </w:rPr>
              <w:t>Марокко, Мозамбик</w:t>
            </w:r>
            <w:r w:rsidR="00BC4FC3">
              <w:rPr>
                <w:sz w:val="20"/>
                <w:lang w:val="ru-RU"/>
              </w:rPr>
              <w:t xml:space="preserve">, Намибия, Польша, Португалия, </w:t>
            </w:r>
            <w:r w:rsidRPr="00982792">
              <w:rPr>
                <w:sz w:val="20"/>
                <w:lang w:val="ru-RU"/>
              </w:rPr>
              <w:t xml:space="preserve">Республика Молдова, Румыния, Российская Федерация, </w:t>
            </w:r>
            <w:r>
              <w:rPr>
                <w:sz w:val="20"/>
                <w:lang w:val="ru-RU"/>
              </w:rPr>
              <w:t xml:space="preserve">Руанда, </w:t>
            </w:r>
            <w:r w:rsidRPr="00982792">
              <w:rPr>
                <w:sz w:val="20"/>
                <w:lang w:val="ru-RU"/>
              </w:rPr>
              <w:t>Сан-Томе и Принсипи, Сербия, Сьерра-Леоне, Словакия, Испания, Судан, Свазиленд, Сирийская Арабская Республика, Таджикистан, Украина, Вьетнам, Замбия</w:t>
            </w:r>
            <w:r>
              <w:rPr>
                <w:sz w:val="20"/>
                <w:lang w:val="ru-RU"/>
              </w:rPr>
              <w:t>, Зимбабве</w:t>
            </w:r>
            <w:r>
              <w:rPr>
                <w:rStyle w:val="FootnoteReference"/>
                <w:sz w:val="20"/>
                <w:lang w:val="ru-RU"/>
              </w:rPr>
              <w:footnoteReference w:customMarkFollows="1" w:id="8"/>
              <w:t>3</w:t>
            </w:r>
            <w:r>
              <w:rPr>
                <w:sz w:val="20"/>
                <w:lang w:val="ru-RU"/>
              </w:rPr>
              <w:t>.</w:t>
            </w:r>
          </w:p>
        </w:tc>
      </w:tr>
    </w:tbl>
    <w:p w:rsidR="0051518A" w:rsidRPr="00982792" w:rsidRDefault="0051518A" w:rsidP="0051518A">
      <w:pPr>
        <w:rPr>
          <w:rFonts w:cs="Arial"/>
          <w:sz w:val="20"/>
          <w:lang w:val="ru-RU"/>
        </w:rPr>
      </w:pPr>
    </w:p>
    <w:p w:rsidR="0051518A" w:rsidRPr="00982792" w:rsidRDefault="0051518A" w:rsidP="0051518A">
      <w:pPr>
        <w:rPr>
          <w:rFonts w:cs="Arial"/>
          <w:color w:val="000000"/>
          <w:sz w:val="20"/>
          <w:lang w:val="ru-RU"/>
        </w:rPr>
      </w:pPr>
      <w:r w:rsidRPr="00982792">
        <w:rPr>
          <w:sz w:val="20"/>
          <w:lang w:val="ru-RU"/>
        </w:rPr>
        <w:t xml:space="preserve">Полученная сумма в размере </w:t>
      </w:r>
      <w:r>
        <w:rPr>
          <w:rFonts w:cs="Arial"/>
          <w:color w:val="000000"/>
          <w:sz w:val="20"/>
          <w:lang w:val="ru-RU"/>
        </w:rPr>
        <w:t xml:space="preserve">38 630 300 </w:t>
      </w:r>
      <w:r w:rsidRPr="00982792">
        <w:rPr>
          <w:sz w:val="20"/>
          <w:lang w:val="ru-RU"/>
        </w:rPr>
        <w:t xml:space="preserve">шв. франков должна быть разделена на </w:t>
      </w:r>
      <w:r>
        <w:rPr>
          <w:rFonts w:cs="Arial"/>
          <w:color w:val="000000"/>
          <w:sz w:val="20"/>
          <w:lang w:val="ru-RU"/>
        </w:rPr>
        <w:t>1 383 238</w:t>
      </w:r>
      <w:r w:rsidRPr="00982792">
        <w:rPr>
          <w:sz w:val="20"/>
          <w:lang w:val="ru-RU"/>
        </w:rPr>
        <w:t xml:space="preserve"> [</w:t>
      </w:r>
      <w:r w:rsidRPr="00982792">
        <w:rPr>
          <w:rFonts w:cs="Arial"/>
          <w:color w:val="000000"/>
          <w:sz w:val="20"/>
          <w:lang w:val="ru-RU"/>
        </w:rPr>
        <w:t>1</w:t>
      </w:r>
      <w:r>
        <w:rPr>
          <w:rFonts w:cs="Arial"/>
          <w:color w:val="000000"/>
          <w:sz w:val="20"/>
          <w:lang w:val="ru-RU"/>
        </w:rPr>
        <w:t xml:space="preserve"> 365 </w:t>
      </w:r>
      <w:r w:rsidRPr="00982792">
        <w:rPr>
          <w:rFonts w:cs="Arial"/>
          <w:color w:val="000000"/>
          <w:sz w:val="20"/>
          <w:lang w:val="ru-RU"/>
        </w:rPr>
        <w:t xml:space="preserve"> + (</w:t>
      </w:r>
      <w:r>
        <w:rPr>
          <w:rFonts w:cs="Arial"/>
          <w:color w:val="000000"/>
          <w:sz w:val="20"/>
          <w:lang w:val="ru-RU"/>
        </w:rPr>
        <w:t>27 412</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2) </w:t>
      </w:r>
      <w:r>
        <w:rPr>
          <w:rFonts w:cs="Arial"/>
          <w:color w:val="000000"/>
          <w:sz w:val="20"/>
          <w:lang w:val="ru-RU"/>
        </w:rPr>
        <w:t>54 824</w:t>
      </w:r>
      <w:r w:rsidRPr="00982792">
        <w:rPr>
          <w:rFonts w:cs="Arial"/>
          <w:color w:val="000000"/>
          <w:sz w:val="20"/>
          <w:lang w:val="ru-RU"/>
        </w:rPr>
        <w:t xml:space="preserve"> + (10</w:t>
      </w:r>
      <w:r>
        <w:rPr>
          <w:rFonts w:cs="Arial"/>
          <w:color w:val="000000"/>
          <w:sz w:val="20"/>
          <w:lang w:val="ru-RU"/>
        </w:rPr>
        <w:t>3 005</w:t>
      </w:r>
      <w:r w:rsidRPr="00982792">
        <w:rPr>
          <w:rFonts w:cs="Arial"/>
          <w:color w:val="000000"/>
          <w:sz w:val="20"/>
          <w:lang w:val="ru-RU"/>
        </w:rPr>
        <w:t xml:space="preserve"> </w:t>
      </w:r>
      <w:r w:rsidRPr="00982792">
        <w:rPr>
          <w:rFonts w:cs="Arial"/>
          <w:color w:val="000000"/>
          <w:sz w:val="20"/>
        </w:rPr>
        <w:t>x</w:t>
      </w:r>
      <w:r w:rsidRPr="00982792">
        <w:rPr>
          <w:rFonts w:cs="Arial"/>
          <w:color w:val="000000"/>
          <w:sz w:val="20"/>
          <w:lang w:val="ru-RU"/>
        </w:rPr>
        <w:t xml:space="preserve"> 3) </w:t>
      </w:r>
      <w:r>
        <w:rPr>
          <w:rFonts w:cs="Arial"/>
          <w:color w:val="000000"/>
          <w:sz w:val="20"/>
          <w:lang w:val="ru-RU"/>
        </w:rPr>
        <w:t>309 165</w:t>
      </w:r>
      <w:r w:rsidRPr="00982792">
        <w:rPr>
          <w:rFonts w:cs="Arial"/>
          <w:color w:val="000000"/>
          <w:sz w:val="20"/>
          <w:lang w:val="ru-RU"/>
        </w:rPr>
        <w:t xml:space="preserve"> + (</w:t>
      </w:r>
      <w:r>
        <w:rPr>
          <w:rFonts w:cs="Arial"/>
          <w:color w:val="000000"/>
          <w:sz w:val="20"/>
          <w:lang w:val="ru-RU"/>
        </w:rPr>
        <w:t>254 471</w:t>
      </w:r>
      <w:r w:rsidRPr="00982792">
        <w:rPr>
          <w:rFonts w:cs="Arial"/>
          <w:color w:val="000000"/>
          <w:sz w:val="20"/>
        </w:rPr>
        <w:t>x</w:t>
      </w:r>
      <w:r w:rsidRPr="00982792">
        <w:rPr>
          <w:rFonts w:cs="Arial"/>
          <w:color w:val="000000"/>
          <w:sz w:val="20"/>
          <w:lang w:val="ru-RU"/>
        </w:rPr>
        <w:t xml:space="preserve"> 4) </w:t>
      </w:r>
      <w:r>
        <w:rPr>
          <w:rFonts w:cs="Arial"/>
          <w:color w:val="000000"/>
          <w:sz w:val="20"/>
          <w:lang w:val="ru-RU"/>
        </w:rPr>
        <w:t>1 017 884</w:t>
      </w:r>
      <w:r w:rsidRPr="00982792">
        <w:rPr>
          <w:sz w:val="20"/>
          <w:lang w:val="ru-RU"/>
        </w:rPr>
        <w:t>].  Из этого следует, что сумма, причитающаяся за кажд</w:t>
      </w:r>
      <w:r w:rsidR="00BC4FC3">
        <w:rPr>
          <w:sz w:val="20"/>
          <w:lang w:val="ru-RU"/>
        </w:rPr>
        <w:t>ое указание</w:t>
      </w:r>
      <w:r w:rsidRPr="00982792">
        <w:rPr>
          <w:sz w:val="20"/>
          <w:lang w:val="ru-RU"/>
        </w:rPr>
        <w:t xml:space="preserve">, </w:t>
      </w:r>
      <w:r w:rsidR="00BC4FC3">
        <w:rPr>
          <w:sz w:val="20"/>
          <w:lang w:val="ru-RU"/>
        </w:rPr>
        <w:t xml:space="preserve">в связи с которым была испрошена </w:t>
      </w:r>
      <w:r w:rsidRPr="00982792">
        <w:rPr>
          <w:sz w:val="20"/>
          <w:lang w:val="ru-RU"/>
        </w:rPr>
        <w:t>охран</w:t>
      </w:r>
      <w:r w:rsidR="00BC4FC3">
        <w:rPr>
          <w:sz w:val="20"/>
          <w:lang w:val="ru-RU"/>
        </w:rPr>
        <w:t>а</w:t>
      </w:r>
      <w:r w:rsidRPr="00982792">
        <w:rPr>
          <w:sz w:val="20"/>
          <w:lang w:val="ru-RU"/>
        </w:rPr>
        <w:t xml:space="preserve">, составляет </w:t>
      </w:r>
      <w:r w:rsidR="00EA0060">
        <w:rPr>
          <w:rFonts w:cs="Arial"/>
          <w:color w:val="000000"/>
          <w:sz w:val="20"/>
          <w:lang w:val="ru-RU"/>
        </w:rPr>
        <w:t>27,92744271</w:t>
      </w:r>
      <w:r>
        <w:rPr>
          <w:rFonts w:cs="Arial"/>
          <w:color w:val="000000"/>
          <w:sz w:val="20"/>
          <w:lang w:val="ru-RU"/>
        </w:rPr>
        <w:t> </w:t>
      </w:r>
      <w:r w:rsidRPr="00982792">
        <w:rPr>
          <w:sz w:val="20"/>
          <w:lang w:val="ru-RU"/>
        </w:rPr>
        <w:t>шв. франка на единицу коэффициента  [</w:t>
      </w:r>
      <w:r w:rsidR="00EA0060">
        <w:rPr>
          <w:rFonts w:cs="Arial"/>
          <w:color w:val="000000"/>
          <w:sz w:val="20"/>
          <w:lang w:val="ru-RU"/>
        </w:rPr>
        <w:t>38 630 300</w:t>
      </w:r>
      <w:r w:rsidRPr="00982792">
        <w:rPr>
          <w:rFonts w:cs="Arial"/>
          <w:color w:val="000000"/>
          <w:sz w:val="20"/>
          <w:lang w:val="ru-RU"/>
        </w:rPr>
        <w:t xml:space="preserve"> :</w:t>
      </w:r>
      <w:r w:rsidRPr="00FC2B42">
        <w:rPr>
          <w:rFonts w:cs="Arial"/>
          <w:color w:val="000000"/>
          <w:sz w:val="20"/>
          <w:lang w:val="ru-RU"/>
        </w:rPr>
        <w:t xml:space="preserve"> </w:t>
      </w:r>
      <w:r w:rsidRPr="00982792">
        <w:rPr>
          <w:rFonts w:cs="Arial"/>
          <w:color w:val="000000"/>
          <w:sz w:val="20"/>
          <w:lang w:val="ru-RU"/>
        </w:rPr>
        <w:t>1</w:t>
      </w:r>
      <w:r w:rsidR="00EA0060">
        <w:rPr>
          <w:rFonts w:cs="Arial"/>
          <w:color w:val="000000"/>
          <w:sz w:val="20"/>
          <w:lang w:val="ru-RU"/>
        </w:rPr>
        <w:t> 383 238</w:t>
      </w:r>
      <w:r w:rsidR="00EA0060">
        <w:rPr>
          <w:sz w:val="20"/>
          <w:lang w:val="ru-RU"/>
        </w:rPr>
        <w:t>], то есть</w:t>
      </w:r>
      <w:r w:rsidRPr="00982792">
        <w:rPr>
          <w:sz w:val="20"/>
          <w:lang w:val="ru-RU"/>
        </w:rPr>
        <w:t xml:space="preserve"> если коэффициент составляет:</w:t>
      </w:r>
    </w:p>
    <w:p w:rsidR="0051518A" w:rsidRPr="00982792" w:rsidRDefault="0051518A" w:rsidP="0051518A">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02"/>
      </w:tblGrid>
      <w:tr w:rsidR="0051518A" w:rsidRPr="00B778B5" w:rsidTr="00EA0060">
        <w:tc>
          <w:tcPr>
            <w:tcW w:w="1242" w:type="dxa"/>
          </w:tcPr>
          <w:p w:rsidR="0051518A" w:rsidRPr="00B778B5" w:rsidRDefault="0051518A" w:rsidP="00234F53">
            <w:pPr>
              <w:rPr>
                <w:rFonts w:cs="Arial"/>
                <w:sz w:val="20"/>
              </w:rPr>
            </w:pPr>
            <w:r>
              <w:rPr>
                <w:rFonts w:cs="Arial"/>
                <w:sz w:val="20"/>
                <w:lang w:val="ru-RU"/>
              </w:rPr>
              <w:t>один</w:t>
            </w:r>
            <w:r w:rsidRPr="00B778B5">
              <w:rPr>
                <w:rFonts w:cs="Arial"/>
                <w:sz w:val="20"/>
              </w:rPr>
              <w:t>,</w:t>
            </w:r>
          </w:p>
        </w:tc>
        <w:tc>
          <w:tcPr>
            <w:tcW w:w="3402" w:type="dxa"/>
          </w:tcPr>
          <w:p w:rsidR="0051518A" w:rsidRPr="00982792" w:rsidRDefault="0051518A" w:rsidP="0051518A">
            <w:pPr>
              <w:jc w:val="right"/>
              <w:rPr>
                <w:rFonts w:cs="Arial"/>
                <w:sz w:val="20"/>
                <w:lang w:val="ru-RU"/>
              </w:rPr>
            </w:pPr>
            <w:r w:rsidRPr="00B778B5">
              <w:rPr>
                <w:rFonts w:cs="Arial"/>
                <w:sz w:val="20"/>
              </w:rPr>
              <w:t>2</w:t>
            </w:r>
            <w:r>
              <w:rPr>
                <w:rFonts w:cs="Arial"/>
                <w:sz w:val="20"/>
                <w:lang w:val="ru-RU"/>
              </w:rPr>
              <w:t>7,92744271</w:t>
            </w:r>
            <w:r w:rsidR="00EA0060">
              <w:rPr>
                <w:rFonts w:cs="Arial"/>
                <w:sz w:val="20"/>
                <w:lang w:val="ru-RU"/>
              </w:rPr>
              <w:t xml:space="preserve">  </w:t>
            </w:r>
            <w:r>
              <w:rPr>
                <w:rFonts w:cs="Arial"/>
                <w:sz w:val="20"/>
                <w:lang w:val="ru-RU"/>
              </w:rPr>
              <w:t>шв</w:t>
            </w:r>
            <w:r w:rsidRPr="00982792">
              <w:rPr>
                <w:rFonts w:cs="Arial"/>
                <w:sz w:val="20"/>
                <w:lang w:val="en-AU"/>
              </w:rPr>
              <w:t xml:space="preserve">. </w:t>
            </w:r>
            <w:r>
              <w:rPr>
                <w:rFonts w:cs="Arial"/>
                <w:sz w:val="20"/>
                <w:lang w:val="ru-RU"/>
              </w:rPr>
              <w:t>фр.</w:t>
            </w:r>
          </w:p>
        </w:tc>
      </w:tr>
      <w:tr w:rsidR="0051518A" w:rsidRPr="00B778B5" w:rsidTr="00EA0060">
        <w:tc>
          <w:tcPr>
            <w:tcW w:w="1242" w:type="dxa"/>
          </w:tcPr>
          <w:p w:rsidR="0051518A" w:rsidRPr="00B778B5" w:rsidRDefault="0051518A" w:rsidP="00234F53">
            <w:pPr>
              <w:rPr>
                <w:rFonts w:cs="Arial"/>
                <w:sz w:val="20"/>
              </w:rPr>
            </w:pPr>
            <w:r>
              <w:rPr>
                <w:rFonts w:cs="Arial"/>
                <w:sz w:val="20"/>
                <w:lang w:val="ru-RU"/>
              </w:rPr>
              <w:t>два</w:t>
            </w:r>
            <w:r w:rsidRPr="00B778B5">
              <w:rPr>
                <w:rFonts w:cs="Arial"/>
                <w:sz w:val="20"/>
              </w:rPr>
              <w:t>,</w:t>
            </w:r>
          </w:p>
        </w:tc>
        <w:tc>
          <w:tcPr>
            <w:tcW w:w="3402" w:type="dxa"/>
          </w:tcPr>
          <w:p w:rsidR="0051518A" w:rsidRPr="00B778B5" w:rsidRDefault="0051518A" w:rsidP="00234F53">
            <w:pPr>
              <w:jc w:val="right"/>
              <w:rPr>
                <w:rFonts w:cs="Arial"/>
                <w:sz w:val="20"/>
              </w:rPr>
            </w:pPr>
            <w:r>
              <w:rPr>
                <w:rFonts w:cs="Arial"/>
                <w:sz w:val="20"/>
                <w:lang w:val="ru-RU"/>
              </w:rPr>
              <w:t>55,85488542</w:t>
            </w:r>
            <w:r w:rsidRPr="00B778B5">
              <w:rPr>
                <w:rFonts w:cs="Arial"/>
                <w:sz w:val="20"/>
              </w:rPr>
              <w:t xml:space="preserve"> </w:t>
            </w:r>
            <w:r w:rsidR="00EA0060">
              <w:rPr>
                <w:rFonts w:cs="Arial"/>
                <w:sz w:val="20"/>
                <w:lang w:val="ru-RU"/>
              </w:rPr>
              <w:t xml:space="preserve"> </w:t>
            </w:r>
            <w:r>
              <w:rPr>
                <w:rFonts w:cs="Arial"/>
                <w:sz w:val="20"/>
                <w:lang w:val="ru-RU"/>
              </w:rPr>
              <w:t>шв</w:t>
            </w:r>
            <w:r w:rsidRPr="001D77B0">
              <w:rPr>
                <w:rFonts w:cs="Arial"/>
                <w:sz w:val="20"/>
                <w:lang w:val="en-AU"/>
              </w:rPr>
              <w:t xml:space="preserve">. </w:t>
            </w:r>
            <w:r>
              <w:rPr>
                <w:rFonts w:cs="Arial"/>
                <w:sz w:val="20"/>
                <w:lang w:val="ru-RU"/>
              </w:rPr>
              <w:t>фр.</w:t>
            </w:r>
          </w:p>
        </w:tc>
      </w:tr>
      <w:tr w:rsidR="0051518A" w:rsidRPr="00B778B5" w:rsidTr="00EA0060">
        <w:tc>
          <w:tcPr>
            <w:tcW w:w="1242" w:type="dxa"/>
          </w:tcPr>
          <w:p w:rsidR="0051518A" w:rsidRPr="00B778B5" w:rsidRDefault="0051518A" w:rsidP="00234F53">
            <w:pPr>
              <w:rPr>
                <w:rFonts w:cs="Arial"/>
                <w:sz w:val="20"/>
              </w:rPr>
            </w:pPr>
            <w:r>
              <w:rPr>
                <w:rFonts w:cs="Arial"/>
                <w:sz w:val="20"/>
                <w:lang w:val="ru-RU"/>
              </w:rPr>
              <w:t>три</w:t>
            </w:r>
            <w:r w:rsidRPr="00B778B5">
              <w:rPr>
                <w:rFonts w:cs="Arial"/>
                <w:sz w:val="20"/>
              </w:rPr>
              <w:t>,</w:t>
            </w:r>
          </w:p>
        </w:tc>
        <w:tc>
          <w:tcPr>
            <w:tcW w:w="3402" w:type="dxa"/>
          </w:tcPr>
          <w:p w:rsidR="0051518A" w:rsidRPr="00B778B5" w:rsidRDefault="0051518A" w:rsidP="00234F53">
            <w:pPr>
              <w:jc w:val="right"/>
              <w:rPr>
                <w:rFonts w:cs="Arial"/>
                <w:sz w:val="20"/>
              </w:rPr>
            </w:pPr>
            <w:r>
              <w:rPr>
                <w:rFonts w:cs="Arial"/>
                <w:sz w:val="20"/>
                <w:lang w:val="ru-RU"/>
              </w:rPr>
              <w:t>83,78232813</w:t>
            </w:r>
            <w:r w:rsidRPr="00B778B5">
              <w:rPr>
                <w:rFonts w:cs="Arial"/>
                <w:sz w:val="20"/>
              </w:rPr>
              <w:t xml:space="preserve"> </w:t>
            </w:r>
            <w:r w:rsidR="00EA0060">
              <w:rPr>
                <w:rFonts w:cs="Arial"/>
                <w:sz w:val="20"/>
                <w:lang w:val="ru-RU"/>
              </w:rPr>
              <w:t xml:space="preserve"> </w:t>
            </w:r>
            <w:r>
              <w:rPr>
                <w:rFonts w:cs="Arial"/>
                <w:sz w:val="20"/>
                <w:lang w:val="ru-RU"/>
              </w:rPr>
              <w:t>шв</w:t>
            </w:r>
            <w:r w:rsidRPr="001D77B0">
              <w:rPr>
                <w:rFonts w:cs="Arial"/>
                <w:sz w:val="20"/>
                <w:lang w:val="en-AU"/>
              </w:rPr>
              <w:t xml:space="preserve">. </w:t>
            </w:r>
            <w:r>
              <w:rPr>
                <w:rFonts w:cs="Arial"/>
                <w:sz w:val="20"/>
                <w:lang w:val="ru-RU"/>
              </w:rPr>
              <w:t>фр.</w:t>
            </w:r>
          </w:p>
        </w:tc>
      </w:tr>
      <w:tr w:rsidR="0051518A" w:rsidRPr="00B778B5" w:rsidTr="00EA0060">
        <w:tc>
          <w:tcPr>
            <w:tcW w:w="1242" w:type="dxa"/>
          </w:tcPr>
          <w:p w:rsidR="0051518A" w:rsidRPr="00B778B5" w:rsidRDefault="0051518A" w:rsidP="00234F53">
            <w:pPr>
              <w:rPr>
                <w:rFonts w:cs="Arial"/>
                <w:sz w:val="20"/>
              </w:rPr>
            </w:pPr>
            <w:r>
              <w:rPr>
                <w:rFonts w:cs="Arial"/>
                <w:sz w:val="20"/>
                <w:lang w:val="ru-RU"/>
              </w:rPr>
              <w:t>четыре</w:t>
            </w:r>
            <w:r w:rsidRPr="00B778B5">
              <w:rPr>
                <w:rFonts w:cs="Arial"/>
                <w:sz w:val="20"/>
              </w:rPr>
              <w:t>,</w:t>
            </w:r>
          </w:p>
        </w:tc>
        <w:tc>
          <w:tcPr>
            <w:tcW w:w="3402" w:type="dxa"/>
          </w:tcPr>
          <w:p w:rsidR="0051518A" w:rsidRPr="00B778B5" w:rsidRDefault="0051518A" w:rsidP="0051518A">
            <w:pPr>
              <w:jc w:val="right"/>
              <w:rPr>
                <w:rFonts w:cs="Arial"/>
                <w:sz w:val="20"/>
              </w:rPr>
            </w:pPr>
            <w:r>
              <w:rPr>
                <w:rFonts w:cs="Arial"/>
                <w:sz w:val="20"/>
                <w:lang w:val="ru-RU"/>
              </w:rPr>
              <w:t>111,70977084</w:t>
            </w:r>
            <w:r w:rsidRPr="00B778B5">
              <w:rPr>
                <w:rFonts w:cs="Arial"/>
                <w:sz w:val="20"/>
              </w:rPr>
              <w:t xml:space="preserve"> </w:t>
            </w:r>
            <w:r w:rsidR="00EA0060">
              <w:rPr>
                <w:rFonts w:cs="Arial"/>
                <w:sz w:val="20"/>
                <w:lang w:val="ru-RU"/>
              </w:rPr>
              <w:t xml:space="preserve"> </w:t>
            </w:r>
            <w:r>
              <w:rPr>
                <w:rFonts w:cs="Arial"/>
                <w:sz w:val="20"/>
                <w:lang w:val="ru-RU"/>
              </w:rPr>
              <w:t>шв</w:t>
            </w:r>
            <w:r w:rsidRPr="001D77B0">
              <w:rPr>
                <w:rFonts w:cs="Arial"/>
                <w:sz w:val="20"/>
                <w:lang w:val="en-AU"/>
              </w:rPr>
              <w:t xml:space="preserve">. </w:t>
            </w:r>
            <w:r>
              <w:rPr>
                <w:rFonts w:cs="Arial"/>
                <w:sz w:val="20"/>
                <w:lang w:val="ru-RU"/>
              </w:rPr>
              <w:t>фр</w:t>
            </w:r>
          </w:p>
        </w:tc>
      </w:tr>
    </w:tbl>
    <w:p w:rsidR="0051518A" w:rsidRPr="00B778B5" w:rsidRDefault="0051518A" w:rsidP="0051518A">
      <w:pPr>
        <w:jc w:val="both"/>
        <w:rPr>
          <w:rStyle w:val="NORMALTEXT"/>
          <w:sz w:val="20"/>
        </w:rPr>
      </w:pPr>
    </w:p>
    <w:p w:rsidR="0051518A" w:rsidRDefault="0051518A" w:rsidP="00142401">
      <w:pPr>
        <w:widowControl w:val="0"/>
        <w:rPr>
          <w:rStyle w:val="NORMALTEXT"/>
          <w:sz w:val="20"/>
          <w:lang w:val="ru-RU"/>
        </w:rPr>
      </w:pPr>
    </w:p>
    <w:p w:rsidR="0051518A" w:rsidRDefault="0051518A" w:rsidP="00142401">
      <w:pPr>
        <w:widowControl w:val="0"/>
        <w:rPr>
          <w:rStyle w:val="NORMALTEXT"/>
          <w:sz w:val="20"/>
          <w:lang w:val="ru-RU"/>
        </w:rPr>
      </w:pPr>
    </w:p>
    <w:p w:rsidR="0051518A" w:rsidRDefault="0051518A">
      <w:pPr>
        <w:rPr>
          <w:rStyle w:val="NORMALTEXT"/>
          <w:sz w:val="20"/>
          <w:lang w:val="ru-RU"/>
        </w:rPr>
      </w:pPr>
      <w:r>
        <w:rPr>
          <w:rStyle w:val="NORMALTEXT"/>
          <w:sz w:val="20"/>
          <w:lang w:val="ru-RU"/>
        </w:rPr>
        <w:br w:type="page"/>
      </w:r>
    </w:p>
    <w:p w:rsidR="0051518A" w:rsidRPr="0051518A" w:rsidRDefault="00EA0060" w:rsidP="00142401">
      <w:pPr>
        <w:widowControl w:val="0"/>
        <w:rPr>
          <w:rStyle w:val="NORMALTEXT"/>
          <w:sz w:val="20"/>
          <w:lang w:val="ru-RU"/>
        </w:rPr>
      </w:pPr>
      <w:r>
        <w:rPr>
          <w:rStyle w:val="NORMALTEXT"/>
          <w:sz w:val="20"/>
          <w:lang w:val="ru-RU"/>
        </w:rPr>
        <w:t>Таким образом, распределение добавочных пошлин было следующим:</w:t>
      </w:r>
    </w:p>
    <w:p w:rsidR="006A7495" w:rsidRDefault="006A7495" w:rsidP="00142401">
      <w:pPr>
        <w:widowControl w:val="0"/>
        <w:rPr>
          <w:noProof/>
          <w:lang w:val="ru-RU"/>
        </w:rPr>
      </w:pPr>
    </w:p>
    <w:p w:rsidR="00964DD9" w:rsidRPr="00EA0060" w:rsidRDefault="00EA0060" w:rsidP="00142401">
      <w:pPr>
        <w:widowControl w:val="0"/>
        <w:rPr>
          <w:rStyle w:val="NORMALTEXT"/>
          <w:sz w:val="20"/>
          <w:lang w:val="ru-RU"/>
        </w:rPr>
      </w:pPr>
      <w:r w:rsidRPr="00EA0060">
        <w:rPr>
          <w:noProof/>
        </w:rPr>
        <w:drawing>
          <wp:inline distT="0" distB="0" distL="0" distR="0">
            <wp:extent cx="5534167" cy="8889438"/>
            <wp:effectExtent l="0" t="0" r="9525" b="6985"/>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8">
                      <a:extLst>
                        <a:ext uri="{28A0092B-C50C-407E-A947-70E740481C1C}">
                          <a14:useLocalDpi xmlns:a14="http://schemas.microsoft.com/office/drawing/2010/main" val="0"/>
                        </a:ext>
                      </a:extLst>
                    </a:blip>
                    <a:srcRect r="4813"/>
                    <a:stretch/>
                  </pic:blipFill>
                  <pic:spPr bwMode="auto">
                    <a:xfrm>
                      <a:off x="0" y="0"/>
                      <a:ext cx="5535694" cy="8891890"/>
                    </a:xfrm>
                    <a:prstGeom prst="rect">
                      <a:avLst/>
                    </a:prstGeom>
                    <a:noFill/>
                    <a:ln>
                      <a:noFill/>
                    </a:ln>
                    <a:extLst>
                      <a:ext uri="{53640926-AAD7-44D8-BBD7-CCE9431645EC}">
                        <a14:shadowObscured xmlns:a14="http://schemas.microsoft.com/office/drawing/2010/main"/>
                      </a:ext>
                    </a:extLst>
                  </pic:spPr>
                </pic:pic>
              </a:graphicData>
            </a:graphic>
          </wp:inline>
        </w:drawing>
      </w:r>
    </w:p>
    <w:p w:rsidR="00964DD9" w:rsidRPr="00EA0060" w:rsidRDefault="00964DD9" w:rsidP="00142401">
      <w:pPr>
        <w:widowControl w:val="0"/>
        <w:rPr>
          <w:rStyle w:val="NORMALTEXT"/>
          <w:sz w:val="20"/>
          <w:lang w:val="ru-RU"/>
        </w:rPr>
      </w:pPr>
    </w:p>
    <w:p w:rsidR="00D2155A" w:rsidRPr="00EA0060" w:rsidRDefault="00D2155A" w:rsidP="006F7F1A">
      <w:pPr>
        <w:jc w:val="center"/>
        <w:rPr>
          <w:rStyle w:val="NORMALTEXT"/>
          <w:sz w:val="20"/>
          <w:lang w:val="ru-RU"/>
        </w:rPr>
      </w:pPr>
    </w:p>
    <w:p w:rsidR="00DE75B9" w:rsidRDefault="00DE75B9" w:rsidP="006F7F1A">
      <w:pPr>
        <w:jc w:val="center"/>
        <w:rPr>
          <w:noProof/>
        </w:rPr>
      </w:pPr>
    </w:p>
    <w:p w:rsidR="00904024" w:rsidRPr="00493156" w:rsidRDefault="00904024" w:rsidP="006F7F1A">
      <w:pPr>
        <w:jc w:val="center"/>
        <w:rPr>
          <w:rFonts w:ascii="Arial Bold" w:hAnsi="Arial Bold" w:cs="Arial"/>
          <w:b/>
          <w:bCs/>
          <w:iCs/>
          <w:sz w:val="20"/>
          <w:lang w:val="en-GB" w:eastAsia="da-DK"/>
        </w:rPr>
      </w:pPr>
    </w:p>
    <w:p w:rsidR="00142401" w:rsidRPr="00EA0060" w:rsidRDefault="00EA0060" w:rsidP="00904024">
      <w:pPr>
        <w:pStyle w:val="Heading2"/>
        <w:keepNext/>
        <w:keepLines/>
        <w:rPr>
          <w:rFonts w:ascii="Arial" w:hAnsi="Arial"/>
          <w:lang w:val="ru-RU"/>
        </w:rPr>
      </w:pPr>
      <w:bookmarkStart w:id="61" w:name="_Toc454438221"/>
      <w:bookmarkStart w:id="62" w:name="_Toc455128729"/>
      <w:r w:rsidRPr="00EA0060">
        <w:rPr>
          <w:rFonts w:ascii="Arial" w:hAnsi="Arial"/>
          <w:lang w:val="ru-RU"/>
        </w:rPr>
        <w:t>Мадридский союз</w:t>
      </w:r>
      <w:r w:rsidR="0053632A">
        <w:rPr>
          <w:rFonts w:ascii="Arial" w:hAnsi="Arial"/>
          <w:lang w:val="ru-RU"/>
        </w:rPr>
        <w:t>:</w:t>
      </w:r>
      <w:r w:rsidR="00112060">
        <w:rPr>
          <w:rFonts w:ascii="Arial" w:hAnsi="Arial"/>
          <w:lang w:val="ru-RU"/>
        </w:rPr>
        <w:t xml:space="preserve"> </w:t>
      </w:r>
      <w:r w:rsidR="00142401" w:rsidRPr="00EA0060">
        <w:rPr>
          <w:rFonts w:ascii="Arial" w:hAnsi="Arial"/>
          <w:lang w:val="ru-RU"/>
        </w:rPr>
        <w:t xml:space="preserve"> </w:t>
      </w:r>
      <w:bookmarkEnd w:id="61"/>
      <w:r>
        <w:rPr>
          <w:rFonts w:ascii="Arial" w:hAnsi="Arial"/>
          <w:lang w:val="ru-RU"/>
        </w:rPr>
        <w:t>Общая сумма пошлин, 2015 г.</w:t>
      </w:r>
      <w:bookmarkEnd w:id="62"/>
    </w:p>
    <w:p w:rsidR="00142401" w:rsidRDefault="00142401" w:rsidP="00904024">
      <w:pPr>
        <w:jc w:val="center"/>
        <w:rPr>
          <w:lang w:val="ru-RU"/>
        </w:rPr>
      </w:pPr>
    </w:p>
    <w:p w:rsidR="00EA0060" w:rsidRPr="00EA0060" w:rsidRDefault="00EA0060" w:rsidP="00904024">
      <w:pPr>
        <w:jc w:val="center"/>
        <w:rPr>
          <w:rStyle w:val="NORMALTEXT"/>
          <w:rFonts w:ascii="Arial Bold" w:hAnsi="Arial Bold"/>
          <w:iCs w:val="0"/>
          <w:sz w:val="20"/>
          <w:lang w:val="ru-RU"/>
        </w:rPr>
      </w:pPr>
      <w:r w:rsidRPr="00EA0060">
        <w:rPr>
          <w:noProof/>
        </w:rPr>
        <w:drawing>
          <wp:inline distT="0" distB="0" distL="0" distR="0">
            <wp:extent cx="5486400" cy="786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7176" cy="7868763"/>
                    </a:xfrm>
                    <a:prstGeom prst="rect">
                      <a:avLst/>
                    </a:prstGeom>
                    <a:noFill/>
                    <a:ln>
                      <a:noFill/>
                    </a:ln>
                  </pic:spPr>
                </pic:pic>
              </a:graphicData>
            </a:graphic>
          </wp:inline>
        </w:drawing>
      </w:r>
    </w:p>
    <w:p w:rsidR="00072115" w:rsidRPr="00493156" w:rsidRDefault="00072115" w:rsidP="00EE7FBF">
      <w:pPr>
        <w:jc w:val="center"/>
        <w:rPr>
          <w:rStyle w:val="NORMALTEXT"/>
          <w:rFonts w:ascii="Arial Bold" w:hAnsi="Arial Bold"/>
          <w:iCs w:val="0"/>
          <w:sz w:val="20"/>
        </w:rPr>
      </w:pPr>
      <w:r w:rsidRPr="00493156">
        <w:rPr>
          <w:rStyle w:val="NORMALTEXT"/>
          <w:rFonts w:ascii="Arial Bold" w:hAnsi="Arial Bold"/>
          <w:iCs w:val="0"/>
          <w:sz w:val="20"/>
        </w:rPr>
        <w:br w:type="page"/>
      </w:r>
    </w:p>
    <w:p w:rsidR="00F23E42" w:rsidRPr="00493156" w:rsidRDefault="00F23E42" w:rsidP="00066155">
      <w:pPr>
        <w:jc w:val="center"/>
        <w:rPr>
          <w:rStyle w:val="NORMALTEXT"/>
          <w:rFonts w:ascii="Arial Bold" w:hAnsi="Arial Bold"/>
          <w:iCs w:val="0"/>
          <w:sz w:val="20"/>
        </w:rPr>
      </w:pPr>
    </w:p>
    <w:p w:rsidR="001C4FCE" w:rsidRPr="0051774D" w:rsidRDefault="003F15F3" w:rsidP="000E26C0">
      <w:pPr>
        <w:pStyle w:val="Heading2"/>
        <w:keepNext/>
        <w:keepLines/>
        <w:rPr>
          <w:rFonts w:asciiTheme="minorHAnsi" w:hAnsiTheme="minorHAnsi"/>
          <w:lang w:val="ru-RU"/>
        </w:rPr>
      </w:pPr>
      <w:bookmarkStart w:id="63" w:name="_Toc454438222"/>
      <w:bookmarkStart w:id="64" w:name="_Toc455128730"/>
      <w:r w:rsidRPr="003F15F3">
        <w:rPr>
          <w:rFonts w:hint="eastAsia"/>
          <w:iCs w:val="0"/>
          <w:lang w:val="ru-RU"/>
        </w:rPr>
        <w:t>Протокол</w:t>
      </w:r>
      <w:r w:rsidRPr="0051774D">
        <w:rPr>
          <w:iCs w:val="0"/>
          <w:lang w:val="ru-RU"/>
        </w:rPr>
        <w:t xml:space="preserve"> </w:t>
      </w:r>
      <w:r w:rsidRPr="003F15F3">
        <w:rPr>
          <w:rFonts w:hint="eastAsia"/>
          <w:iCs w:val="0"/>
          <w:lang w:val="ru-RU"/>
        </w:rPr>
        <w:t>к</w:t>
      </w:r>
      <w:r w:rsidRPr="0051774D">
        <w:rPr>
          <w:iCs w:val="0"/>
          <w:lang w:val="ru-RU"/>
        </w:rPr>
        <w:t xml:space="preserve"> </w:t>
      </w:r>
      <w:r w:rsidRPr="003F15F3">
        <w:rPr>
          <w:rFonts w:hint="eastAsia"/>
          <w:iCs w:val="0"/>
          <w:lang w:val="ru-RU"/>
        </w:rPr>
        <w:t>Мадридскому</w:t>
      </w:r>
      <w:r w:rsidRPr="0051774D">
        <w:rPr>
          <w:iCs w:val="0"/>
          <w:lang w:val="ru-RU"/>
        </w:rPr>
        <w:t xml:space="preserve"> </w:t>
      </w:r>
      <w:r w:rsidRPr="003F15F3">
        <w:rPr>
          <w:rFonts w:hint="eastAsia"/>
          <w:iCs w:val="0"/>
          <w:lang w:val="ru-RU"/>
        </w:rPr>
        <w:t>соглашению</w:t>
      </w:r>
      <w:r w:rsidR="0053632A">
        <w:rPr>
          <w:rFonts w:asciiTheme="minorHAnsi" w:hAnsiTheme="minorHAnsi"/>
          <w:iCs w:val="0"/>
          <w:lang w:val="ru-RU"/>
        </w:rPr>
        <w:t>:</w:t>
      </w:r>
      <w:r w:rsidR="0051774D">
        <w:rPr>
          <w:rFonts w:asciiTheme="minorHAnsi" w:hAnsiTheme="minorHAnsi"/>
          <w:iCs w:val="0"/>
          <w:lang w:val="ru-RU"/>
        </w:rPr>
        <w:t xml:space="preserve"> </w:t>
      </w:r>
      <w:r w:rsidR="009B4BF1" w:rsidRPr="0051774D">
        <w:rPr>
          <w:iCs w:val="0"/>
          <w:lang w:val="ru-RU"/>
        </w:rPr>
        <w:t xml:space="preserve"> </w:t>
      </w:r>
      <w:r w:rsidRPr="003F15F3">
        <w:rPr>
          <w:rFonts w:hint="eastAsia"/>
          <w:iCs w:val="0"/>
          <w:lang w:val="ru-RU"/>
        </w:rPr>
        <w:t>Индивидуальные</w:t>
      </w:r>
      <w:r w:rsidRPr="0051774D">
        <w:rPr>
          <w:iCs w:val="0"/>
          <w:lang w:val="ru-RU"/>
        </w:rPr>
        <w:t xml:space="preserve"> </w:t>
      </w:r>
      <w:r w:rsidRPr="003F15F3">
        <w:rPr>
          <w:rFonts w:hint="eastAsia"/>
          <w:iCs w:val="0"/>
          <w:lang w:val="ru-RU"/>
        </w:rPr>
        <w:t>пошлины</w:t>
      </w:r>
      <w:r w:rsidR="0099203A">
        <w:rPr>
          <w:rFonts w:asciiTheme="minorHAnsi" w:hAnsiTheme="minorHAnsi"/>
          <w:iCs w:val="0"/>
          <w:lang w:val="ru-RU"/>
        </w:rPr>
        <w:t>,</w:t>
      </w:r>
      <w:r w:rsidRPr="0051774D">
        <w:rPr>
          <w:lang w:val="ru-RU"/>
        </w:rPr>
        <w:t xml:space="preserve"> </w:t>
      </w:r>
      <w:r w:rsidR="009B4BF1" w:rsidRPr="0051774D">
        <w:rPr>
          <w:iCs w:val="0"/>
          <w:lang w:val="ru-RU"/>
        </w:rPr>
        <w:t>201</w:t>
      </w:r>
      <w:r w:rsidR="00E6574B" w:rsidRPr="0051774D">
        <w:rPr>
          <w:iCs w:val="0"/>
          <w:lang w:val="ru-RU"/>
        </w:rPr>
        <w:t>4</w:t>
      </w:r>
      <w:bookmarkEnd w:id="63"/>
      <w:r w:rsidRPr="003F15F3">
        <w:rPr>
          <w:rFonts w:ascii="Arial" w:hAnsi="Arial"/>
          <w:iCs w:val="0"/>
          <w:lang w:val="en-US"/>
        </w:rPr>
        <w:t> </w:t>
      </w:r>
      <w:r w:rsidRPr="003F15F3">
        <w:rPr>
          <w:rFonts w:ascii="Arial" w:hAnsi="Arial"/>
          <w:iCs w:val="0"/>
          <w:lang w:val="ru-RU"/>
        </w:rPr>
        <w:t>г</w:t>
      </w:r>
      <w:r w:rsidRPr="0051774D">
        <w:rPr>
          <w:rFonts w:ascii="Arial" w:hAnsi="Arial"/>
          <w:iCs w:val="0"/>
          <w:lang w:val="ru-RU"/>
        </w:rPr>
        <w:t>.</w:t>
      </w:r>
      <w:bookmarkEnd w:id="64"/>
    </w:p>
    <w:p w:rsidR="00925227" w:rsidRPr="0051774D" w:rsidRDefault="00925227" w:rsidP="00925227">
      <w:pPr>
        <w:rPr>
          <w:rStyle w:val="NORMALTEXT"/>
          <w:rFonts w:ascii="Arial Bold" w:hAnsi="Arial Bold"/>
          <w:iCs w:val="0"/>
          <w:sz w:val="20"/>
          <w:lang w:val="ru-RU"/>
        </w:rPr>
      </w:pPr>
    </w:p>
    <w:p w:rsidR="0041432E" w:rsidRPr="008E11C3" w:rsidRDefault="003F15F3" w:rsidP="0041432E">
      <w:pPr>
        <w:rPr>
          <w:rStyle w:val="NORMALTEXT"/>
          <w:rFonts w:cs="Arial"/>
          <w:iCs w:val="0"/>
          <w:sz w:val="20"/>
          <w:lang w:val="ru-RU"/>
        </w:rPr>
      </w:pPr>
      <w:r>
        <w:rPr>
          <w:rFonts w:cs="Arial"/>
          <w:i/>
          <w:iCs/>
          <w:color w:val="000000"/>
          <w:sz w:val="20"/>
        </w:rPr>
        <w:t>I</w:t>
      </w:r>
      <w:r w:rsidRPr="008E11C3">
        <w:rPr>
          <w:rFonts w:cs="Arial"/>
          <w:i/>
          <w:iCs/>
          <w:color w:val="000000"/>
          <w:sz w:val="20"/>
          <w:lang w:val="ru-RU"/>
        </w:rPr>
        <w:t xml:space="preserve">. </w:t>
      </w:r>
      <w:r>
        <w:rPr>
          <w:rFonts w:cs="Arial"/>
          <w:i/>
          <w:iCs/>
          <w:color w:val="000000"/>
          <w:sz w:val="20"/>
          <w:lang w:val="ru-RU"/>
        </w:rPr>
        <w:t>Собранные</w:t>
      </w:r>
      <w:r w:rsidRPr="008E11C3">
        <w:rPr>
          <w:rFonts w:cs="Arial"/>
          <w:i/>
          <w:iCs/>
          <w:color w:val="000000"/>
          <w:sz w:val="20"/>
          <w:lang w:val="ru-RU"/>
        </w:rPr>
        <w:t xml:space="preserve"> </w:t>
      </w:r>
      <w:r>
        <w:rPr>
          <w:rFonts w:cs="Arial"/>
          <w:i/>
          <w:iCs/>
          <w:color w:val="000000"/>
          <w:sz w:val="20"/>
          <w:lang w:val="ru-RU"/>
        </w:rPr>
        <w:t>пошлины</w:t>
      </w:r>
    </w:p>
    <w:p w:rsidR="0041432E" w:rsidRPr="008E11C3" w:rsidRDefault="0041432E" w:rsidP="0041432E">
      <w:pPr>
        <w:rPr>
          <w:rStyle w:val="NORMALTEXT"/>
          <w:rFonts w:cs="Arial"/>
          <w:iCs w:val="0"/>
          <w:sz w:val="20"/>
          <w:lang w:val="ru-RU"/>
        </w:rPr>
      </w:pPr>
    </w:p>
    <w:p w:rsidR="0041432E" w:rsidRPr="003F15F3" w:rsidRDefault="003F15F3" w:rsidP="0041432E">
      <w:pPr>
        <w:rPr>
          <w:rFonts w:cs="Arial"/>
          <w:color w:val="000000"/>
          <w:sz w:val="20"/>
          <w:lang w:val="ru-RU"/>
        </w:rPr>
      </w:pPr>
      <w:r>
        <w:rPr>
          <w:rFonts w:cs="Arial"/>
          <w:color w:val="000000"/>
          <w:sz w:val="20"/>
          <w:lang w:val="ru-RU"/>
        </w:rPr>
        <w:t>В</w:t>
      </w:r>
      <w:r w:rsidR="0041432E" w:rsidRPr="003F15F3">
        <w:rPr>
          <w:rFonts w:cs="Arial"/>
          <w:color w:val="000000"/>
          <w:sz w:val="20"/>
          <w:lang w:val="ru-RU"/>
        </w:rPr>
        <w:t xml:space="preserve"> 2014</w:t>
      </w:r>
      <w:r w:rsidRPr="003F15F3">
        <w:rPr>
          <w:rFonts w:cs="Arial"/>
          <w:color w:val="000000"/>
          <w:sz w:val="20"/>
        </w:rPr>
        <w:t> </w:t>
      </w:r>
      <w:r>
        <w:rPr>
          <w:rFonts w:cs="Arial"/>
          <w:color w:val="000000"/>
          <w:sz w:val="20"/>
          <w:lang w:val="ru-RU"/>
        </w:rPr>
        <w:t>г</w:t>
      </w:r>
      <w:r w:rsidRPr="003F15F3">
        <w:rPr>
          <w:rFonts w:cs="Arial"/>
          <w:color w:val="000000"/>
          <w:sz w:val="20"/>
          <w:lang w:val="ru-RU"/>
        </w:rPr>
        <w:t xml:space="preserve">. </w:t>
      </w:r>
      <w:r>
        <w:rPr>
          <w:rFonts w:cs="Arial"/>
          <w:color w:val="000000"/>
          <w:sz w:val="20"/>
          <w:lang w:val="ru-RU"/>
        </w:rPr>
        <w:t>ВОИС</w:t>
      </w:r>
      <w:r w:rsidRPr="003F15F3">
        <w:rPr>
          <w:rFonts w:cs="Arial"/>
          <w:color w:val="000000"/>
          <w:sz w:val="20"/>
          <w:lang w:val="ru-RU"/>
        </w:rPr>
        <w:t xml:space="preserve"> </w:t>
      </w:r>
      <w:r>
        <w:rPr>
          <w:rFonts w:cs="Arial"/>
          <w:color w:val="000000"/>
          <w:sz w:val="20"/>
          <w:lang w:val="ru-RU"/>
        </w:rPr>
        <w:t>получила</w:t>
      </w:r>
      <w:r w:rsidRPr="003F15F3">
        <w:rPr>
          <w:rFonts w:cs="Arial"/>
          <w:color w:val="000000"/>
          <w:sz w:val="20"/>
          <w:lang w:val="ru-RU"/>
        </w:rPr>
        <w:t xml:space="preserve"> </w:t>
      </w:r>
      <w:r w:rsidR="0041432E" w:rsidRPr="003F15F3">
        <w:rPr>
          <w:rFonts w:cs="Arial"/>
          <w:color w:val="000000"/>
          <w:sz w:val="20"/>
          <w:lang w:val="ru-RU"/>
        </w:rPr>
        <w:t>136</w:t>
      </w:r>
      <w:r>
        <w:rPr>
          <w:rFonts w:cs="Arial"/>
          <w:color w:val="000000"/>
          <w:sz w:val="20"/>
        </w:rPr>
        <w:t> </w:t>
      </w:r>
      <w:r w:rsidR="0041432E" w:rsidRPr="003F15F3">
        <w:rPr>
          <w:rFonts w:cs="Arial"/>
          <w:color w:val="000000"/>
          <w:sz w:val="20"/>
          <w:lang w:val="ru-RU"/>
        </w:rPr>
        <w:t>235</w:t>
      </w:r>
      <w:r>
        <w:rPr>
          <w:rFonts w:cs="Arial"/>
          <w:color w:val="000000"/>
          <w:sz w:val="20"/>
        </w:rPr>
        <w:t> </w:t>
      </w:r>
      <w:r w:rsidR="0041432E" w:rsidRPr="003F15F3">
        <w:rPr>
          <w:rFonts w:cs="Arial"/>
          <w:color w:val="000000"/>
          <w:sz w:val="20"/>
          <w:lang w:val="ru-RU"/>
        </w:rPr>
        <w:t>409</w:t>
      </w:r>
      <w:r w:rsidRPr="003F15F3">
        <w:rPr>
          <w:rFonts w:cs="Arial"/>
          <w:color w:val="000000"/>
          <w:sz w:val="20"/>
        </w:rPr>
        <w:t> </w:t>
      </w:r>
      <w:r>
        <w:rPr>
          <w:rFonts w:cs="Arial"/>
          <w:color w:val="000000"/>
          <w:sz w:val="20"/>
          <w:lang w:val="ru-RU"/>
        </w:rPr>
        <w:t>шв</w:t>
      </w:r>
      <w:r w:rsidRPr="003F15F3">
        <w:rPr>
          <w:rFonts w:cs="Arial"/>
          <w:color w:val="000000"/>
          <w:sz w:val="20"/>
          <w:lang w:val="ru-RU"/>
        </w:rPr>
        <w:t xml:space="preserve">. </w:t>
      </w:r>
      <w:r>
        <w:rPr>
          <w:rFonts w:cs="Arial"/>
          <w:color w:val="000000"/>
          <w:sz w:val="20"/>
          <w:lang w:val="ru-RU"/>
        </w:rPr>
        <w:t>франков</w:t>
      </w:r>
      <w:r w:rsidRPr="003F15F3">
        <w:rPr>
          <w:rFonts w:cs="Arial"/>
          <w:color w:val="000000"/>
          <w:sz w:val="20"/>
          <w:lang w:val="ru-RU"/>
        </w:rPr>
        <w:t xml:space="preserve"> в виде индивидуальных пошлин в соответствии со </w:t>
      </w:r>
      <w:r>
        <w:rPr>
          <w:rFonts w:cs="Arial"/>
          <w:color w:val="000000"/>
          <w:sz w:val="20"/>
          <w:lang w:val="ru-RU"/>
        </w:rPr>
        <w:t>с</w:t>
      </w:r>
      <w:r w:rsidRPr="003F15F3">
        <w:rPr>
          <w:rFonts w:cs="Arial"/>
          <w:color w:val="000000"/>
          <w:sz w:val="20"/>
          <w:lang w:val="ru-RU"/>
        </w:rPr>
        <w:t>татьей</w:t>
      </w:r>
      <w:r w:rsidRPr="003F15F3">
        <w:rPr>
          <w:rFonts w:cs="Arial"/>
          <w:color w:val="000000"/>
          <w:sz w:val="20"/>
        </w:rPr>
        <w:t> </w:t>
      </w:r>
      <w:r w:rsidRPr="003F15F3">
        <w:rPr>
          <w:rFonts w:cs="Arial"/>
          <w:color w:val="000000"/>
          <w:sz w:val="20"/>
          <w:lang w:val="ru-RU"/>
        </w:rPr>
        <w:t>8(7) Протокола к Мадридскому соглашению, из которых</w:t>
      </w:r>
      <w:r w:rsidR="0041432E" w:rsidRPr="003F15F3">
        <w:rPr>
          <w:rFonts w:cs="Arial"/>
          <w:color w:val="000000"/>
          <w:sz w:val="20"/>
          <w:lang w:val="ru-RU"/>
        </w:rPr>
        <w:t xml:space="preserve"> 128</w:t>
      </w:r>
      <w:r>
        <w:rPr>
          <w:rFonts w:cs="Arial"/>
          <w:color w:val="000000"/>
          <w:sz w:val="20"/>
        </w:rPr>
        <w:t> </w:t>
      </w:r>
      <w:r w:rsidR="0041432E" w:rsidRPr="003F15F3">
        <w:rPr>
          <w:rFonts w:cs="Arial"/>
          <w:color w:val="000000"/>
          <w:sz w:val="20"/>
          <w:lang w:val="ru-RU"/>
        </w:rPr>
        <w:t>858</w:t>
      </w:r>
      <w:r w:rsidRPr="003F15F3">
        <w:rPr>
          <w:rFonts w:cs="Arial"/>
          <w:color w:val="000000"/>
          <w:sz w:val="20"/>
        </w:rPr>
        <w:t> </w:t>
      </w:r>
      <w:r w:rsidR="0041432E" w:rsidRPr="003F15F3">
        <w:rPr>
          <w:rFonts w:cs="Arial"/>
          <w:color w:val="000000"/>
          <w:sz w:val="20"/>
          <w:lang w:val="ru-RU"/>
        </w:rPr>
        <w:t xml:space="preserve">241 </w:t>
      </w:r>
      <w:r w:rsidRPr="003F15F3">
        <w:rPr>
          <w:rFonts w:cs="Arial"/>
          <w:color w:val="000000"/>
          <w:sz w:val="20"/>
          <w:lang w:val="ru-RU"/>
        </w:rPr>
        <w:t xml:space="preserve">были получены в форме полных платежей или платежей за первую часть индивидуальной пошлины и </w:t>
      </w:r>
      <w:r w:rsidR="0041432E" w:rsidRPr="003F15F3">
        <w:rPr>
          <w:rFonts w:cs="Arial"/>
          <w:color w:val="000000"/>
          <w:sz w:val="20"/>
          <w:lang w:val="ru-RU"/>
        </w:rPr>
        <w:t>7</w:t>
      </w:r>
      <w:r>
        <w:rPr>
          <w:rFonts w:cs="Arial"/>
          <w:color w:val="000000"/>
          <w:sz w:val="20"/>
          <w:lang w:val="ru-RU"/>
        </w:rPr>
        <w:t> </w:t>
      </w:r>
      <w:r w:rsidR="0041432E" w:rsidRPr="003F15F3">
        <w:rPr>
          <w:rFonts w:cs="Arial"/>
          <w:color w:val="000000"/>
          <w:sz w:val="20"/>
          <w:lang w:val="ru-RU"/>
        </w:rPr>
        <w:t>377</w:t>
      </w:r>
      <w:r>
        <w:rPr>
          <w:rFonts w:cs="Arial"/>
          <w:color w:val="000000"/>
          <w:sz w:val="20"/>
          <w:lang w:val="ru-RU"/>
        </w:rPr>
        <w:t> </w:t>
      </w:r>
      <w:r w:rsidR="0041432E" w:rsidRPr="003F15F3">
        <w:rPr>
          <w:rFonts w:cs="Arial"/>
          <w:color w:val="000000"/>
          <w:sz w:val="20"/>
          <w:lang w:val="ru-RU"/>
        </w:rPr>
        <w:t>168</w:t>
      </w:r>
      <w:r>
        <w:rPr>
          <w:rFonts w:cs="Arial"/>
          <w:color w:val="000000"/>
          <w:sz w:val="20"/>
          <w:lang w:val="ru-RU"/>
        </w:rPr>
        <w:t xml:space="preserve"> – в форме платежей за вторую часть за указания в соответствии с правилом </w:t>
      </w:r>
      <w:r w:rsidR="0041432E" w:rsidRPr="003F15F3">
        <w:rPr>
          <w:rFonts w:cs="Arial"/>
          <w:color w:val="000000"/>
          <w:sz w:val="20"/>
          <w:lang w:val="ru-RU"/>
        </w:rPr>
        <w:t>34.3(</w:t>
      </w:r>
      <w:r w:rsidR="0041432E" w:rsidRPr="00493156">
        <w:rPr>
          <w:rFonts w:cs="Arial"/>
          <w:color w:val="000000"/>
          <w:sz w:val="20"/>
        </w:rPr>
        <w:t>a</w:t>
      </w:r>
      <w:r w:rsidR="0041432E" w:rsidRPr="003F15F3">
        <w:rPr>
          <w:rFonts w:cs="Arial"/>
          <w:color w:val="000000"/>
          <w:sz w:val="20"/>
          <w:lang w:val="ru-RU"/>
        </w:rPr>
        <w:t>).</w:t>
      </w:r>
    </w:p>
    <w:p w:rsidR="0041432E" w:rsidRPr="003F15F3" w:rsidRDefault="0041432E" w:rsidP="0041432E">
      <w:pPr>
        <w:rPr>
          <w:rFonts w:cs="Arial"/>
          <w:color w:val="000000"/>
          <w:sz w:val="20"/>
          <w:lang w:val="ru-RU"/>
        </w:rPr>
      </w:pPr>
    </w:p>
    <w:p w:rsidR="0041432E" w:rsidRPr="003F15F3" w:rsidRDefault="0041432E" w:rsidP="0041432E">
      <w:pPr>
        <w:rPr>
          <w:rStyle w:val="NORMALTEXT"/>
          <w:rFonts w:cs="Arial"/>
          <w:iCs w:val="0"/>
          <w:sz w:val="20"/>
          <w:lang w:val="ru-RU"/>
        </w:rPr>
      </w:pPr>
      <w:r w:rsidRPr="003F15F3">
        <w:rPr>
          <w:rFonts w:cs="Arial"/>
          <w:color w:val="000000"/>
          <w:sz w:val="20"/>
          <w:lang w:val="ru-RU"/>
        </w:rPr>
        <w:t>(</w:t>
      </w:r>
      <w:r w:rsidRPr="00493156">
        <w:rPr>
          <w:rFonts w:cs="Arial"/>
          <w:color w:val="000000"/>
          <w:sz w:val="20"/>
        </w:rPr>
        <w:t>A</w:t>
      </w:r>
      <w:r w:rsidRPr="003F15F3">
        <w:rPr>
          <w:rFonts w:cs="Arial"/>
          <w:color w:val="000000"/>
          <w:sz w:val="20"/>
          <w:lang w:val="ru-RU"/>
        </w:rPr>
        <w:t xml:space="preserve">) </w:t>
      </w:r>
      <w:r w:rsidR="003F15F3" w:rsidRPr="003F15F3">
        <w:rPr>
          <w:rFonts w:cs="Arial"/>
          <w:color w:val="000000"/>
          <w:sz w:val="20"/>
          <w:lang w:val="ru-RU"/>
        </w:rPr>
        <w:t>Число указаний, за которые ВОИС получила индивидуальные пошлины в виде полных платежей или уплаты первой части</w:t>
      </w:r>
      <w:r w:rsidR="005C0D47">
        <w:rPr>
          <w:rFonts w:cs="Arial"/>
          <w:color w:val="000000"/>
          <w:sz w:val="20"/>
          <w:lang w:val="ru-RU"/>
        </w:rPr>
        <w:t xml:space="preserve"> пошлины</w:t>
      </w:r>
      <w:r w:rsidR="003F15F3" w:rsidRPr="003F15F3">
        <w:rPr>
          <w:rFonts w:cs="Arial"/>
          <w:color w:val="000000"/>
          <w:sz w:val="20"/>
          <w:lang w:val="ru-RU"/>
        </w:rPr>
        <w:t>, было следующим</w:t>
      </w:r>
      <w:r w:rsidRPr="003F15F3">
        <w:rPr>
          <w:rFonts w:cs="Arial"/>
          <w:color w:val="000000"/>
          <w:sz w:val="20"/>
          <w:lang w:val="ru-RU"/>
        </w:rPr>
        <w:t>:</w:t>
      </w:r>
    </w:p>
    <w:p w:rsidR="0041432E" w:rsidRPr="00493156" w:rsidRDefault="00C11913" w:rsidP="00245728">
      <w:pPr>
        <w:jc w:val="center"/>
        <w:rPr>
          <w:sz w:val="20"/>
          <w:lang w:val="en-GB" w:eastAsia="da-DK"/>
        </w:rPr>
      </w:pPr>
      <w:r>
        <w:rPr>
          <w:rFonts w:ascii="Arial Bold" w:hAnsi="Arial Bold"/>
          <w:noProof/>
          <w:sz w:val="20"/>
        </w:rPr>
        <w:drawing>
          <wp:inline distT="0" distB="0" distL="0" distR="0" wp14:anchorId="69528393" wp14:editId="1D8E9ADC">
            <wp:extent cx="5520520" cy="7400360"/>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23186" cy="7403934"/>
                    </a:xfrm>
                    <a:prstGeom prst="rect">
                      <a:avLst/>
                    </a:prstGeom>
                    <a:noFill/>
                    <a:ln>
                      <a:noFill/>
                    </a:ln>
                  </pic:spPr>
                </pic:pic>
              </a:graphicData>
            </a:graphic>
          </wp:inline>
        </w:drawing>
      </w:r>
    </w:p>
    <w:p w:rsidR="00A02215" w:rsidRDefault="00A02215">
      <w:pPr>
        <w:rPr>
          <w:rFonts w:cs="Arial"/>
          <w:color w:val="000000"/>
          <w:sz w:val="20"/>
          <w:lang w:val="ru-RU"/>
        </w:rPr>
      </w:pPr>
      <w:bookmarkStart w:id="65" w:name="OLE_LINK1"/>
      <w:r>
        <w:rPr>
          <w:rFonts w:cs="Arial"/>
          <w:color w:val="000000"/>
          <w:sz w:val="20"/>
          <w:lang w:val="ru-RU"/>
        </w:rPr>
        <w:br w:type="page"/>
      </w:r>
    </w:p>
    <w:p w:rsidR="00245728" w:rsidRPr="005C0D47" w:rsidRDefault="0041432E" w:rsidP="00215786">
      <w:pPr>
        <w:rPr>
          <w:rFonts w:cs="Arial"/>
          <w:color w:val="000000"/>
          <w:sz w:val="20"/>
          <w:lang w:val="ru-RU"/>
        </w:rPr>
      </w:pPr>
      <w:r w:rsidRPr="005C0D47">
        <w:rPr>
          <w:rFonts w:cs="Arial"/>
          <w:color w:val="000000"/>
          <w:sz w:val="20"/>
          <w:lang w:val="ru-RU"/>
        </w:rPr>
        <w:t>(</w:t>
      </w:r>
      <w:r w:rsidRPr="00493156">
        <w:rPr>
          <w:rFonts w:cs="Arial"/>
          <w:color w:val="000000"/>
          <w:sz w:val="20"/>
        </w:rPr>
        <w:t>B</w:t>
      </w:r>
      <w:r w:rsidRPr="005C0D47">
        <w:rPr>
          <w:rFonts w:cs="Arial"/>
          <w:color w:val="000000"/>
          <w:sz w:val="20"/>
          <w:lang w:val="ru-RU"/>
        </w:rPr>
        <w:t xml:space="preserve">) </w:t>
      </w:r>
      <w:r w:rsidR="005C0D47">
        <w:rPr>
          <w:rFonts w:cs="Arial"/>
          <w:color w:val="000000"/>
          <w:sz w:val="20"/>
          <w:lang w:val="ru-RU"/>
        </w:rPr>
        <w:t>Ч</w:t>
      </w:r>
      <w:r w:rsidR="005C0D47" w:rsidRPr="005C0D47">
        <w:rPr>
          <w:rFonts w:cs="Arial"/>
          <w:color w:val="000000"/>
          <w:sz w:val="20"/>
          <w:lang w:val="ru-RU"/>
        </w:rPr>
        <w:t>исло указаний, за которые ВОИС получила второй платеж, было следующим</w:t>
      </w:r>
      <w:r w:rsidRPr="005C0D47">
        <w:rPr>
          <w:rFonts w:cs="Arial"/>
          <w:color w:val="000000"/>
          <w:sz w:val="20"/>
          <w:lang w:val="ru-RU"/>
        </w:rPr>
        <w:t>:</w:t>
      </w:r>
    </w:p>
    <w:p w:rsidR="0041432E" w:rsidRPr="005C0D47" w:rsidRDefault="0041432E" w:rsidP="00215786">
      <w:pPr>
        <w:rPr>
          <w:rStyle w:val="NORMALTEXT"/>
          <w:rFonts w:ascii="Arial Bold" w:hAnsi="Arial Bold"/>
          <w:iCs w:val="0"/>
          <w:sz w:val="20"/>
          <w:lang w:val="ru-RU"/>
        </w:rPr>
      </w:pPr>
    </w:p>
    <w:p w:rsidR="0041432E" w:rsidRPr="00A02215" w:rsidRDefault="00A02215" w:rsidP="0041432E">
      <w:pPr>
        <w:jc w:val="center"/>
        <w:rPr>
          <w:rStyle w:val="NORMALTEXT"/>
          <w:rFonts w:ascii="Arial Bold" w:hAnsi="Arial Bold"/>
          <w:iCs w:val="0"/>
          <w:sz w:val="20"/>
          <w:lang w:val="ru-RU"/>
        </w:rPr>
      </w:pPr>
      <w:r>
        <w:rPr>
          <w:rFonts w:ascii="Arial Bold" w:hAnsi="Arial Bold"/>
          <w:noProof/>
          <w:sz w:val="20"/>
        </w:rPr>
        <w:drawing>
          <wp:inline distT="0" distB="0" distL="0" distR="0">
            <wp:extent cx="5850890" cy="9727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50890" cy="972755"/>
                    </a:xfrm>
                    <a:prstGeom prst="rect">
                      <a:avLst/>
                    </a:prstGeom>
                    <a:noFill/>
                    <a:ln>
                      <a:noFill/>
                    </a:ln>
                  </pic:spPr>
                </pic:pic>
              </a:graphicData>
            </a:graphic>
          </wp:inline>
        </w:drawing>
      </w:r>
    </w:p>
    <w:p w:rsidR="0041432E" w:rsidRPr="00A02215" w:rsidRDefault="0041432E" w:rsidP="00215786">
      <w:pPr>
        <w:rPr>
          <w:rStyle w:val="NORMALTEXT"/>
          <w:rFonts w:ascii="Arial Bold" w:hAnsi="Arial Bold"/>
          <w:iCs w:val="0"/>
          <w:sz w:val="20"/>
          <w:lang w:val="ru-RU"/>
        </w:rPr>
      </w:pPr>
    </w:p>
    <w:p w:rsidR="00A52AB8" w:rsidRPr="00A02215" w:rsidRDefault="00A52AB8" w:rsidP="00215786">
      <w:pPr>
        <w:rPr>
          <w:rStyle w:val="NORMALTEXT"/>
          <w:rFonts w:ascii="Arial Bold" w:hAnsi="Arial Bold"/>
          <w:iCs w:val="0"/>
          <w:sz w:val="20"/>
          <w:lang w:val="ru-RU"/>
        </w:rPr>
      </w:pPr>
    </w:p>
    <w:p w:rsidR="0041432E" w:rsidRPr="008E11C3" w:rsidRDefault="0041432E" w:rsidP="00072115">
      <w:pPr>
        <w:jc w:val="both"/>
        <w:rPr>
          <w:rFonts w:cs="Arial"/>
          <w:color w:val="000000"/>
          <w:sz w:val="20"/>
          <w:lang w:val="ru-RU"/>
        </w:rPr>
      </w:pPr>
      <w:r w:rsidRPr="00493156">
        <w:rPr>
          <w:rFonts w:cs="Arial"/>
          <w:i/>
          <w:iCs/>
          <w:color w:val="000000"/>
          <w:sz w:val="20"/>
        </w:rPr>
        <w:t>II</w:t>
      </w:r>
      <w:r w:rsidRPr="008E11C3">
        <w:rPr>
          <w:rFonts w:cs="Arial"/>
          <w:i/>
          <w:iCs/>
          <w:color w:val="000000"/>
          <w:sz w:val="20"/>
          <w:lang w:val="ru-RU"/>
        </w:rPr>
        <w:t xml:space="preserve">. </w:t>
      </w:r>
      <w:r w:rsidR="005C0D47">
        <w:rPr>
          <w:rFonts w:cs="Arial"/>
          <w:i/>
          <w:iCs/>
          <w:color w:val="000000"/>
          <w:sz w:val="20"/>
          <w:lang w:val="ru-RU"/>
        </w:rPr>
        <w:t>Распределение</w:t>
      </w:r>
    </w:p>
    <w:p w:rsidR="0041432E" w:rsidRPr="008E11C3" w:rsidRDefault="0041432E" w:rsidP="00072115">
      <w:pPr>
        <w:jc w:val="both"/>
        <w:rPr>
          <w:rFonts w:cs="Arial"/>
          <w:color w:val="000000"/>
          <w:sz w:val="20"/>
          <w:lang w:val="ru-RU"/>
        </w:rPr>
      </w:pPr>
    </w:p>
    <w:p w:rsidR="00A52AB8" w:rsidRPr="005C0D47" w:rsidRDefault="005C0D47" w:rsidP="00072115">
      <w:pPr>
        <w:jc w:val="both"/>
        <w:rPr>
          <w:rFonts w:cs="Arial"/>
          <w:color w:val="000000"/>
          <w:sz w:val="20"/>
          <w:lang w:val="ru-RU"/>
        </w:rPr>
      </w:pPr>
      <w:r w:rsidRPr="005C0D47">
        <w:rPr>
          <w:rFonts w:cs="Arial"/>
          <w:color w:val="000000"/>
          <w:sz w:val="20"/>
          <w:lang w:val="ru-RU"/>
        </w:rPr>
        <w:t xml:space="preserve">Индивидуальные пошлины </w:t>
      </w:r>
      <w:r w:rsidR="009D7B23">
        <w:rPr>
          <w:rFonts w:cs="Arial"/>
          <w:color w:val="000000"/>
          <w:sz w:val="20"/>
          <w:lang w:val="ru-RU"/>
        </w:rPr>
        <w:t xml:space="preserve">были </w:t>
      </w:r>
      <w:r>
        <w:rPr>
          <w:rFonts w:cs="Arial"/>
          <w:color w:val="000000"/>
          <w:sz w:val="20"/>
          <w:lang w:val="ru-RU"/>
        </w:rPr>
        <w:t>зачисл</w:t>
      </w:r>
      <w:r w:rsidR="009D7B23">
        <w:rPr>
          <w:rFonts w:cs="Arial"/>
          <w:color w:val="000000"/>
          <w:sz w:val="20"/>
          <w:lang w:val="ru-RU"/>
        </w:rPr>
        <w:t xml:space="preserve">ены </w:t>
      </w:r>
      <w:r>
        <w:rPr>
          <w:rFonts w:cs="Arial"/>
          <w:color w:val="000000"/>
          <w:sz w:val="20"/>
          <w:lang w:val="ru-RU"/>
        </w:rPr>
        <w:t xml:space="preserve">на открытый в </w:t>
      </w:r>
      <w:r w:rsidRPr="005C0D47">
        <w:rPr>
          <w:rFonts w:cs="Arial"/>
          <w:color w:val="000000"/>
          <w:sz w:val="20"/>
          <w:lang w:val="ru-RU"/>
        </w:rPr>
        <w:t>Международном бюро</w:t>
      </w:r>
      <w:r>
        <w:rPr>
          <w:rFonts w:cs="Arial"/>
          <w:color w:val="000000"/>
          <w:sz w:val="20"/>
          <w:lang w:val="ru-RU"/>
        </w:rPr>
        <w:t xml:space="preserve"> счет Договаривающихся сторон</w:t>
      </w:r>
      <w:r w:rsidRPr="005C0D47">
        <w:rPr>
          <w:rFonts w:cs="Arial"/>
          <w:color w:val="000000"/>
          <w:sz w:val="20"/>
          <w:lang w:val="ru-RU"/>
        </w:rPr>
        <w:t xml:space="preserve"> в течение месяца, следующего за месяцем, во время которого </w:t>
      </w:r>
      <w:r w:rsidR="00A72E31">
        <w:rPr>
          <w:rFonts w:cs="Arial"/>
          <w:color w:val="000000"/>
          <w:sz w:val="20"/>
          <w:lang w:val="ru-RU"/>
        </w:rPr>
        <w:t xml:space="preserve">была осуществлена </w:t>
      </w:r>
      <w:r w:rsidRPr="005C0D47">
        <w:rPr>
          <w:rFonts w:cs="Arial"/>
          <w:color w:val="000000"/>
          <w:sz w:val="20"/>
          <w:lang w:val="ru-RU"/>
        </w:rPr>
        <w:t>запис</w:t>
      </w:r>
      <w:r w:rsidR="00A72E31">
        <w:rPr>
          <w:rFonts w:cs="Arial"/>
          <w:color w:val="000000"/>
          <w:sz w:val="20"/>
          <w:lang w:val="ru-RU"/>
        </w:rPr>
        <w:t>ь</w:t>
      </w:r>
      <w:r w:rsidRPr="005C0D47">
        <w:rPr>
          <w:rFonts w:cs="Arial"/>
          <w:color w:val="000000"/>
          <w:sz w:val="20"/>
          <w:lang w:val="ru-RU"/>
        </w:rPr>
        <w:t xml:space="preserve"> о международной регистрации, последующем указании или продлении, за котор</w:t>
      </w:r>
      <w:r w:rsidR="00A72E31">
        <w:rPr>
          <w:rFonts w:cs="Arial"/>
          <w:color w:val="000000"/>
          <w:sz w:val="20"/>
          <w:lang w:val="ru-RU"/>
        </w:rPr>
        <w:t>ую</w:t>
      </w:r>
      <w:r w:rsidRPr="005C0D47">
        <w:rPr>
          <w:rFonts w:cs="Arial"/>
          <w:color w:val="000000"/>
          <w:sz w:val="20"/>
          <w:lang w:val="ru-RU"/>
        </w:rPr>
        <w:t xml:space="preserve"> была уплачена пошлина [</w:t>
      </w:r>
      <w:r w:rsidR="00A72E31">
        <w:rPr>
          <w:rFonts w:cs="Arial"/>
          <w:color w:val="000000"/>
          <w:sz w:val="20"/>
          <w:lang w:val="ru-RU"/>
        </w:rPr>
        <w:t>п</w:t>
      </w:r>
      <w:r w:rsidRPr="005C0D47">
        <w:rPr>
          <w:rFonts w:cs="Arial"/>
          <w:color w:val="000000"/>
          <w:sz w:val="20"/>
          <w:lang w:val="ru-RU"/>
        </w:rPr>
        <w:t>равило</w:t>
      </w:r>
      <w:r w:rsidR="00A72E31">
        <w:rPr>
          <w:rFonts w:cs="Arial"/>
          <w:color w:val="000000"/>
          <w:sz w:val="20"/>
          <w:lang w:val="ru-RU"/>
        </w:rPr>
        <w:t> </w:t>
      </w:r>
      <w:r w:rsidRPr="005C0D47">
        <w:rPr>
          <w:rFonts w:cs="Arial"/>
          <w:color w:val="000000"/>
          <w:sz w:val="20"/>
          <w:lang w:val="ru-RU"/>
        </w:rPr>
        <w:t>38 Общей инструкции</w:t>
      </w:r>
      <w:r w:rsidR="00A52AB8" w:rsidRPr="005C0D47">
        <w:rPr>
          <w:rFonts w:cs="Arial"/>
          <w:color w:val="000000"/>
          <w:sz w:val="20"/>
          <w:lang w:val="ru-RU"/>
        </w:rPr>
        <w:t>]</w:t>
      </w:r>
      <w:r w:rsidR="00A72E31">
        <w:rPr>
          <w:rFonts w:cs="Arial"/>
          <w:color w:val="000000"/>
          <w:sz w:val="20"/>
          <w:lang w:val="ru-RU"/>
        </w:rPr>
        <w:t>.</w:t>
      </w:r>
    </w:p>
    <w:p w:rsidR="0041432E" w:rsidRPr="005C0D47" w:rsidRDefault="0041432E" w:rsidP="00072115">
      <w:pPr>
        <w:jc w:val="both"/>
        <w:rPr>
          <w:rFonts w:cs="Arial"/>
          <w:sz w:val="16"/>
          <w:lang w:val="ru-RU"/>
        </w:rPr>
      </w:pPr>
    </w:p>
    <w:p w:rsidR="0041432E" w:rsidRPr="005C0D47" w:rsidRDefault="0041432E" w:rsidP="00215786">
      <w:pPr>
        <w:rPr>
          <w:rStyle w:val="NORMALTEXT"/>
          <w:rFonts w:ascii="Arial Bold" w:hAnsi="Arial Bold"/>
          <w:iCs w:val="0"/>
          <w:sz w:val="16"/>
          <w:lang w:val="ru-RU"/>
        </w:rPr>
      </w:pPr>
      <w:r w:rsidRPr="005C0D47">
        <w:rPr>
          <w:rFonts w:cs="Arial"/>
          <w:sz w:val="16"/>
          <w:vertAlign w:val="superscript"/>
          <w:lang w:val="ru-RU"/>
        </w:rPr>
        <w:t xml:space="preserve">4 </w:t>
      </w:r>
      <w:r w:rsidR="005C0D47">
        <w:rPr>
          <w:rFonts w:cs="Arial"/>
          <w:sz w:val="16"/>
          <w:lang w:val="ru-RU"/>
        </w:rPr>
        <w:t>С</w:t>
      </w:r>
      <w:r w:rsidRPr="005C0D47">
        <w:rPr>
          <w:rFonts w:cs="Arial"/>
          <w:sz w:val="16"/>
          <w:lang w:val="ru-RU"/>
        </w:rPr>
        <w:t xml:space="preserve"> 12</w:t>
      </w:r>
      <w:r w:rsidR="005C0D47">
        <w:rPr>
          <w:rFonts w:cs="Arial"/>
          <w:sz w:val="16"/>
          <w:lang w:val="ru-RU"/>
        </w:rPr>
        <w:t> июня</w:t>
      </w:r>
      <w:r w:rsidRPr="005C0D47">
        <w:rPr>
          <w:rFonts w:cs="Arial"/>
          <w:sz w:val="16"/>
          <w:lang w:val="ru-RU"/>
        </w:rPr>
        <w:t xml:space="preserve"> 2014</w:t>
      </w:r>
      <w:r w:rsidR="005C0D47">
        <w:rPr>
          <w:rFonts w:cs="Arial"/>
          <w:sz w:val="16"/>
          <w:lang w:val="ru-RU"/>
        </w:rPr>
        <w:t> г.</w:t>
      </w:r>
    </w:p>
    <w:p w:rsidR="00A52AB8" w:rsidRPr="006E755C" w:rsidRDefault="0041432E" w:rsidP="00215786">
      <w:pPr>
        <w:rPr>
          <w:rStyle w:val="NORMALTEXT"/>
          <w:rFonts w:ascii="Arial Bold" w:hAnsi="Arial Bold"/>
          <w:iCs w:val="0"/>
          <w:sz w:val="16"/>
          <w:lang w:val="ru-RU"/>
        </w:rPr>
      </w:pPr>
      <w:r w:rsidRPr="006E755C">
        <w:rPr>
          <w:rFonts w:cs="Arial"/>
          <w:sz w:val="16"/>
          <w:vertAlign w:val="superscript"/>
          <w:lang w:val="ru-RU"/>
        </w:rPr>
        <w:t xml:space="preserve">5 </w:t>
      </w:r>
      <w:r w:rsidR="005C0D47">
        <w:rPr>
          <w:rFonts w:cs="Arial"/>
          <w:sz w:val="16"/>
          <w:lang w:val="ru-RU"/>
        </w:rPr>
        <w:t>С</w:t>
      </w:r>
      <w:r w:rsidRPr="006E755C">
        <w:rPr>
          <w:rFonts w:cs="Arial"/>
          <w:sz w:val="16"/>
          <w:lang w:val="ru-RU"/>
        </w:rPr>
        <w:t xml:space="preserve"> 1</w:t>
      </w:r>
      <w:r w:rsidR="005C0D47" w:rsidRPr="00A72E31">
        <w:rPr>
          <w:rFonts w:cs="Arial"/>
          <w:sz w:val="16"/>
        </w:rPr>
        <w:t> </w:t>
      </w:r>
      <w:r w:rsidR="005C0D47">
        <w:rPr>
          <w:rFonts w:cs="Arial"/>
          <w:sz w:val="16"/>
          <w:lang w:val="ru-RU"/>
        </w:rPr>
        <w:t>декабря</w:t>
      </w:r>
      <w:r w:rsidRPr="006E755C">
        <w:rPr>
          <w:rFonts w:cs="Arial"/>
          <w:sz w:val="16"/>
          <w:lang w:val="ru-RU"/>
        </w:rPr>
        <w:t xml:space="preserve"> 2014</w:t>
      </w:r>
      <w:r w:rsidR="005C0D47" w:rsidRPr="00A72E31">
        <w:rPr>
          <w:rFonts w:cs="Arial"/>
          <w:sz w:val="16"/>
        </w:rPr>
        <w:t> </w:t>
      </w:r>
      <w:r w:rsidR="005C0D47">
        <w:rPr>
          <w:rFonts w:cs="Arial"/>
          <w:sz w:val="16"/>
          <w:lang w:val="ru-RU"/>
        </w:rPr>
        <w:t>г</w:t>
      </w:r>
      <w:r w:rsidR="005C0D47" w:rsidRPr="006E755C">
        <w:rPr>
          <w:rFonts w:cs="Arial"/>
          <w:sz w:val="16"/>
          <w:lang w:val="ru-RU"/>
        </w:rPr>
        <w:t>.</w:t>
      </w:r>
    </w:p>
    <w:p w:rsidR="00A52AB8" w:rsidRPr="006E755C" w:rsidRDefault="00A52AB8" w:rsidP="00215786">
      <w:pPr>
        <w:rPr>
          <w:rStyle w:val="NORMALTEXT"/>
          <w:rFonts w:ascii="Arial Bold" w:hAnsi="Arial Bold"/>
          <w:iCs w:val="0"/>
          <w:sz w:val="20"/>
          <w:lang w:val="ru-RU"/>
        </w:rPr>
      </w:pPr>
    </w:p>
    <w:p w:rsidR="00190FB1" w:rsidRPr="006E755C" w:rsidRDefault="00190FB1">
      <w:pPr>
        <w:rPr>
          <w:rStyle w:val="NORMALTEXT"/>
          <w:rFonts w:ascii="Arial Bold" w:hAnsi="Arial Bold"/>
          <w:iCs w:val="0"/>
          <w:sz w:val="20"/>
          <w:lang w:val="ru-RU"/>
        </w:rPr>
      </w:pPr>
    </w:p>
    <w:p w:rsidR="00245728" w:rsidRPr="0051774D" w:rsidRDefault="00A72E31" w:rsidP="00190FB1">
      <w:pPr>
        <w:rPr>
          <w:rStyle w:val="NORMALTEXT"/>
          <w:rFonts w:cs="Arial"/>
          <w:b/>
          <w:iCs w:val="0"/>
          <w:szCs w:val="22"/>
          <w:lang w:val="ru-RU"/>
        </w:rPr>
      </w:pPr>
      <w:r w:rsidRPr="0051774D">
        <w:rPr>
          <w:rFonts w:cs="Arial"/>
          <w:b/>
          <w:szCs w:val="22"/>
          <w:lang w:val="ru-RU"/>
        </w:rPr>
        <w:t>Мадридский</w:t>
      </w:r>
      <w:r w:rsidRPr="006E755C">
        <w:rPr>
          <w:rFonts w:cs="Arial"/>
          <w:b/>
          <w:szCs w:val="22"/>
          <w:lang w:val="ru-RU"/>
        </w:rPr>
        <w:t xml:space="preserve"> </w:t>
      </w:r>
      <w:r w:rsidRPr="0051774D">
        <w:rPr>
          <w:rFonts w:cs="Arial"/>
          <w:b/>
          <w:szCs w:val="22"/>
          <w:lang w:val="ru-RU"/>
        </w:rPr>
        <w:t>союз</w:t>
      </w:r>
      <w:r w:rsidR="0053632A">
        <w:rPr>
          <w:rFonts w:cs="Arial"/>
          <w:b/>
          <w:szCs w:val="22"/>
          <w:lang w:val="ru-RU"/>
        </w:rPr>
        <w:t>:</w:t>
      </w:r>
      <w:r w:rsidRPr="006E755C">
        <w:rPr>
          <w:rFonts w:cs="Arial"/>
          <w:b/>
          <w:szCs w:val="22"/>
          <w:lang w:val="ru-RU"/>
        </w:rPr>
        <w:t xml:space="preserve">  </w:t>
      </w:r>
      <w:r w:rsidRPr="0051774D">
        <w:rPr>
          <w:rFonts w:cs="Arial"/>
          <w:b/>
          <w:szCs w:val="22"/>
          <w:lang w:val="ru-RU"/>
        </w:rPr>
        <w:t>Пошлины за обработку, взимаемые национальными ведомствами</w:t>
      </w:r>
      <w:r w:rsidR="0099203A" w:rsidRPr="0051774D">
        <w:rPr>
          <w:rFonts w:cs="Arial"/>
          <w:b/>
          <w:szCs w:val="22"/>
          <w:lang w:val="ru-RU"/>
        </w:rPr>
        <w:t>,</w:t>
      </w:r>
      <w:r w:rsidRPr="0051774D">
        <w:rPr>
          <w:rFonts w:cs="Arial"/>
          <w:b/>
          <w:szCs w:val="22"/>
          <w:lang w:val="ru-RU"/>
        </w:rPr>
        <w:t xml:space="preserve"> </w:t>
      </w:r>
      <w:r w:rsidR="00190FB1" w:rsidRPr="0051774D">
        <w:rPr>
          <w:rStyle w:val="NORMALTEXT"/>
          <w:rFonts w:cs="Arial"/>
          <w:b/>
          <w:iCs w:val="0"/>
          <w:szCs w:val="22"/>
          <w:lang w:val="ru-RU"/>
        </w:rPr>
        <w:t>2014</w:t>
      </w:r>
      <w:r w:rsidRPr="0051774D">
        <w:rPr>
          <w:rStyle w:val="NORMALTEXT"/>
          <w:rFonts w:cs="Arial"/>
          <w:b/>
          <w:iCs w:val="0"/>
          <w:szCs w:val="22"/>
        </w:rPr>
        <w:t> </w:t>
      </w:r>
      <w:r w:rsidRPr="0051774D">
        <w:rPr>
          <w:rStyle w:val="NORMALTEXT"/>
          <w:rFonts w:cs="Arial"/>
          <w:b/>
          <w:iCs w:val="0"/>
          <w:szCs w:val="22"/>
          <w:lang w:val="ru-RU"/>
        </w:rPr>
        <w:t>г.</w:t>
      </w:r>
    </w:p>
    <w:p w:rsidR="00190FB1" w:rsidRPr="0099203A" w:rsidRDefault="00190FB1" w:rsidP="00215786">
      <w:pPr>
        <w:rPr>
          <w:rStyle w:val="NORMALTEXT"/>
          <w:rFonts w:cs="Arial"/>
          <w:i/>
          <w:iCs w:val="0"/>
          <w:sz w:val="20"/>
          <w:lang w:val="ru-RU"/>
        </w:rPr>
      </w:pPr>
    </w:p>
    <w:p w:rsidR="00190FB1" w:rsidRPr="0099203A" w:rsidRDefault="00190FB1" w:rsidP="00215786">
      <w:pPr>
        <w:rPr>
          <w:rStyle w:val="NORMALTEXT"/>
          <w:rFonts w:cs="Arial"/>
          <w:i/>
          <w:iCs w:val="0"/>
          <w:sz w:val="20"/>
          <w:lang w:val="ru-RU"/>
        </w:rPr>
      </w:pPr>
    </w:p>
    <w:p w:rsidR="00245728" w:rsidRPr="008E11C3" w:rsidRDefault="00A72E31" w:rsidP="00215786">
      <w:pPr>
        <w:rPr>
          <w:rStyle w:val="NORMALTEXT"/>
          <w:rFonts w:cs="Arial"/>
          <w:i/>
          <w:iCs w:val="0"/>
          <w:sz w:val="20"/>
          <w:lang w:val="ru-RU"/>
        </w:rPr>
      </w:pPr>
      <w:r>
        <w:rPr>
          <w:rStyle w:val="NORMALTEXT"/>
          <w:rFonts w:cs="Arial"/>
          <w:i/>
          <w:iCs w:val="0"/>
          <w:sz w:val="20"/>
        </w:rPr>
        <w:t>I</w:t>
      </w:r>
      <w:r w:rsidRPr="008E11C3">
        <w:rPr>
          <w:rStyle w:val="NORMALTEXT"/>
          <w:rFonts w:cs="Arial"/>
          <w:i/>
          <w:iCs w:val="0"/>
          <w:sz w:val="20"/>
          <w:lang w:val="ru-RU"/>
        </w:rPr>
        <w:t xml:space="preserve">. </w:t>
      </w:r>
      <w:r>
        <w:rPr>
          <w:rStyle w:val="NORMALTEXT"/>
          <w:rFonts w:cs="Arial"/>
          <w:i/>
          <w:iCs w:val="0"/>
          <w:sz w:val="20"/>
          <w:lang w:val="ru-RU"/>
        </w:rPr>
        <w:t>Собранные</w:t>
      </w:r>
      <w:r w:rsidRPr="008E11C3">
        <w:rPr>
          <w:rStyle w:val="NORMALTEXT"/>
          <w:rFonts w:cs="Arial"/>
          <w:i/>
          <w:iCs w:val="0"/>
          <w:sz w:val="20"/>
          <w:lang w:val="ru-RU"/>
        </w:rPr>
        <w:t xml:space="preserve"> </w:t>
      </w:r>
      <w:r>
        <w:rPr>
          <w:rStyle w:val="NORMALTEXT"/>
          <w:rFonts w:cs="Arial"/>
          <w:i/>
          <w:iCs w:val="0"/>
          <w:sz w:val="20"/>
          <w:lang w:val="ru-RU"/>
        </w:rPr>
        <w:t>пошлины</w:t>
      </w:r>
    </w:p>
    <w:p w:rsidR="00245728" w:rsidRPr="008E11C3" w:rsidRDefault="00245728" w:rsidP="00215786">
      <w:pPr>
        <w:rPr>
          <w:rStyle w:val="NORMALTEXT"/>
          <w:rFonts w:cs="Arial"/>
          <w:iCs w:val="0"/>
          <w:sz w:val="20"/>
          <w:lang w:val="ru-RU"/>
        </w:rPr>
      </w:pPr>
    </w:p>
    <w:p w:rsidR="00245728" w:rsidRPr="00722DB9" w:rsidRDefault="00722DB9" w:rsidP="00A02215">
      <w:pPr>
        <w:rPr>
          <w:rStyle w:val="NORMALTEXT"/>
          <w:rFonts w:cs="Arial"/>
          <w:iCs w:val="0"/>
          <w:sz w:val="20"/>
          <w:lang w:val="ru-RU"/>
        </w:rPr>
      </w:pPr>
      <w:r>
        <w:rPr>
          <w:rStyle w:val="NORMALTEXT"/>
          <w:rFonts w:cs="Arial"/>
          <w:iCs w:val="0"/>
          <w:sz w:val="20"/>
          <w:lang w:val="ru-RU"/>
        </w:rPr>
        <w:t>В</w:t>
      </w:r>
      <w:r w:rsidR="00190FB1" w:rsidRPr="00722DB9">
        <w:rPr>
          <w:rStyle w:val="NORMALTEXT"/>
          <w:rFonts w:cs="Arial"/>
          <w:iCs w:val="0"/>
          <w:sz w:val="20"/>
          <w:lang w:val="ru-RU"/>
        </w:rPr>
        <w:t xml:space="preserve"> 2014</w:t>
      </w:r>
      <w:r w:rsidRPr="00722DB9">
        <w:rPr>
          <w:rStyle w:val="NORMALTEXT"/>
          <w:rFonts w:cs="Arial"/>
          <w:iCs w:val="0"/>
          <w:sz w:val="20"/>
        </w:rPr>
        <w:t> </w:t>
      </w:r>
      <w:r>
        <w:rPr>
          <w:rStyle w:val="NORMALTEXT"/>
          <w:rFonts w:cs="Arial"/>
          <w:iCs w:val="0"/>
          <w:sz w:val="20"/>
          <w:lang w:val="ru-RU"/>
        </w:rPr>
        <w:t>г</w:t>
      </w:r>
      <w:r w:rsidRPr="00722DB9">
        <w:rPr>
          <w:rStyle w:val="NORMALTEXT"/>
          <w:rFonts w:cs="Arial"/>
          <w:iCs w:val="0"/>
          <w:sz w:val="20"/>
          <w:lang w:val="ru-RU"/>
        </w:rPr>
        <w:t xml:space="preserve">. </w:t>
      </w:r>
      <w:r>
        <w:rPr>
          <w:rStyle w:val="NORMALTEXT"/>
          <w:rFonts w:cs="Arial"/>
          <w:iCs w:val="0"/>
          <w:sz w:val="20"/>
          <w:lang w:val="ru-RU"/>
        </w:rPr>
        <w:t>ВОИС</w:t>
      </w:r>
      <w:r w:rsidR="00190FB1" w:rsidRPr="00722DB9">
        <w:rPr>
          <w:rStyle w:val="NORMALTEXT"/>
          <w:rFonts w:cs="Arial"/>
          <w:iCs w:val="0"/>
          <w:sz w:val="20"/>
          <w:lang w:val="ru-RU"/>
        </w:rPr>
        <w:t xml:space="preserve"> </w:t>
      </w:r>
      <w:r>
        <w:rPr>
          <w:rStyle w:val="NORMALTEXT"/>
          <w:rFonts w:cs="Arial"/>
          <w:iCs w:val="0"/>
          <w:sz w:val="20"/>
          <w:lang w:val="ru-RU"/>
        </w:rPr>
        <w:t>получила</w:t>
      </w:r>
      <w:r w:rsidRPr="00722DB9">
        <w:rPr>
          <w:rStyle w:val="NORMALTEXT"/>
          <w:rFonts w:cs="Arial"/>
          <w:iCs w:val="0"/>
          <w:sz w:val="20"/>
          <w:lang w:val="ru-RU"/>
        </w:rPr>
        <w:t xml:space="preserve"> </w:t>
      </w:r>
      <w:r w:rsidR="00190FB1" w:rsidRPr="00722DB9">
        <w:rPr>
          <w:rStyle w:val="NORMALTEXT"/>
          <w:rFonts w:cs="Arial"/>
          <w:iCs w:val="0"/>
          <w:sz w:val="20"/>
          <w:lang w:val="ru-RU"/>
        </w:rPr>
        <w:t>172</w:t>
      </w:r>
      <w:r>
        <w:rPr>
          <w:rStyle w:val="NORMALTEXT"/>
          <w:rFonts w:cs="Arial"/>
          <w:iCs w:val="0"/>
          <w:sz w:val="20"/>
        </w:rPr>
        <w:t> </w:t>
      </w:r>
      <w:r w:rsidR="00190FB1" w:rsidRPr="00722DB9">
        <w:rPr>
          <w:rStyle w:val="NORMALTEXT"/>
          <w:rFonts w:cs="Arial"/>
          <w:iCs w:val="0"/>
          <w:sz w:val="20"/>
          <w:lang w:val="ru-RU"/>
        </w:rPr>
        <w:t>300</w:t>
      </w:r>
      <w:r w:rsidRPr="00722DB9">
        <w:rPr>
          <w:rStyle w:val="NORMALTEXT"/>
          <w:rFonts w:cs="Arial"/>
          <w:iCs w:val="0"/>
          <w:sz w:val="20"/>
        </w:rPr>
        <w:t> </w:t>
      </w:r>
      <w:r>
        <w:rPr>
          <w:rStyle w:val="NORMALTEXT"/>
          <w:rFonts w:cs="Arial"/>
          <w:iCs w:val="0"/>
          <w:sz w:val="20"/>
          <w:lang w:val="ru-RU"/>
        </w:rPr>
        <w:t>шв</w:t>
      </w:r>
      <w:r w:rsidRPr="00722DB9">
        <w:rPr>
          <w:rStyle w:val="NORMALTEXT"/>
          <w:rFonts w:cs="Arial"/>
          <w:iCs w:val="0"/>
          <w:sz w:val="20"/>
          <w:lang w:val="ru-RU"/>
        </w:rPr>
        <w:t xml:space="preserve">. </w:t>
      </w:r>
      <w:r>
        <w:rPr>
          <w:rStyle w:val="NORMALTEXT"/>
          <w:rFonts w:cs="Arial"/>
          <w:iCs w:val="0"/>
          <w:sz w:val="20"/>
          <w:lang w:val="ru-RU"/>
        </w:rPr>
        <w:t>франков</w:t>
      </w:r>
      <w:r w:rsidRPr="00722DB9">
        <w:rPr>
          <w:rStyle w:val="NORMALTEXT"/>
          <w:rFonts w:cs="Arial"/>
          <w:iCs w:val="0"/>
          <w:sz w:val="20"/>
          <w:lang w:val="ru-RU"/>
        </w:rPr>
        <w:t xml:space="preserve"> </w:t>
      </w:r>
      <w:r>
        <w:rPr>
          <w:rStyle w:val="NORMALTEXT"/>
          <w:rFonts w:cs="Arial"/>
          <w:iCs w:val="0"/>
          <w:sz w:val="20"/>
          <w:lang w:val="ru-RU"/>
        </w:rPr>
        <w:t>в</w:t>
      </w:r>
      <w:r w:rsidRPr="00722DB9">
        <w:rPr>
          <w:rStyle w:val="NORMALTEXT"/>
          <w:rFonts w:cs="Arial"/>
          <w:iCs w:val="0"/>
          <w:sz w:val="20"/>
          <w:lang w:val="ru-RU"/>
        </w:rPr>
        <w:t xml:space="preserve"> </w:t>
      </w:r>
      <w:r>
        <w:rPr>
          <w:rStyle w:val="NORMALTEXT"/>
          <w:rFonts w:cs="Arial"/>
          <w:iCs w:val="0"/>
          <w:sz w:val="20"/>
          <w:lang w:val="ru-RU"/>
        </w:rPr>
        <w:t>виде</w:t>
      </w:r>
      <w:r w:rsidRPr="00722DB9">
        <w:rPr>
          <w:rStyle w:val="NORMALTEXT"/>
          <w:rFonts w:cs="Arial"/>
          <w:iCs w:val="0"/>
          <w:sz w:val="20"/>
          <w:lang w:val="ru-RU"/>
        </w:rPr>
        <w:t xml:space="preserve"> </w:t>
      </w:r>
      <w:r>
        <w:rPr>
          <w:rStyle w:val="NORMALTEXT"/>
          <w:rFonts w:cs="Arial"/>
          <w:iCs w:val="0"/>
          <w:sz w:val="20"/>
          <w:lang w:val="ru-RU"/>
        </w:rPr>
        <w:t>пошлин</w:t>
      </w:r>
      <w:r w:rsidR="00190FB1" w:rsidRPr="00722DB9">
        <w:rPr>
          <w:rStyle w:val="NORMALTEXT"/>
          <w:rFonts w:cs="Arial"/>
          <w:iCs w:val="0"/>
          <w:sz w:val="20"/>
          <w:lang w:val="ru-RU"/>
        </w:rPr>
        <w:t xml:space="preserve"> </w:t>
      </w:r>
      <w:r w:rsidRPr="00722DB9">
        <w:rPr>
          <w:rFonts w:cs="Arial"/>
          <w:iCs/>
          <w:sz w:val="20"/>
          <w:lang w:val="ru-RU"/>
        </w:rPr>
        <w:t xml:space="preserve">за обработку, </w:t>
      </w:r>
      <w:r>
        <w:rPr>
          <w:rFonts w:cs="Arial"/>
          <w:iCs/>
          <w:sz w:val="20"/>
          <w:lang w:val="ru-RU"/>
        </w:rPr>
        <w:t>которые</w:t>
      </w:r>
      <w:r w:rsidRPr="00722DB9">
        <w:rPr>
          <w:rFonts w:cs="Arial"/>
          <w:iCs/>
          <w:sz w:val="20"/>
          <w:lang w:val="ru-RU"/>
        </w:rPr>
        <w:t xml:space="preserve"> </w:t>
      </w:r>
      <w:r>
        <w:rPr>
          <w:rFonts w:cs="Arial"/>
          <w:iCs/>
          <w:sz w:val="20"/>
          <w:lang w:val="ru-RU"/>
        </w:rPr>
        <w:t>устанавливаются</w:t>
      </w:r>
      <w:r w:rsidRPr="00722DB9">
        <w:rPr>
          <w:rFonts w:cs="Arial"/>
          <w:iCs/>
          <w:sz w:val="20"/>
          <w:lang w:val="ru-RU"/>
        </w:rPr>
        <w:t xml:space="preserve"> </w:t>
      </w:r>
      <w:r>
        <w:rPr>
          <w:rFonts w:cs="Arial"/>
          <w:iCs/>
          <w:sz w:val="20"/>
          <w:lang w:val="ru-RU"/>
        </w:rPr>
        <w:t>соответствующим</w:t>
      </w:r>
      <w:r w:rsidRPr="00722DB9">
        <w:rPr>
          <w:rFonts w:cs="Arial"/>
          <w:iCs/>
          <w:sz w:val="20"/>
          <w:lang w:val="ru-RU"/>
        </w:rPr>
        <w:t xml:space="preserve"> </w:t>
      </w:r>
      <w:r>
        <w:rPr>
          <w:rFonts w:cs="Arial"/>
          <w:iCs/>
          <w:sz w:val="20"/>
          <w:lang w:val="ru-RU"/>
        </w:rPr>
        <w:t>национальным</w:t>
      </w:r>
      <w:r w:rsidRPr="00722DB9">
        <w:rPr>
          <w:rFonts w:cs="Arial"/>
          <w:iCs/>
          <w:sz w:val="20"/>
          <w:lang w:val="ru-RU"/>
        </w:rPr>
        <w:t xml:space="preserve"> в</w:t>
      </w:r>
      <w:r>
        <w:rPr>
          <w:rFonts w:cs="Arial"/>
          <w:iCs/>
          <w:sz w:val="20"/>
          <w:lang w:val="ru-RU"/>
        </w:rPr>
        <w:t>едомством</w:t>
      </w:r>
      <w:r w:rsidRPr="00722DB9">
        <w:rPr>
          <w:rFonts w:cs="Arial"/>
          <w:iCs/>
          <w:sz w:val="20"/>
          <w:lang w:val="ru-RU"/>
        </w:rPr>
        <w:t xml:space="preserve"> (</w:t>
      </w:r>
      <w:r>
        <w:rPr>
          <w:rFonts w:cs="Arial"/>
          <w:iCs/>
          <w:sz w:val="20"/>
          <w:lang w:val="ru-RU"/>
        </w:rPr>
        <w:t>ведомствами</w:t>
      </w:r>
      <w:r w:rsidRPr="00722DB9">
        <w:rPr>
          <w:rFonts w:cs="Arial"/>
          <w:iCs/>
          <w:sz w:val="20"/>
          <w:lang w:val="ru-RU"/>
        </w:rPr>
        <w:t xml:space="preserve">) за </w:t>
      </w:r>
      <w:r>
        <w:rPr>
          <w:rFonts w:cs="Arial"/>
          <w:iCs/>
          <w:sz w:val="20"/>
          <w:lang w:val="ru-RU"/>
        </w:rPr>
        <w:t>обработку заявок</w:t>
      </w:r>
      <w:r w:rsidRPr="00722DB9">
        <w:rPr>
          <w:rFonts w:cs="Arial"/>
          <w:iCs/>
          <w:sz w:val="20"/>
          <w:lang w:val="ru-RU"/>
        </w:rPr>
        <w:t xml:space="preserve"> </w:t>
      </w:r>
      <w:r>
        <w:rPr>
          <w:rFonts w:cs="Arial"/>
          <w:iCs/>
          <w:sz w:val="20"/>
          <w:lang w:val="ru-RU"/>
        </w:rPr>
        <w:t>о</w:t>
      </w:r>
      <w:r w:rsidRPr="00722DB9">
        <w:rPr>
          <w:rFonts w:cs="Arial"/>
          <w:iCs/>
          <w:sz w:val="20"/>
          <w:lang w:val="ru-RU"/>
        </w:rPr>
        <w:t xml:space="preserve"> международной регистрации, </w:t>
      </w:r>
      <w:r>
        <w:rPr>
          <w:rFonts w:cs="Arial"/>
          <w:iCs/>
          <w:sz w:val="20"/>
          <w:lang w:val="ru-RU"/>
        </w:rPr>
        <w:t>нап</w:t>
      </w:r>
      <w:r w:rsidRPr="00722DB9">
        <w:rPr>
          <w:rFonts w:cs="Arial"/>
          <w:iCs/>
          <w:sz w:val="20"/>
          <w:lang w:val="ru-RU"/>
        </w:rPr>
        <w:t>равленны</w:t>
      </w:r>
      <w:r>
        <w:rPr>
          <w:rFonts w:cs="Arial"/>
          <w:iCs/>
          <w:sz w:val="20"/>
          <w:lang w:val="ru-RU"/>
        </w:rPr>
        <w:t>х</w:t>
      </w:r>
      <w:r w:rsidRPr="00722DB9">
        <w:rPr>
          <w:rFonts w:cs="Arial"/>
          <w:iCs/>
          <w:sz w:val="20"/>
          <w:lang w:val="ru-RU"/>
        </w:rPr>
        <w:t xml:space="preserve"> в течение </w:t>
      </w:r>
      <w:r>
        <w:rPr>
          <w:rFonts w:cs="Arial"/>
          <w:iCs/>
          <w:sz w:val="20"/>
          <w:lang w:val="ru-RU"/>
        </w:rPr>
        <w:t>упомянутого</w:t>
      </w:r>
      <w:r w:rsidRPr="00722DB9">
        <w:rPr>
          <w:rFonts w:cs="Arial"/>
          <w:iCs/>
          <w:sz w:val="20"/>
          <w:lang w:val="ru-RU"/>
        </w:rPr>
        <w:t xml:space="preserve"> года </w:t>
      </w:r>
      <w:r>
        <w:rPr>
          <w:rFonts w:cs="Arial"/>
          <w:iCs/>
          <w:sz w:val="20"/>
          <w:lang w:val="ru-RU"/>
        </w:rPr>
        <w:t>с</w:t>
      </w:r>
      <w:r w:rsidRPr="00722DB9">
        <w:rPr>
          <w:rFonts w:cs="Arial"/>
          <w:iCs/>
          <w:sz w:val="20"/>
          <w:lang w:val="ru-RU"/>
        </w:rPr>
        <w:t xml:space="preserve"> по</w:t>
      </w:r>
      <w:r>
        <w:rPr>
          <w:rFonts w:cs="Arial"/>
          <w:iCs/>
          <w:sz w:val="20"/>
          <w:lang w:val="ru-RU"/>
        </w:rPr>
        <w:t>мощью</w:t>
      </w:r>
      <w:r w:rsidRPr="00722DB9">
        <w:rPr>
          <w:rFonts w:cs="Arial"/>
          <w:iCs/>
          <w:sz w:val="20"/>
          <w:lang w:val="ru-RU"/>
        </w:rPr>
        <w:t xml:space="preserve"> новой платформы </w:t>
      </w:r>
      <w:r w:rsidRPr="00722DB9">
        <w:rPr>
          <w:rFonts w:cs="Arial"/>
          <w:iCs/>
          <w:sz w:val="20"/>
          <w:lang w:val="en-AU"/>
        </w:rPr>
        <w:t>IRPI</w:t>
      </w:r>
      <w:r w:rsidRPr="00722DB9">
        <w:rPr>
          <w:rFonts w:cs="Arial"/>
          <w:iCs/>
          <w:sz w:val="20"/>
          <w:lang w:val="ru-RU"/>
        </w:rPr>
        <w:t xml:space="preserve">, </w:t>
      </w:r>
      <w:r>
        <w:rPr>
          <w:rFonts w:cs="Arial"/>
          <w:iCs/>
          <w:sz w:val="20"/>
          <w:lang w:val="ru-RU"/>
        </w:rPr>
        <w:t>обеспечивающей</w:t>
      </w:r>
      <w:r w:rsidRPr="00722DB9">
        <w:rPr>
          <w:rFonts w:cs="Arial"/>
          <w:iCs/>
          <w:sz w:val="20"/>
          <w:lang w:val="ru-RU"/>
        </w:rPr>
        <w:t xml:space="preserve"> электронн</w:t>
      </w:r>
      <w:r>
        <w:rPr>
          <w:rFonts w:cs="Arial"/>
          <w:iCs/>
          <w:sz w:val="20"/>
          <w:lang w:val="ru-RU"/>
        </w:rPr>
        <w:t>ую</w:t>
      </w:r>
      <w:r w:rsidRPr="00722DB9">
        <w:rPr>
          <w:rFonts w:cs="Arial"/>
          <w:iCs/>
          <w:sz w:val="20"/>
          <w:lang w:val="ru-RU"/>
        </w:rPr>
        <w:t xml:space="preserve"> коммуникаци</w:t>
      </w:r>
      <w:r>
        <w:rPr>
          <w:rFonts w:cs="Arial"/>
          <w:iCs/>
          <w:sz w:val="20"/>
          <w:lang w:val="ru-RU"/>
        </w:rPr>
        <w:t>ю</w:t>
      </w:r>
      <w:r w:rsidRPr="00722DB9">
        <w:rPr>
          <w:rFonts w:cs="Arial"/>
          <w:iCs/>
          <w:sz w:val="20"/>
          <w:lang w:val="ru-RU"/>
        </w:rPr>
        <w:t xml:space="preserve"> между Договаривающимися сторонами Мадридского соглашения и/или Протокола к этому соглашению и Международным бюро</w:t>
      </w:r>
      <w:r w:rsidR="00597F3F">
        <w:rPr>
          <w:rFonts w:cs="Arial"/>
          <w:iCs/>
          <w:sz w:val="20"/>
          <w:lang w:val="ru-RU"/>
        </w:rPr>
        <w:t>;</w:t>
      </w:r>
      <w:r w:rsidRPr="00722DB9">
        <w:rPr>
          <w:rFonts w:cs="Arial"/>
          <w:iCs/>
          <w:sz w:val="20"/>
          <w:lang w:val="ru-RU"/>
        </w:rPr>
        <w:t xml:space="preserve"> </w:t>
      </w:r>
      <w:r w:rsidR="00597F3F">
        <w:rPr>
          <w:rFonts w:cs="Arial"/>
          <w:iCs/>
          <w:sz w:val="20"/>
          <w:lang w:val="ru-RU"/>
        </w:rPr>
        <w:t xml:space="preserve"> новая платформа </w:t>
      </w:r>
      <w:r w:rsidRPr="00722DB9">
        <w:rPr>
          <w:rFonts w:cs="Arial"/>
          <w:iCs/>
          <w:sz w:val="20"/>
          <w:lang w:val="ru-RU"/>
        </w:rPr>
        <w:t>действует с декабря 2013</w:t>
      </w:r>
      <w:r w:rsidRPr="00722DB9">
        <w:rPr>
          <w:rFonts w:cs="Arial"/>
          <w:iCs/>
          <w:sz w:val="20"/>
        </w:rPr>
        <w:t> </w:t>
      </w:r>
      <w:r w:rsidRPr="00722DB9">
        <w:rPr>
          <w:rFonts w:cs="Arial"/>
          <w:iCs/>
          <w:sz w:val="20"/>
          <w:lang w:val="ru-RU"/>
        </w:rPr>
        <w:t>г.</w:t>
      </w:r>
    </w:p>
    <w:p w:rsidR="00190FB1" w:rsidRPr="00722DB9" w:rsidRDefault="00190FB1" w:rsidP="00190FB1">
      <w:pPr>
        <w:jc w:val="both"/>
        <w:rPr>
          <w:rStyle w:val="NORMALTEXT"/>
          <w:rFonts w:cs="Arial"/>
          <w:iCs w:val="0"/>
          <w:sz w:val="20"/>
          <w:lang w:val="ru-RU"/>
        </w:rPr>
      </w:pPr>
    </w:p>
    <w:p w:rsidR="00245728" w:rsidRPr="002B3CB2" w:rsidRDefault="002B3CB2" w:rsidP="00190FB1">
      <w:pPr>
        <w:jc w:val="both"/>
        <w:rPr>
          <w:rStyle w:val="NORMALTEXT"/>
          <w:rFonts w:cs="Arial"/>
          <w:iCs w:val="0"/>
          <w:sz w:val="20"/>
          <w:lang w:val="ru-RU"/>
        </w:rPr>
      </w:pPr>
      <w:r w:rsidRPr="002B3CB2">
        <w:rPr>
          <w:rFonts w:cs="Arial"/>
          <w:iCs/>
          <w:sz w:val="20"/>
          <w:lang w:val="ru-RU"/>
        </w:rPr>
        <w:t xml:space="preserve">Число </w:t>
      </w:r>
      <w:r>
        <w:rPr>
          <w:rFonts w:cs="Arial"/>
          <w:iCs/>
          <w:sz w:val="20"/>
          <w:lang w:val="ru-RU"/>
        </w:rPr>
        <w:t xml:space="preserve">заявок </w:t>
      </w:r>
      <w:r w:rsidRPr="002B3CB2">
        <w:rPr>
          <w:rFonts w:cs="Arial"/>
          <w:iCs/>
          <w:sz w:val="20"/>
          <w:lang w:val="ru-RU"/>
        </w:rPr>
        <w:t>о международной регистрации, за</w:t>
      </w:r>
      <w:r>
        <w:rPr>
          <w:rFonts w:cs="Arial"/>
          <w:iCs/>
          <w:sz w:val="20"/>
          <w:lang w:val="ru-RU"/>
        </w:rPr>
        <w:t xml:space="preserve"> обработку</w:t>
      </w:r>
      <w:r w:rsidRPr="002B3CB2">
        <w:rPr>
          <w:rFonts w:cs="Arial"/>
          <w:iCs/>
          <w:sz w:val="20"/>
          <w:lang w:val="ru-RU"/>
        </w:rPr>
        <w:t xml:space="preserve"> которы</w:t>
      </w:r>
      <w:r>
        <w:rPr>
          <w:rFonts w:cs="Arial"/>
          <w:iCs/>
          <w:sz w:val="20"/>
          <w:lang w:val="ru-RU"/>
        </w:rPr>
        <w:t>х</w:t>
      </w:r>
      <w:r w:rsidRPr="002B3CB2">
        <w:rPr>
          <w:rFonts w:cs="Arial"/>
          <w:iCs/>
          <w:sz w:val="20"/>
          <w:lang w:val="ru-RU"/>
        </w:rPr>
        <w:t xml:space="preserve"> ВОИС получила </w:t>
      </w:r>
      <w:r>
        <w:rPr>
          <w:rFonts w:cs="Arial"/>
          <w:iCs/>
          <w:sz w:val="20"/>
          <w:lang w:val="ru-RU"/>
        </w:rPr>
        <w:t>у</w:t>
      </w:r>
      <w:r w:rsidRPr="002B3CB2">
        <w:rPr>
          <w:rFonts w:cs="Arial"/>
          <w:iCs/>
          <w:sz w:val="20"/>
          <w:lang w:val="ru-RU"/>
        </w:rPr>
        <w:t>по</w:t>
      </w:r>
      <w:r>
        <w:rPr>
          <w:rFonts w:cs="Arial"/>
          <w:iCs/>
          <w:sz w:val="20"/>
          <w:lang w:val="ru-RU"/>
        </w:rPr>
        <w:t>мянутые пошлины</w:t>
      </w:r>
      <w:r w:rsidRPr="002B3CB2">
        <w:rPr>
          <w:rFonts w:cs="Arial"/>
          <w:iCs/>
          <w:sz w:val="20"/>
          <w:lang w:val="ru-RU"/>
        </w:rPr>
        <w:t>, было следующим</w:t>
      </w:r>
      <w:r w:rsidR="00190FB1" w:rsidRPr="002B3CB2">
        <w:rPr>
          <w:rStyle w:val="NORMALTEXT"/>
          <w:rFonts w:cs="Arial"/>
          <w:iCs w:val="0"/>
          <w:sz w:val="20"/>
          <w:lang w:val="ru-RU"/>
        </w:rPr>
        <w:t>:</w:t>
      </w:r>
    </w:p>
    <w:p w:rsidR="00A27619" w:rsidRPr="002B3CB2" w:rsidRDefault="00A27619" w:rsidP="00190FB1">
      <w:pPr>
        <w:jc w:val="both"/>
        <w:rPr>
          <w:rStyle w:val="NORMALTEXT"/>
          <w:rFonts w:cs="Arial"/>
          <w:iCs w:val="0"/>
          <w:sz w:val="20"/>
          <w:lang w:val="ru-RU"/>
        </w:rPr>
      </w:pPr>
    </w:p>
    <w:p w:rsidR="00190FB1" w:rsidRDefault="00A02215" w:rsidP="00853486">
      <w:pPr>
        <w:ind w:right="664"/>
        <w:jc w:val="right"/>
        <w:rPr>
          <w:rStyle w:val="NORMALTEXT"/>
          <w:rFonts w:cs="Arial"/>
          <w:iCs w:val="0"/>
          <w:sz w:val="20"/>
        </w:rPr>
      </w:pPr>
      <w:r>
        <w:rPr>
          <w:rFonts w:cs="Arial"/>
          <w:noProof/>
          <w:sz w:val="20"/>
        </w:rPr>
        <w:drawing>
          <wp:inline distT="0" distB="0" distL="0" distR="0">
            <wp:extent cx="5850890" cy="75797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50890" cy="757975"/>
                    </a:xfrm>
                    <a:prstGeom prst="rect">
                      <a:avLst/>
                    </a:prstGeom>
                    <a:noFill/>
                    <a:ln>
                      <a:noFill/>
                    </a:ln>
                  </pic:spPr>
                </pic:pic>
              </a:graphicData>
            </a:graphic>
          </wp:inline>
        </w:drawing>
      </w:r>
    </w:p>
    <w:p w:rsidR="008810CB" w:rsidRPr="00493156" w:rsidRDefault="008810CB" w:rsidP="00A27619">
      <w:pPr>
        <w:ind w:right="664"/>
        <w:jc w:val="center"/>
        <w:rPr>
          <w:rStyle w:val="NORMALTEXT"/>
          <w:rFonts w:cs="Arial"/>
          <w:iCs w:val="0"/>
          <w:sz w:val="20"/>
        </w:rPr>
      </w:pPr>
    </w:p>
    <w:p w:rsidR="00245728" w:rsidRPr="009D7B23" w:rsidRDefault="009D7B23" w:rsidP="00190FB1">
      <w:pPr>
        <w:jc w:val="both"/>
        <w:rPr>
          <w:rStyle w:val="NORMALTEXT"/>
          <w:rFonts w:cs="Arial"/>
          <w:iCs w:val="0"/>
          <w:sz w:val="20"/>
          <w:lang w:val="ru-RU"/>
        </w:rPr>
      </w:pPr>
      <w:r>
        <w:rPr>
          <w:rStyle w:val="NORMALTEXT"/>
          <w:rFonts w:cs="Arial"/>
          <w:iCs w:val="0"/>
          <w:sz w:val="20"/>
          <w:lang w:val="ru-RU"/>
        </w:rPr>
        <w:t>Пошлины</w:t>
      </w:r>
      <w:r w:rsidRPr="009D7B23">
        <w:rPr>
          <w:rStyle w:val="NORMALTEXT"/>
          <w:rFonts w:cs="Arial"/>
          <w:iCs w:val="0"/>
          <w:sz w:val="20"/>
          <w:lang w:val="ru-RU"/>
        </w:rPr>
        <w:t xml:space="preserve"> </w:t>
      </w:r>
      <w:r>
        <w:rPr>
          <w:rStyle w:val="NORMALTEXT"/>
          <w:rFonts w:cs="Arial"/>
          <w:iCs w:val="0"/>
          <w:sz w:val="20"/>
          <w:lang w:val="ru-RU"/>
        </w:rPr>
        <w:t>за</w:t>
      </w:r>
      <w:r w:rsidRPr="009D7B23">
        <w:rPr>
          <w:rStyle w:val="NORMALTEXT"/>
          <w:rFonts w:cs="Arial"/>
          <w:iCs w:val="0"/>
          <w:sz w:val="20"/>
          <w:lang w:val="ru-RU"/>
        </w:rPr>
        <w:t xml:space="preserve"> </w:t>
      </w:r>
      <w:r>
        <w:rPr>
          <w:rStyle w:val="NORMALTEXT"/>
          <w:rFonts w:cs="Arial"/>
          <w:iCs w:val="0"/>
          <w:sz w:val="20"/>
          <w:lang w:val="ru-RU"/>
        </w:rPr>
        <w:t>обработку</w:t>
      </w:r>
      <w:r w:rsidRPr="009D7B23">
        <w:rPr>
          <w:rStyle w:val="NORMALTEXT"/>
          <w:rFonts w:cs="Arial"/>
          <w:iCs w:val="0"/>
          <w:sz w:val="20"/>
          <w:lang w:val="ru-RU"/>
        </w:rPr>
        <w:t xml:space="preserve">, </w:t>
      </w:r>
      <w:r>
        <w:rPr>
          <w:rStyle w:val="NORMALTEXT"/>
          <w:rFonts w:cs="Arial"/>
          <w:iCs w:val="0"/>
          <w:sz w:val="20"/>
          <w:lang w:val="ru-RU"/>
        </w:rPr>
        <w:t>взимаемые</w:t>
      </w:r>
      <w:r w:rsidRPr="009D7B23">
        <w:rPr>
          <w:rStyle w:val="NORMALTEXT"/>
          <w:rFonts w:cs="Arial"/>
          <w:iCs w:val="0"/>
          <w:sz w:val="20"/>
          <w:lang w:val="ru-RU"/>
        </w:rPr>
        <w:t xml:space="preserve"> </w:t>
      </w:r>
      <w:r>
        <w:rPr>
          <w:rStyle w:val="NORMALTEXT"/>
          <w:rFonts w:cs="Arial"/>
          <w:iCs w:val="0"/>
          <w:sz w:val="20"/>
          <w:lang w:val="ru-RU"/>
        </w:rPr>
        <w:t>национальными</w:t>
      </w:r>
      <w:r w:rsidRPr="009D7B23">
        <w:rPr>
          <w:rStyle w:val="NORMALTEXT"/>
          <w:rFonts w:cs="Arial"/>
          <w:iCs w:val="0"/>
          <w:sz w:val="20"/>
          <w:lang w:val="ru-RU"/>
        </w:rPr>
        <w:t xml:space="preserve"> </w:t>
      </w:r>
      <w:r>
        <w:rPr>
          <w:rStyle w:val="NORMALTEXT"/>
          <w:rFonts w:cs="Arial"/>
          <w:iCs w:val="0"/>
          <w:sz w:val="20"/>
          <w:lang w:val="ru-RU"/>
        </w:rPr>
        <w:t>ведомствами</w:t>
      </w:r>
      <w:r w:rsidRPr="009D7B23">
        <w:rPr>
          <w:rStyle w:val="NORMALTEXT"/>
          <w:rFonts w:cs="Arial"/>
          <w:iCs w:val="0"/>
          <w:sz w:val="20"/>
          <w:lang w:val="ru-RU"/>
        </w:rPr>
        <w:t xml:space="preserve">, </w:t>
      </w:r>
      <w:r>
        <w:rPr>
          <w:rStyle w:val="NORMALTEXT"/>
          <w:rFonts w:cs="Arial"/>
          <w:iCs w:val="0"/>
          <w:sz w:val="20"/>
          <w:lang w:val="ru-RU"/>
        </w:rPr>
        <w:t>были</w:t>
      </w:r>
      <w:r w:rsidRPr="009D7B23">
        <w:rPr>
          <w:rStyle w:val="NORMALTEXT"/>
          <w:rFonts w:cs="Arial"/>
          <w:iCs w:val="0"/>
          <w:sz w:val="20"/>
          <w:lang w:val="ru-RU"/>
        </w:rPr>
        <w:t xml:space="preserve"> </w:t>
      </w:r>
      <w:r w:rsidRPr="009D7B23">
        <w:rPr>
          <w:rFonts w:cs="Arial"/>
          <w:sz w:val="20"/>
          <w:lang w:val="ru-RU"/>
        </w:rPr>
        <w:t>зачислены на открытый в Международном бюро счет Договаривающихся сторон в течение месяца, следующего за месяцем</w:t>
      </w:r>
      <w:r>
        <w:rPr>
          <w:rFonts w:cs="Arial"/>
          <w:sz w:val="20"/>
          <w:lang w:val="ru-RU"/>
        </w:rPr>
        <w:t xml:space="preserve"> получения заявки о международной регистрации.</w:t>
      </w:r>
    </w:p>
    <w:p w:rsidR="00245728" w:rsidRPr="009D7B23" w:rsidRDefault="00245728" w:rsidP="00215786">
      <w:pPr>
        <w:rPr>
          <w:rStyle w:val="NORMALTEXT"/>
          <w:rFonts w:cs="Arial"/>
          <w:iCs w:val="0"/>
          <w:sz w:val="20"/>
          <w:lang w:val="ru-RU"/>
        </w:rPr>
      </w:pPr>
    </w:p>
    <w:p w:rsidR="00571993" w:rsidRPr="009D7B23" w:rsidRDefault="00245728" w:rsidP="00215786">
      <w:pPr>
        <w:rPr>
          <w:rStyle w:val="NORMALTEXT"/>
          <w:rFonts w:ascii="Arial Bold" w:hAnsi="Arial Bold"/>
          <w:iCs w:val="0"/>
          <w:sz w:val="20"/>
          <w:lang w:val="ru-RU"/>
        </w:rPr>
      </w:pPr>
      <w:r w:rsidRPr="009D7B23">
        <w:rPr>
          <w:rStyle w:val="NORMALTEXT"/>
          <w:rFonts w:ascii="Arial Bold" w:hAnsi="Arial Bold"/>
          <w:iCs w:val="0"/>
          <w:sz w:val="20"/>
          <w:lang w:val="ru-RU"/>
        </w:rPr>
        <w:br w:type="page"/>
      </w:r>
    </w:p>
    <w:p w:rsidR="00190FB1" w:rsidRPr="007A437D" w:rsidRDefault="00D63DD1" w:rsidP="000E26C0">
      <w:pPr>
        <w:pStyle w:val="Heading2"/>
        <w:keepNext/>
        <w:keepLines/>
        <w:rPr>
          <w:rFonts w:asciiTheme="minorHAnsi" w:hAnsiTheme="minorHAnsi"/>
          <w:lang w:val="ru-RU"/>
        </w:rPr>
      </w:pPr>
      <w:bookmarkStart w:id="66" w:name="_Toc454438223"/>
      <w:bookmarkStart w:id="67" w:name="_Toc455128731"/>
      <w:r w:rsidRPr="00D63DD1">
        <w:rPr>
          <w:rFonts w:hint="eastAsia"/>
          <w:iCs w:val="0"/>
          <w:lang w:val="ru-RU"/>
        </w:rPr>
        <w:t>Протокол</w:t>
      </w:r>
      <w:r w:rsidRPr="007A437D">
        <w:rPr>
          <w:iCs w:val="0"/>
          <w:lang w:val="ru-RU"/>
        </w:rPr>
        <w:t xml:space="preserve"> </w:t>
      </w:r>
      <w:r w:rsidRPr="00D63DD1">
        <w:rPr>
          <w:rFonts w:hint="eastAsia"/>
          <w:iCs w:val="0"/>
          <w:lang w:val="ru-RU"/>
        </w:rPr>
        <w:t>к</w:t>
      </w:r>
      <w:r w:rsidRPr="007A437D">
        <w:rPr>
          <w:iCs w:val="0"/>
          <w:lang w:val="ru-RU"/>
        </w:rPr>
        <w:t xml:space="preserve"> </w:t>
      </w:r>
      <w:r w:rsidRPr="00D63DD1">
        <w:rPr>
          <w:rFonts w:hint="eastAsia"/>
          <w:iCs w:val="0"/>
          <w:lang w:val="ru-RU"/>
        </w:rPr>
        <w:t>Мадридскому</w:t>
      </w:r>
      <w:r w:rsidRPr="007A437D">
        <w:rPr>
          <w:iCs w:val="0"/>
          <w:lang w:val="ru-RU"/>
        </w:rPr>
        <w:t xml:space="preserve"> </w:t>
      </w:r>
      <w:r w:rsidRPr="00D63DD1">
        <w:rPr>
          <w:rFonts w:hint="eastAsia"/>
          <w:iCs w:val="0"/>
          <w:lang w:val="ru-RU"/>
        </w:rPr>
        <w:t>соглашению</w:t>
      </w:r>
      <w:r w:rsidR="0053632A">
        <w:rPr>
          <w:rFonts w:asciiTheme="minorHAnsi" w:hAnsiTheme="minorHAnsi"/>
          <w:iCs w:val="0"/>
          <w:lang w:val="ru-RU"/>
        </w:rPr>
        <w:t>:</w:t>
      </w:r>
      <w:r w:rsidR="0051774D">
        <w:rPr>
          <w:rFonts w:asciiTheme="minorHAnsi" w:hAnsiTheme="minorHAnsi"/>
          <w:iCs w:val="0"/>
          <w:lang w:val="ru-RU"/>
        </w:rPr>
        <w:t xml:space="preserve"> </w:t>
      </w:r>
      <w:r w:rsidR="0053632A">
        <w:rPr>
          <w:rFonts w:asciiTheme="minorHAnsi" w:hAnsiTheme="minorHAnsi"/>
          <w:iCs w:val="0"/>
          <w:lang w:val="ru-RU"/>
        </w:rPr>
        <w:t xml:space="preserve"> </w:t>
      </w:r>
      <w:r w:rsidRPr="00D63DD1">
        <w:rPr>
          <w:rFonts w:hint="eastAsia"/>
          <w:iCs w:val="0"/>
          <w:lang w:val="ru-RU"/>
        </w:rPr>
        <w:t>Индивидуальные</w:t>
      </w:r>
      <w:r w:rsidRPr="007A437D">
        <w:rPr>
          <w:iCs w:val="0"/>
          <w:lang w:val="ru-RU"/>
        </w:rPr>
        <w:t xml:space="preserve"> </w:t>
      </w:r>
      <w:r w:rsidRPr="00D63DD1">
        <w:rPr>
          <w:rFonts w:hint="eastAsia"/>
          <w:iCs w:val="0"/>
          <w:lang w:val="ru-RU"/>
        </w:rPr>
        <w:t>пошлины</w:t>
      </w:r>
      <w:r w:rsidR="0099203A">
        <w:rPr>
          <w:rFonts w:asciiTheme="minorHAnsi" w:hAnsiTheme="minorHAnsi"/>
          <w:iCs w:val="0"/>
          <w:lang w:val="ru-RU"/>
        </w:rPr>
        <w:t xml:space="preserve">, </w:t>
      </w:r>
      <w:r w:rsidR="00291007" w:rsidRPr="007A437D">
        <w:rPr>
          <w:iCs w:val="0"/>
          <w:lang w:val="ru-RU"/>
        </w:rPr>
        <w:t>2015</w:t>
      </w:r>
      <w:bookmarkEnd w:id="66"/>
      <w:r w:rsidRPr="00D63DD1">
        <w:rPr>
          <w:rFonts w:asciiTheme="minorHAnsi" w:hAnsiTheme="minorHAnsi" w:hint="eastAsia"/>
          <w:iCs w:val="0"/>
          <w:lang w:val="en-US"/>
        </w:rPr>
        <w:t> </w:t>
      </w:r>
      <w:r>
        <w:rPr>
          <w:rFonts w:asciiTheme="minorHAnsi" w:hAnsiTheme="minorHAnsi" w:hint="eastAsia"/>
          <w:iCs w:val="0"/>
          <w:lang w:val="ru-RU"/>
        </w:rPr>
        <w:t>г</w:t>
      </w:r>
      <w:r w:rsidRPr="007A437D">
        <w:rPr>
          <w:rFonts w:asciiTheme="minorHAnsi" w:hAnsiTheme="minorHAnsi" w:hint="eastAsia"/>
          <w:iCs w:val="0"/>
          <w:lang w:val="ru-RU"/>
        </w:rPr>
        <w:t>.</w:t>
      </w:r>
      <w:bookmarkEnd w:id="67"/>
    </w:p>
    <w:p w:rsidR="00190FB1" w:rsidRPr="007A437D" w:rsidRDefault="00190FB1" w:rsidP="00190FB1">
      <w:pPr>
        <w:rPr>
          <w:rStyle w:val="NORMALTEXT"/>
          <w:rFonts w:ascii="Arial Bold" w:hAnsi="Arial Bold"/>
          <w:b/>
          <w:iCs w:val="0"/>
          <w:sz w:val="20"/>
          <w:lang w:val="ru-RU"/>
        </w:rPr>
      </w:pPr>
    </w:p>
    <w:p w:rsidR="00190FB1" w:rsidRPr="008E11C3" w:rsidRDefault="00D63DD1" w:rsidP="00190FB1">
      <w:pPr>
        <w:jc w:val="both"/>
        <w:rPr>
          <w:rStyle w:val="NORMALTEXT"/>
          <w:rFonts w:cs="Arial"/>
          <w:bCs/>
          <w:i/>
          <w:iCs w:val="0"/>
          <w:sz w:val="20"/>
          <w:lang w:val="ru-RU" w:eastAsia="da-DK"/>
        </w:rPr>
      </w:pPr>
      <w:r>
        <w:rPr>
          <w:rStyle w:val="NORMALTEXT"/>
          <w:rFonts w:cs="Arial"/>
          <w:bCs/>
          <w:i/>
          <w:iCs w:val="0"/>
          <w:sz w:val="20"/>
          <w:lang w:val="en-GB" w:eastAsia="da-DK"/>
        </w:rPr>
        <w:t>I</w:t>
      </w:r>
      <w:r w:rsidRPr="008E11C3">
        <w:rPr>
          <w:rStyle w:val="NORMALTEXT"/>
          <w:rFonts w:cs="Arial"/>
          <w:bCs/>
          <w:i/>
          <w:iCs w:val="0"/>
          <w:sz w:val="20"/>
          <w:lang w:val="ru-RU" w:eastAsia="da-DK"/>
        </w:rPr>
        <w:t xml:space="preserve">. </w:t>
      </w:r>
      <w:r>
        <w:rPr>
          <w:rStyle w:val="NORMALTEXT"/>
          <w:rFonts w:cs="Arial"/>
          <w:bCs/>
          <w:i/>
          <w:iCs w:val="0"/>
          <w:sz w:val="20"/>
          <w:lang w:val="ru-RU" w:eastAsia="da-DK"/>
        </w:rPr>
        <w:t>Собранные</w:t>
      </w:r>
      <w:r w:rsidRPr="008E11C3">
        <w:rPr>
          <w:rStyle w:val="NORMALTEXT"/>
          <w:rFonts w:cs="Arial"/>
          <w:bCs/>
          <w:i/>
          <w:iCs w:val="0"/>
          <w:sz w:val="20"/>
          <w:lang w:val="ru-RU" w:eastAsia="da-DK"/>
        </w:rPr>
        <w:t xml:space="preserve"> </w:t>
      </w:r>
      <w:r>
        <w:rPr>
          <w:rStyle w:val="NORMALTEXT"/>
          <w:rFonts w:cs="Arial"/>
          <w:bCs/>
          <w:i/>
          <w:iCs w:val="0"/>
          <w:sz w:val="20"/>
          <w:lang w:val="ru-RU" w:eastAsia="da-DK"/>
        </w:rPr>
        <w:t>пошлины</w:t>
      </w:r>
    </w:p>
    <w:p w:rsidR="00190FB1" w:rsidRPr="008E11C3" w:rsidRDefault="00190FB1" w:rsidP="00190FB1">
      <w:pPr>
        <w:jc w:val="both"/>
        <w:rPr>
          <w:rStyle w:val="NORMALTEXT"/>
          <w:rFonts w:cs="Arial"/>
          <w:bCs/>
          <w:iCs w:val="0"/>
          <w:sz w:val="16"/>
          <w:szCs w:val="16"/>
          <w:lang w:val="ru-RU" w:eastAsia="da-DK"/>
        </w:rPr>
      </w:pPr>
    </w:p>
    <w:p w:rsidR="00190FB1" w:rsidRPr="00D63DD1" w:rsidRDefault="00D63DD1" w:rsidP="00190FB1">
      <w:pPr>
        <w:jc w:val="both"/>
        <w:rPr>
          <w:rStyle w:val="NORMALTEXT"/>
          <w:rFonts w:cs="Arial"/>
          <w:bCs/>
          <w:iCs w:val="0"/>
          <w:sz w:val="20"/>
          <w:lang w:val="ru-RU" w:eastAsia="da-DK"/>
        </w:rPr>
      </w:pPr>
      <w:r>
        <w:rPr>
          <w:rStyle w:val="NORMALTEXT"/>
          <w:rFonts w:cs="Arial"/>
          <w:bCs/>
          <w:iCs w:val="0"/>
          <w:sz w:val="20"/>
          <w:lang w:val="ru-RU" w:eastAsia="da-DK"/>
        </w:rPr>
        <w:t>В</w:t>
      </w:r>
      <w:r w:rsidR="00190FB1" w:rsidRPr="00D63DD1">
        <w:rPr>
          <w:rStyle w:val="NORMALTEXT"/>
          <w:rFonts w:cs="Arial"/>
          <w:bCs/>
          <w:iCs w:val="0"/>
          <w:sz w:val="20"/>
          <w:lang w:val="ru-RU" w:eastAsia="da-DK"/>
        </w:rPr>
        <w:t xml:space="preserve"> 2015</w:t>
      </w:r>
      <w:r w:rsidRPr="00D63DD1">
        <w:rPr>
          <w:rStyle w:val="NORMALTEXT"/>
          <w:rFonts w:cs="Arial"/>
          <w:bCs/>
          <w:iCs w:val="0"/>
          <w:sz w:val="20"/>
          <w:lang w:eastAsia="da-DK"/>
        </w:rPr>
        <w:t> </w:t>
      </w:r>
      <w:r>
        <w:rPr>
          <w:rStyle w:val="NORMALTEXT"/>
          <w:rFonts w:cs="Arial"/>
          <w:bCs/>
          <w:iCs w:val="0"/>
          <w:sz w:val="20"/>
          <w:lang w:val="ru-RU" w:eastAsia="da-DK"/>
        </w:rPr>
        <w:t>г</w:t>
      </w:r>
      <w:r w:rsidRPr="00D63DD1">
        <w:rPr>
          <w:rStyle w:val="NORMALTEXT"/>
          <w:rFonts w:cs="Arial"/>
          <w:bCs/>
          <w:iCs w:val="0"/>
          <w:sz w:val="20"/>
          <w:lang w:val="ru-RU" w:eastAsia="da-DK"/>
        </w:rPr>
        <w:t xml:space="preserve">. </w:t>
      </w:r>
      <w:r>
        <w:rPr>
          <w:rStyle w:val="NORMALTEXT"/>
          <w:rFonts w:cs="Arial"/>
          <w:bCs/>
          <w:iCs w:val="0"/>
          <w:sz w:val="20"/>
          <w:lang w:val="ru-RU" w:eastAsia="da-DK"/>
        </w:rPr>
        <w:t>ВОИС</w:t>
      </w:r>
      <w:r w:rsidRPr="00D63DD1">
        <w:rPr>
          <w:rStyle w:val="NORMALTEXT"/>
          <w:rFonts w:cs="Arial"/>
          <w:bCs/>
          <w:iCs w:val="0"/>
          <w:sz w:val="20"/>
          <w:lang w:val="ru-RU" w:eastAsia="da-DK"/>
        </w:rPr>
        <w:t xml:space="preserve"> </w:t>
      </w:r>
      <w:r>
        <w:rPr>
          <w:rStyle w:val="NORMALTEXT"/>
          <w:rFonts w:cs="Arial"/>
          <w:bCs/>
          <w:iCs w:val="0"/>
          <w:sz w:val="20"/>
          <w:lang w:val="ru-RU" w:eastAsia="da-DK"/>
        </w:rPr>
        <w:t>получила</w:t>
      </w:r>
      <w:r w:rsidR="00190FB1" w:rsidRPr="00D63DD1">
        <w:rPr>
          <w:rStyle w:val="NORMALTEXT"/>
          <w:rFonts w:cs="Arial"/>
          <w:bCs/>
          <w:iCs w:val="0"/>
          <w:sz w:val="20"/>
          <w:lang w:val="ru-RU" w:eastAsia="da-DK"/>
        </w:rPr>
        <w:t xml:space="preserve"> 164</w:t>
      </w:r>
      <w:r w:rsidRPr="00D63DD1">
        <w:rPr>
          <w:rStyle w:val="NORMALTEXT"/>
          <w:rFonts w:cs="Arial"/>
          <w:bCs/>
          <w:iCs w:val="0"/>
          <w:sz w:val="20"/>
          <w:lang w:eastAsia="da-DK"/>
        </w:rPr>
        <w:t> </w:t>
      </w:r>
      <w:r w:rsidR="00190FB1" w:rsidRPr="00D63DD1">
        <w:rPr>
          <w:rStyle w:val="NORMALTEXT"/>
          <w:rFonts w:cs="Arial"/>
          <w:bCs/>
          <w:iCs w:val="0"/>
          <w:sz w:val="20"/>
          <w:lang w:val="ru-RU" w:eastAsia="da-DK"/>
        </w:rPr>
        <w:t>302</w:t>
      </w:r>
      <w:r w:rsidRPr="00D63DD1">
        <w:rPr>
          <w:rStyle w:val="NORMALTEXT"/>
          <w:rFonts w:cs="Arial"/>
          <w:bCs/>
          <w:iCs w:val="0"/>
          <w:sz w:val="20"/>
          <w:lang w:eastAsia="da-DK"/>
        </w:rPr>
        <w:t> </w:t>
      </w:r>
      <w:r w:rsidR="00190FB1" w:rsidRPr="00D63DD1">
        <w:rPr>
          <w:rStyle w:val="NORMALTEXT"/>
          <w:rFonts w:cs="Arial"/>
          <w:bCs/>
          <w:iCs w:val="0"/>
          <w:sz w:val="20"/>
          <w:lang w:val="ru-RU" w:eastAsia="da-DK"/>
        </w:rPr>
        <w:t xml:space="preserve">792 </w:t>
      </w:r>
      <w:r w:rsidRPr="00D63DD1">
        <w:rPr>
          <w:rFonts w:cs="Arial"/>
          <w:bCs/>
          <w:sz w:val="20"/>
          <w:lang w:val="ru-RU" w:eastAsia="da-DK"/>
        </w:rPr>
        <w:t>шв.</w:t>
      </w:r>
      <w:r w:rsidRPr="00D63DD1">
        <w:rPr>
          <w:rFonts w:cs="Arial"/>
          <w:bCs/>
          <w:sz w:val="20"/>
          <w:lang w:eastAsia="da-DK"/>
        </w:rPr>
        <w:t> </w:t>
      </w:r>
      <w:r w:rsidRPr="00D63DD1">
        <w:rPr>
          <w:rFonts w:cs="Arial"/>
          <w:bCs/>
          <w:sz w:val="20"/>
          <w:lang w:val="ru-RU" w:eastAsia="da-DK"/>
        </w:rPr>
        <w:t>франк</w:t>
      </w:r>
      <w:r w:rsidR="00801E4B">
        <w:rPr>
          <w:rFonts w:cs="Arial"/>
          <w:bCs/>
          <w:sz w:val="20"/>
          <w:lang w:val="ru-RU" w:eastAsia="da-DK"/>
        </w:rPr>
        <w:t>а</w:t>
      </w:r>
      <w:r w:rsidRPr="00D63DD1">
        <w:rPr>
          <w:rFonts w:cs="Arial"/>
          <w:bCs/>
          <w:sz w:val="20"/>
          <w:lang w:val="ru-RU" w:eastAsia="da-DK"/>
        </w:rPr>
        <w:t xml:space="preserve"> в виде индивидуальных пошлин в соответствии со статьей </w:t>
      </w:r>
      <w:r w:rsidR="00190FB1" w:rsidRPr="00D63DD1">
        <w:rPr>
          <w:rStyle w:val="NORMALTEXT"/>
          <w:rFonts w:cs="Arial"/>
          <w:bCs/>
          <w:iCs w:val="0"/>
          <w:sz w:val="20"/>
          <w:lang w:val="ru-RU" w:eastAsia="da-DK"/>
        </w:rPr>
        <w:t xml:space="preserve">8.7 </w:t>
      </w:r>
      <w:r w:rsidRPr="00D63DD1">
        <w:rPr>
          <w:rFonts w:cs="Arial"/>
          <w:bCs/>
          <w:sz w:val="20"/>
          <w:lang w:val="ru-RU" w:eastAsia="da-DK"/>
        </w:rPr>
        <w:t xml:space="preserve">Протокола к Мадридскому соглашению, из которых </w:t>
      </w:r>
      <w:r w:rsidR="00190FB1" w:rsidRPr="00D63DD1">
        <w:rPr>
          <w:rStyle w:val="NORMALTEXT"/>
          <w:rFonts w:cs="Arial"/>
          <w:bCs/>
          <w:iCs w:val="0"/>
          <w:sz w:val="20"/>
          <w:lang w:val="ru-RU" w:eastAsia="da-DK"/>
        </w:rPr>
        <w:t>156</w:t>
      </w:r>
      <w:r>
        <w:rPr>
          <w:rStyle w:val="NORMALTEXT"/>
          <w:rFonts w:cs="Arial"/>
          <w:bCs/>
          <w:iCs w:val="0"/>
          <w:sz w:val="20"/>
          <w:lang w:val="en-GB" w:eastAsia="da-DK"/>
        </w:rPr>
        <w:t> </w:t>
      </w:r>
      <w:r w:rsidR="00190FB1" w:rsidRPr="00D63DD1">
        <w:rPr>
          <w:rStyle w:val="NORMALTEXT"/>
          <w:rFonts w:cs="Arial"/>
          <w:bCs/>
          <w:iCs w:val="0"/>
          <w:sz w:val="20"/>
          <w:lang w:val="ru-RU" w:eastAsia="da-DK"/>
        </w:rPr>
        <w:t>675</w:t>
      </w:r>
      <w:r w:rsidRPr="00D63DD1">
        <w:rPr>
          <w:rStyle w:val="NORMALTEXT"/>
          <w:rFonts w:cs="Arial"/>
          <w:bCs/>
          <w:iCs w:val="0"/>
          <w:sz w:val="20"/>
          <w:lang w:val="en-GB" w:eastAsia="da-DK"/>
        </w:rPr>
        <w:t> </w:t>
      </w:r>
      <w:r w:rsidR="00190FB1" w:rsidRPr="00D63DD1">
        <w:rPr>
          <w:rStyle w:val="NORMALTEXT"/>
          <w:rFonts w:cs="Arial"/>
          <w:bCs/>
          <w:iCs w:val="0"/>
          <w:sz w:val="20"/>
          <w:lang w:val="ru-RU" w:eastAsia="da-DK"/>
        </w:rPr>
        <w:t xml:space="preserve">562 </w:t>
      </w:r>
      <w:r w:rsidRPr="00D63DD1">
        <w:rPr>
          <w:rFonts w:cs="Arial"/>
          <w:bCs/>
          <w:sz w:val="20"/>
          <w:lang w:val="ru-RU" w:eastAsia="da-DK"/>
        </w:rPr>
        <w:t>были получены в форме полных платежей или платежей за первую часть индивидуальной пошлины и</w:t>
      </w:r>
      <w:r w:rsidR="00190FB1" w:rsidRPr="00D63DD1">
        <w:rPr>
          <w:rStyle w:val="NORMALTEXT"/>
          <w:rFonts w:cs="Arial"/>
          <w:bCs/>
          <w:iCs w:val="0"/>
          <w:sz w:val="20"/>
          <w:lang w:val="ru-RU" w:eastAsia="da-DK"/>
        </w:rPr>
        <w:t xml:space="preserve"> 7</w:t>
      </w:r>
      <w:r>
        <w:rPr>
          <w:rStyle w:val="NORMALTEXT"/>
          <w:rFonts w:cs="Arial"/>
          <w:bCs/>
          <w:iCs w:val="0"/>
          <w:sz w:val="20"/>
          <w:lang w:val="ru-RU" w:eastAsia="da-DK"/>
        </w:rPr>
        <w:t> </w:t>
      </w:r>
      <w:r w:rsidR="00190FB1" w:rsidRPr="00D63DD1">
        <w:rPr>
          <w:rStyle w:val="NORMALTEXT"/>
          <w:rFonts w:cs="Arial"/>
          <w:bCs/>
          <w:iCs w:val="0"/>
          <w:sz w:val="20"/>
          <w:lang w:val="ru-RU" w:eastAsia="da-DK"/>
        </w:rPr>
        <w:t>627</w:t>
      </w:r>
      <w:r>
        <w:rPr>
          <w:rStyle w:val="NORMALTEXT"/>
          <w:rFonts w:cs="Arial"/>
          <w:bCs/>
          <w:iCs w:val="0"/>
          <w:sz w:val="20"/>
          <w:lang w:val="ru-RU" w:eastAsia="da-DK"/>
        </w:rPr>
        <w:t> </w:t>
      </w:r>
      <w:r w:rsidR="00190FB1" w:rsidRPr="00D63DD1">
        <w:rPr>
          <w:rStyle w:val="NORMALTEXT"/>
          <w:rFonts w:cs="Arial"/>
          <w:bCs/>
          <w:iCs w:val="0"/>
          <w:sz w:val="20"/>
          <w:lang w:val="ru-RU" w:eastAsia="da-DK"/>
        </w:rPr>
        <w:t xml:space="preserve">230 </w:t>
      </w:r>
      <w:r>
        <w:rPr>
          <w:rStyle w:val="NORMALTEXT"/>
          <w:rFonts w:cs="Arial"/>
          <w:bCs/>
          <w:iCs w:val="0"/>
          <w:sz w:val="20"/>
          <w:lang w:val="ru-RU" w:eastAsia="da-DK"/>
        </w:rPr>
        <w:t xml:space="preserve">– </w:t>
      </w:r>
      <w:r w:rsidRPr="00D63DD1">
        <w:rPr>
          <w:rFonts w:cs="Arial"/>
          <w:bCs/>
          <w:sz w:val="20"/>
          <w:lang w:val="ru-RU" w:eastAsia="da-DK"/>
        </w:rPr>
        <w:t>в форме платежей за вторую часть за указания в соответствии с правилом</w:t>
      </w:r>
      <w:r w:rsidR="00224717">
        <w:rPr>
          <w:rFonts w:cs="Arial"/>
          <w:bCs/>
          <w:sz w:val="20"/>
          <w:lang w:val="ru-RU" w:eastAsia="da-DK"/>
        </w:rPr>
        <w:t> </w:t>
      </w:r>
      <w:r w:rsidR="00190FB1" w:rsidRPr="00D63DD1">
        <w:rPr>
          <w:rStyle w:val="NORMALTEXT"/>
          <w:rFonts w:cs="Arial"/>
          <w:bCs/>
          <w:iCs w:val="0"/>
          <w:sz w:val="20"/>
          <w:lang w:val="ru-RU" w:eastAsia="da-DK"/>
        </w:rPr>
        <w:t>34.3(</w:t>
      </w:r>
      <w:r w:rsidR="00190FB1" w:rsidRPr="00493156">
        <w:rPr>
          <w:rStyle w:val="NORMALTEXT"/>
          <w:rFonts w:cs="Arial"/>
          <w:bCs/>
          <w:iCs w:val="0"/>
          <w:sz w:val="20"/>
          <w:lang w:val="en-GB" w:eastAsia="da-DK"/>
        </w:rPr>
        <w:t>a</w:t>
      </w:r>
      <w:r w:rsidR="00190FB1" w:rsidRPr="00D63DD1">
        <w:rPr>
          <w:rStyle w:val="NORMALTEXT"/>
          <w:rFonts w:cs="Arial"/>
          <w:bCs/>
          <w:iCs w:val="0"/>
          <w:sz w:val="20"/>
          <w:lang w:val="ru-RU" w:eastAsia="da-DK"/>
        </w:rPr>
        <w:t>).</w:t>
      </w:r>
    </w:p>
    <w:p w:rsidR="00190FB1" w:rsidRPr="00A02215" w:rsidRDefault="00190FB1" w:rsidP="00190FB1">
      <w:pPr>
        <w:jc w:val="both"/>
        <w:rPr>
          <w:rStyle w:val="NORMALTEXT"/>
          <w:rFonts w:cs="Arial"/>
          <w:bCs/>
          <w:iCs w:val="0"/>
          <w:sz w:val="16"/>
          <w:szCs w:val="16"/>
          <w:lang w:val="ru-RU" w:eastAsia="da-DK"/>
        </w:rPr>
      </w:pPr>
    </w:p>
    <w:p w:rsidR="00190FB1" w:rsidRPr="00224717" w:rsidRDefault="00190FB1" w:rsidP="00190FB1">
      <w:pPr>
        <w:jc w:val="both"/>
        <w:rPr>
          <w:rStyle w:val="NORMALTEXT"/>
          <w:rFonts w:cs="Arial"/>
          <w:bCs/>
          <w:iCs w:val="0"/>
          <w:sz w:val="20"/>
          <w:lang w:val="ru-RU" w:eastAsia="da-DK"/>
        </w:rPr>
      </w:pPr>
      <w:r w:rsidRPr="00224717">
        <w:rPr>
          <w:rStyle w:val="NORMALTEXT"/>
          <w:rFonts w:cs="Arial"/>
          <w:bCs/>
          <w:iCs w:val="0"/>
          <w:sz w:val="20"/>
          <w:lang w:val="ru-RU" w:eastAsia="da-DK"/>
        </w:rPr>
        <w:t>(</w:t>
      </w:r>
      <w:r w:rsidRPr="00493156">
        <w:rPr>
          <w:rStyle w:val="NORMALTEXT"/>
          <w:rFonts w:cs="Arial"/>
          <w:bCs/>
          <w:iCs w:val="0"/>
          <w:sz w:val="20"/>
          <w:lang w:val="en-GB" w:eastAsia="da-DK"/>
        </w:rPr>
        <w:t>A</w:t>
      </w:r>
      <w:r w:rsidRPr="00224717">
        <w:rPr>
          <w:rStyle w:val="NORMALTEXT"/>
          <w:rFonts w:cs="Arial"/>
          <w:bCs/>
          <w:iCs w:val="0"/>
          <w:sz w:val="20"/>
          <w:lang w:val="ru-RU" w:eastAsia="da-DK"/>
        </w:rPr>
        <w:t xml:space="preserve">) </w:t>
      </w:r>
      <w:r w:rsidR="00224717" w:rsidRPr="00224717">
        <w:rPr>
          <w:rFonts w:cs="Arial"/>
          <w:bCs/>
          <w:sz w:val="20"/>
          <w:lang w:val="ru-RU" w:eastAsia="da-DK"/>
        </w:rPr>
        <w:t>Число указаний, за которые ВОИС получила индивидуальные пошлины в виде полных платежей или уплаты первой части пошлины, было следующим</w:t>
      </w:r>
      <w:r w:rsidRPr="00224717">
        <w:rPr>
          <w:rStyle w:val="NORMALTEXT"/>
          <w:rFonts w:cs="Arial"/>
          <w:bCs/>
          <w:iCs w:val="0"/>
          <w:sz w:val="20"/>
          <w:lang w:val="ru-RU" w:eastAsia="da-DK"/>
        </w:rPr>
        <w:t>:</w:t>
      </w:r>
    </w:p>
    <w:p w:rsidR="001D774B" w:rsidRPr="00493156" w:rsidRDefault="00C11913" w:rsidP="008810CB">
      <w:pPr>
        <w:jc w:val="center"/>
        <w:rPr>
          <w:rStyle w:val="NORMALTEXT"/>
          <w:sz w:val="20"/>
        </w:rPr>
      </w:pPr>
      <w:r>
        <w:rPr>
          <w:iCs/>
          <w:noProof/>
          <w:sz w:val="20"/>
        </w:rPr>
        <w:drawing>
          <wp:inline distT="0" distB="0" distL="0" distR="0">
            <wp:extent cx="5286375" cy="7877175"/>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84605" cy="7874537"/>
                    </a:xfrm>
                    <a:prstGeom prst="rect">
                      <a:avLst/>
                    </a:prstGeom>
                    <a:noFill/>
                    <a:ln>
                      <a:noFill/>
                    </a:ln>
                  </pic:spPr>
                </pic:pic>
              </a:graphicData>
            </a:graphic>
          </wp:inline>
        </w:drawing>
      </w:r>
      <w:r w:rsidR="001D774B" w:rsidRPr="00493156">
        <w:rPr>
          <w:rStyle w:val="NORMALTEXT"/>
          <w:sz w:val="20"/>
        </w:rPr>
        <w:br w:type="page"/>
      </w:r>
    </w:p>
    <w:p w:rsidR="001D774B" w:rsidRPr="00493156" w:rsidRDefault="001D774B" w:rsidP="00215786">
      <w:pPr>
        <w:rPr>
          <w:rStyle w:val="NORMALTEXT"/>
          <w:sz w:val="20"/>
        </w:rPr>
      </w:pPr>
    </w:p>
    <w:p w:rsidR="00190FB1" w:rsidRPr="00224717" w:rsidRDefault="001D774B" w:rsidP="00215786">
      <w:pPr>
        <w:rPr>
          <w:rStyle w:val="NORMALTEXT"/>
          <w:rFonts w:cs="Arial"/>
          <w:bCs/>
          <w:iCs w:val="0"/>
          <w:sz w:val="20"/>
          <w:lang w:val="ru-RU" w:eastAsia="da-DK"/>
        </w:rPr>
      </w:pPr>
      <w:r w:rsidRPr="00224717">
        <w:rPr>
          <w:rStyle w:val="NORMALTEXT"/>
          <w:rFonts w:cs="Arial"/>
          <w:bCs/>
          <w:iCs w:val="0"/>
          <w:sz w:val="20"/>
          <w:lang w:val="ru-RU" w:eastAsia="da-DK"/>
        </w:rPr>
        <w:t>(</w:t>
      </w:r>
      <w:r w:rsidRPr="00493156">
        <w:rPr>
          <w:rStyle w:val="NORMALTEXT"/>
          <w:rFonts w:cs="Arial"/>
          <w:bCs/>
          <w:iCs w:val="0"/>
          <w:sz w:val="20"/>
          <w:lang w:val="en-GB" w:eastAsia="da-DK"/>
        </w:rPr>
        <w:t>B</w:t>
      </w:r>
      <w:r w:rsidRPr="00224717">
        <w:rPr>
          <w:rStyle w:val="NORMALTEXT"/>
          <w:rFonts w:cs="Arial"/>
          <w:bCs/>
          <w:iCs w:val="0"/>
          <w:sz w:val="20"/>
          <w:lang w:val="ru-RU" w:eastAsia="da-DK"/>
        </w:rPr>
        <w:t xml:space="preserve">) </w:t>
      </w:r>
      <w:r w:rsidR="00224717" w:rsidRPr="00224717">
        <w:rPr>
          <w:rFonts w:cs="Arial"/>
          <w:bCs/>
          <w:sz w:val="20"/>
          <w:lang w:val="ru-RU" w:eastAsia="da-DK"/>
        </w:rPr>
        <w:t>Число указаний, за которые ВОИС получила второй платеж, было следующим</w:t>
      </w:r>
      <w:r w:rsidRPr="00224717">
        <w:rPr>
          <w:rStyle w:val="NORMALTEXT"/>
          <w:rFonts w:cs="Arial"/>
          <w:bCs/>
          <w:iCs w:val="0"/>
          <w:sz w:val="20"/>
          <w:lang w:val="ru-RU" w:eastAsia="da-DK"/>
        </w:rPr>
        <w:t>:</w:t>
      </w:r>
    </w:p>
    <w:p w:rsidR="00190FB1" w:rsidRPr="00224717" w:rsidRDefault="00190FB1" w:rsidP="00215786">
      <w:pPr>
        <w:rPr>
          <w:rStyle w:val="NORMALTEXT"/>
          <w:rFonts w:cs="Arial"/>
          <w:bCs/>
          <w:iCs w:val="0"/>
          <w:sz w:val="20"/>
          <w:lang w:val="ru-RU" w:eastAsia="da-DK"/>
        </w:rPr>
      </w:pPr>
    </w:p>
    <w:p w:rsidR="00190FB1" w:rsidRPr="00493156" w:rsidRDefault="00A02215" w:rsidP="001D774B">
      <w:pPr>
        <w:jc w:val="center"/>
        <w:rPr>
          <w:rStyle w:val="NORMALTEXT"/>
          <w:rFonts w:cs="Arial"/>
          <w:bCs/>
          <w:iCs w:val="0"/>
          <w:sz w:val="20"/>
          <w:lang w:val="en-GB" w:eastAsia="da-DK"/>
        </w:rPr>
      </w:pPr>
      <w:r>
        <w:rPr>
          <w:rFonts w:cs="Arial"/>
          <w:bCs/>
          <w:noProof/>
          <w:sz w:val="20"/>
        </w:rPr>
        <w:drawing>
          <wp:inline distT="0" distB="0" distL="0" distR="0">
            <wp:extent cx="4346575" cy="9347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46575" cy="934720"/>
                    </a:xfrm>
                    <a:prstGeom prst="rect">
                      <a:avLst/>
                    </a:prstGeom>
                    <a:noFill/>
                    <a:ln>
                      <a:noFill/>
                    </a:ln>
                  </pic:spPr>
                </pic:pic>
              </a:graphicData>
            </a:graphic>
          </wp:inline>
        </w:drawing>
      </w:r>
    </w:p>
    <w:p w:rsidR="00190FB1" w:rsidRPr="00493156" w:rsidRDefault="00190FB1" w:rsidP="00215786">
      <w:pPr>
        <w:rPr>
          <w:rStyle w:val="NORMALTEXT"/>
          <w:rFonts w:cs="Arial"/>
          <w:bCs/>
          <w:iCs w:val="0"/>
          <w:sz w:val="20"/>
          <w:lang w:val="en-GB" w:eastAsia="da-DK"/>
        </w:rPr>
      </w:pPr>
    </w:p>
    <w:p w:rsidR="00190FB1" w:rsidRPr="00EE7A2B" w:rsidRDefault="001D774B" w:rsidP="00215786">
      <w:pPr>
        <w:rPr>
          <w:rStyle w:val="NORMALTEXT"/>
          <w:rFonts w:cs="Arial"/>
          <w:bCs/>
          <w:iCs w:val="0"/>
          <w:sz w:val="20"/>
          <w:lang w:val="ru-RU" w:eastAsia="da-DK"/>
        </w:rPr>
      </w:pPr>
      <w:r w:rsidRPr="00224717">
        <w:rPr>
          <w:rStyle w:val="NORMALTEXT"/>
          <w:rFonts w:cs="Arial"/>
          <w:bCs/>
          <w:i/>
          <w:iCs w:val="0"/>
          <w:sz w:val="20"/>
          <w:lang w:val="en-GB" w:eastAsia="da-DK"/>
        </w:rPr>
        <w:t>II</w:t>
      </w:r>
      <w:r w:rsidRPr="00EE7A2B">
        <w:rPr>
          <w:rStyle w:val="NORMALTEXT"/>
          <w:rFonts w:cs="Arial"/>
          <w:bCs/>
          <w:i/>
          <w:iCs w:val="0"/>
          <w:sz w:val="20"/>
          <w:lang w:val="ru-RU" w:eastAsia="da-DK"/>
        </w:rPr>
        <w:t xml:space="preserve">. </w:t>
      </w:r>
      <w:r w:rsidR="00224717" w:rsidRPr="00224717">
        <w:rPr>
          <w:rStyle w:val="NORMALTEXT"/>
          <w:rFonts w:cs="Arial"/>
          <w:bCs/>
          <w:i/>
          <w:iCs w:val="0"/>
          <w:sz w:val="20"/>
          <w:lang w:val="ru-RU" w:eastAsia="da-DK"/>
        </w:rPr>
        <w:t>Распределение</w:t>
      </w:r>
    </w:p>
    <w:p w:rsidR="00190FB1" w:rsidRPr="00EE7A2B" w:rsidRDefault="00190FB1" w:rsidP="00215786">
      <w:pPr>
        <w:rPr>
          <w:rStyle w:val="NORMALTEXT"/>
          <w:rFonts w:cs="Arial"/>
          <w:bCs/>
          <w:iCs w:val="0"/>
          <w:sz w:val="20"/>
          <w:lang w:val="ru-RU" w:eastAsia="da-DK"/>
        </w:rPr>
      </w:pPr>
    </w:p>
    <w:p w:rsidR="00190FB1" w:rsidRPr="00EE7A2B" w:rsidRDefault="00EE7A2B" w:rsidP="00215786">
      <w:pPr>
        <w:rPr>
          <w:rStyle w:val="NORMALTEXT"/>
          <w:rFonts w:cs="Arial"/>
          <w:bCs/>
          <w:iCs w:val="0"/>
          <w:sz w:val="20"/>
          <w:lang w:val="ru-RU" w:eastAsia="da-DK"/>
        </w:rPr>
      </w:pPr>
      <w:r w:rsidRPr="00EE7A2B">
        <w:rPr>
          <w:rFonts w:cs="Arial"/>
          <w:bCs/>
          <w:sz w:val="20"/>
          <w:lang w:val="ru-RU" w:eastAsia="da-DK"/>
        </w:rPr>
        <w:t>Индивидуальные пошлины были зачислены на открытый в Международном бюро счет Договаривающихся сторон в течение месяца, следующего за месяцем, во время которого была осуществлена запись о международной регистрации, последующем указании или продлении, за которую была уплачена пошлина [правило 38 Общей инструкции</w:t>
      </w:r>
      <w:r w:rsidR="001D774B" w:rsidRPr="00EE7A2B">
        <w:rPr>
          <w:rStyle w:val="NORMALTEXT"/>
          <w:rFonts w:cs="Arial"/>
          <w:bCs/>
          <w:iCs w:val="0"/>
          <w:sz w:val="20"/>
          <w:lang w:val="ru-RU" w:eastAsia="da-DK"/>
        </w:rPr>
        <w:t>].</w:t>
      </w:r>
    </w:p>
    <w:p w:rsidR="001D774B" w:rsidRPr="00EE7A2B" w:rsidRDefault="001D774B" w:rsidP="00215786">
      <w:pPr>
        <w:rPr>
          <w:rStyle w:val="NORMALTEXT"/>
          <w:rFonts w:cs="Arial"/>
          <w:bCs/>
          <w:iCs w:val="0"/>
          <w:sz w:val="20"/>
          <w:lang w:val="ru-RU" w:eastAsia="da-DK"/>
        </w:rPr>
      </w:pPr>
    </w:p>
    <w:p w:rsidR="001D774B" w:rsidRPr="00EE7A2B" w:rsidRDefault="001D774B" w:rsidP="00215786">
      <w:pPr>
        <w:rPr>
          <w:rStyle w:val="NORMALTEXT"/>
          <w:rFonts w:cs="Arial"/>
          <w:bCs/>
          <w:iCs w:val="0"/>
          <w:sz w:val="16"/>
          <w:lang w:val="ru-RU" w:eastAsia="da-DK"/>
        </w:rPr>
      </w:pPr>
      <w:r w:rsidRPr="00597F3F">
        <w:rPr>
          <w:rStyle w:val="NORMALTEXT"/>
          <w:rFonts w:cs="Arial"/>
          <w:bCs/>
          <w:iCs w:val="0"/>
          <w:sz w:val="16"/>
          <w:vertAlign w:val="superscript"/>
          <w:lang w:val="ru-RU" w:eastAsia="da-DK"/>
        </w:rPr>
        <w:t>7</w:t>
      </w:r>
      <w:r w:rsidR="00EE7A2B" w:rsidRPr="00597F3F">
        <w:rPr>
          <w:rStyle w:val="NORMALTEXT"/>
          <w:rFonts w:cs="Arial"/>
          <w:bCs/>
          <w:iCs w:val="0"/>
          <w:sz w:val="16"/>
          <w:lang w:val="ru-RU" w:eastAsia="da-DK"/>
        </w:rPr>
        <w:t xml:space="preserve"> </w:t>
      </w:r>
      <w:r w:rsidR="00EE7A2B">
        <w:rPr>
          <w:rStyle w:val="NORMALTEXT"/>
          <w:rFonts w:cs="Arial"/>
          <w:bCs/>
          <w:iCs w:val="0"/>
          <w:sz w:val="16"/>
          <w:lang w:val="ru-RU" w:eastAsia="da-DK"/>
        </w:rPr>
        <w:t>С</w:t>
      </w:r>
      <w:r w:rsidR="00EE7A2B" w:rsidRPr="00597F3F">
        <w:rPr>
          <w:rStyle w:val="NORMALTEXT"/>
          <w:rFonts w:cs="Arial"/>
          <w:bCs/>
          <w:iCs w:val="0"/>
          <w:sz w:val="16"/>
          <w:lang w:val="ru-RU" w:eastAsia="da-DK"/>
        </w:rPr>
        <w:t xml:space="preserve"> </w:t>
      </w:r>
      <w:r w:rsidR="00EE7A2B">
        <w:rPr>
          <w:rStyle w:val="NORMALTEXT"/>
          <w:rFonts w:cs="Arial"/>
          <w:bCs/>
          <w:iCs w:val="0"/>
          <w:sz w:val="16"/>
          <w:lang w:val="ru-RU" w:eastAsia="da-DK"/>
        </w:rPr>
        <w:t>четверга</w:t>
      </w:r>
      <w:r w:rsidR="00EE7A2B" w:rsidRPr="00597F3F">
        <w:rPr>
          <w:rStyle w:val="NORMALTEXT"/>
          <w:rFonts w:cs="Arial"/>
          <w:bCs/>
          <w:iCs w:val="0"/>
          <w:sz w:val="16"/>
          <w:lang w:val="ru-RU" w:eastAsia="da-DK"/>
        </w:rPr>
        <w:t xml:space="preserve"> </w:t>
      </w:r>
      <w:r w:rsidRPr="00597F3F">
        <w:rPr>
          <w:rStyle w:val="NORMALTEXT"/>
          <w:rFonts w:cs="Arial"/>
          <w:bCs/>
          <w:iCs w:val="0"/>
          <w:sz w:val="16"/>
          <w:lang w:val="ru-RU" w:eastAsia="da-DK"/>
        </w:rPr>
        <w:t>5</w:t>
      </w:r>
      <w:r w:rsidR="00EE7A2B">
        <w:rPr>
          <w:rStyle w:val="NORMALTEXT"/>
          <w:rFonts w:cs="Arial"/>
          <w:bCs/>
          <w:iCs w:val="0"/>
          <w:sz w:val="16"/>
          <w:lang w:val="ru-RU" w:eastAsia="da-DK"/>
        </w:rPr>
        <w:t> марта</w:t>
      </w:r>
      <w:r w:rsidRPr="00597F3F">
        <w:rPr>
          <w:rStyle w:val="NORMALTEXT"/>
          <w:rFonts w:cs="Arial"/>
          <w:bCs/>
          <w:iCs w:val="0"/>
          <w:sz w:val="16"/>
          <w:lang w:val="ru-RU" w:eastAsia="da-DK"/>
        </w:rPr>
        <w:t xml:space="preserve"> 2015</w:t>
      </w:r>
      <w:r w:rsidR="00EE7A2B">
        <w:rPr>
          <w:rStyle w:val="NORMALTEXT"/>
          <w:rFonts w:cs="Arial"/>
          <w:bCs/>
          <w:iCs w:val="0"/>
          <w:sz w:val="16"/>
          <w:lang w:val="ru-RU" w:eastAsia="da-DK"/>
        </w:rPr>
        <w:t> г.</w:t>
      </w:r>
    </w:p>
    <w:p w:rsidR="001D774B" w:rsidRPr="00597F3F" w:rsidRDefault="001D774B" w:rsidP="00215786">
      <w:pPr>
        <w:rPr>
          <w:rStyle w:val="NORMALTEXT"/>
          <w:rFonts w:cs="Arial"/>
          <w:bCs/>
          <w:iCs w:val="0"/>
          <w:sz w:val="20"/>
          <w:lang w:val="ru-RU" w:eastAsia="da-DK"/>
        </w:rPr>
      </w:pPr>
    </w:p>
    <w:p w:rsidR="001D774B" w:rsidRPr="00597F3F" w:rsidRDefault="001D774B" w:rsidP="00215786">
      <w:pPr>
        <w:rPr>
          <w:rStyle w:val="NORMALTEXT"/>
          <w:rFonts w:cs="Arial"/>
          <w:bCs/>
          <w:iCs w:val="0"/>
          <w:sz w:val="20"/>
          <w:lang w:val="ru-RU" w:eastAsia="da-DK"/>
        </w:rPr>
      </w:pPr>
    </w:p>
    <w:p w:rsidR="00190FB1" w:rsidRPr="00597F3F" w:rsidRDefault="00597F3F" w:rsidP="00215786">
      <w:pPr>
        <w:rPr>
          <w:rStyle w:val="NORMALTEXT"/>
          <w:rFonts w:cs="Arial"/>
          <w:b/>
          <w:bCs/>
          <w:iCs w:val="0"/>
          <w:sz w:val="20"/>
          <w:lang w:val="ru-RU" w:eastAsia="da-DK"/>
        </w:rPr>
      </w:pPr>
      <w:r w:rsidRPr="007A437D">
        <w:rPr>
          <w:rFonts w:cs="Arial"/>
          <w:b/>
          <w:bCs/>
          <w:szCs w:val="22"/>
          <w:lang w:val="ru-RU" w:eastAsia="da-DK"/>
        </w:rPr>
        <w:t xml:space="preserve">Мадридский </w:t>
      </w:r>
      <w:r w:rsidRPr="007A437D">
        <w:rPr>
          <w:rFonts w:cs="Arial" w:hint="eastAsia"/>
          <w:b/>
          <w:bCs/>
          <w:szCs w:val="22"/>
          <w:lang w:val="ru-RU" w:eastAsia="da-DK"/>
        </w:rPr>
        <w:t>союз</w:t>
      </w:r>
      <w:r w:rsidR="0053632A">
        <w:rPr>
          <w:rFonts w:cs="Arial"/>
          <w:b/>
          <w:bCs/>
          <w:szCs w:val="22"/>
          <w:lang w:val="ru-RU" w:eastAsia="da-DK"/>
        </w:rPr>
        <w:t>:</w:t>
      </w:r>
      <w:r w:rsidRPr="007A437D">
        <w:rPr>
          <w:rFonts w:cs="Arial"/>
          <w:b/>
          <w:bCs/>
          <w:szCs w:val="22"/>
          <w:lang w:val="ru-RU" w:eastAsia="da-DK"/>
        </w:rPr>
        <w:t xml:space="preserve">  </w:t>
      </w:r>
      <w:r w:rsidRPr="007A437D">
        <w:rPr>
          <w:rFonts w:cs="Arial" w:hint="eastAsia"/>
          <w:b/>
          <w:bCs/>
          <w:szCs w:val="22"/>
          <w:lang w:val="ru-RU" w:eastAsia="da-DK"/>
        </w:rPr>
        <w:t>Пошлины</w:t>
      </w:r>
      <w:r w:rsidRPr="007A437D">
        <w:rPr>
          <w:rFonts w:cs="Arial"/>
          <w:b/>
          <w:bCs/>
          <w:szCs w:val="22"/>
          <w:lang w:val="ru-RU" w:eastAsia="da-DK"/>
        </w:rPr>
        <w:t xml:space="preserve"> </w:t>
      </w:r>
      <w:r w:rsidRPr="007A437D">
        <w:rPr>
          <w:rFonts w:cs="Arial" w:hint="eastAsia"/>
          <w:b/>
          <w:bCs/>
          <w:szCs w:val="22"/>
          <w:lang w:val="ru-RU" w:eastAsia="da-DK"/>
        </w:rPr>
        <w:t>за</w:t>
      </w:r>
      <w:r w:rsidRPr="007A437D">
        <w:rPr>
          <w:rFonts w:cs="Arial"/>
          <w:b/>
          <w:bCs/>
          <w:szCs w:val="22"/>
          <w:lang w:val="ru-RU" w:eastAsia="da-DK"/>
        </w:rPr>
        <w:t xml:space="preserve"> </w:t>
      </w:r>
      <w:r w:rsidRPr="007A437D">
        <w:rPr>
          <w:rFonts w:cs="Arial" w:hint="eastAsia"/>
          <w:b/>
          <w:bCs/>
          <w:szCs w:val="22"/>
          <w:lang w:val="ru-RU" w:eastAsia="da-DK"/>
        </w:rPr>
        <w:t>обработку</w:t>
      </w:r>
      <w:r w:rsidRPr="007A437D">
        <w:rPr>
          <w:rFonts w:cs="Arial"/>
          <w:b/>
          <w:bCs/>
          <w:szCs w:val="22"/>
          <w:lang w:val="ru-RU" w:eastAsia="da-DK"/>
        </w:rPr>
        <w:t xml:space="preserve">, </w:t>
      </w:r>
      <w:r w:rsidRPr="007A437D">
        <w:rPr>
          <w:rFonts w:cs="Arial" w:hint="eastAsia"/>
          <w:b/>
          <w:bCs/>
          <w:szCs w:val="22"/>
          <w:lang w:val="ru-RU" w:eastAsia="da-DK"/>
        </w:rPr>
        <w:t>взимаемые</w:t>
      </w:r>
      <w:r w:rsidRPr="007A437D">
        <w:rPr>
          <w:rFonts w:cs="Arial"/>
          <w:b/>
          <w:bCs/>
          <w:szCs w:val="22"/>
          <w:lang w:val="ru-RU" w:eastAsia="da-DK"/>
        </w:rPr>
        <w:t xml:space="preserve"> </w:t>
      </w:r>
      <w:r w:rsidRPr="007A437D">
        <w:rPr>
          <w:rFonts w:cs="Arial" w:hint="eastAsia"/>
          <w:b/>
          <w:bCs/>
          <w:szCs w:val="22"/>
          <w:lang w:val="ru-RU" w:eastAsia="da-DK"/>
        </w:rPr>
        <w:t>национальными</w:t>
      </w:r>
      <w:r w:rsidRPr="007A437D">
        <w:rPr>
          <w:rFonts w:cs="Arial"/>
          <w:b/>
          <w:bCs/>
          <w:szCs w:val="22"/>
          <w:lang w:val="ru-RU" w:eastAsia="da-DK"/>
        </w:rPr>
        <w:t xml:space="preserve"> </w:t>
      </w:r>
      <w:r w:rsidRPr="007A437D">
        <w:rPr>
          <w:rFonts w:cs="Arial" w:hint="eastAsia"/>
          <w:b/>
          <w:bCs/>
          <w:szCs w:val="22"/>
          <w:lang w:val="ru-RU" w:eastAsia="da-DK"/>
        </w:rPr>
        <w:t>ведомствами</w:t>
      </w:r>
      <w:r w:rsidR="0099203A" w:rsidRPr="007A437D">
        <w:rPr>
          <w:rFonts w:cs="Arial"/>
          <w:b/>
          <w:bCs/>
          <w:szCs w:val="22"/>
          <w:lang w:val="ru-RU" w:eastAsia="da-DK"/>
        </w:rPr>
        <w:t>,</w:t>
      </w:r>
      <w:r w:rsidRPr="007A437D">
        <w:rPr>
          <w:rFonts w:cs="Arial"/>
          <w:b/>
          <w:bCs/>
          <w:szCs w:val="22"/>
          <w:lang w:val="ru-RU" w:eastAsia="da-DK"/>
        </w:rPr>
        <w:t xml:space="preserve"> </w:t>
      </w:r>
      <w:r w:rsidR="00190FB1" w:rsidRPr="007A437D">
        <w:rPr>
          <w:rStyle w:val="NORMALTEXT"/>
          <w:rFonts w:cs="Arial"/>
          <w:b/>
          <w:bCs/>
          <w:iCs w:val="0"/>
          <w:szCs w:val="22"/>
          <w:lang w:val="ru-RU" w:eastAsia="da-DK"/>
        </w:rPr>
        <w:t>2015</w:t>
      </w:r>
      <w:r w:rsidRPr="007A437D">
        <w:rPr>
          <w:rStyle w:val="NORMALTEXT"/>
          <w:rFonts w:cs="Arial"/>
          <w:b/>
          <w:bCs/>
          <w:iCs w:val="0"/>
          <w:szCs w:val="22"/>
          <w:lang w:val="ru-RU" w:eastAsia="da-DK"/>
        </w:rPr>
        <w:t> г</w:t>
      </w:r>
      <w:r>
        <w:rPr>
          <w:rStyle w:val="NORMALTEXT"/>
          <w:rFonts w:cs="Arial"/>
          <w:b/>
          <w:bCs/>
          <w:iCs w:val="0"/>
          <w:sz w:val="20"/>
          <w:lang w:val="ru-RU" w:eastAsia="da-DK"/>
        </w:rPr>
        <w:t>.</w:t>
      </w:r>
    </w:p>
    <w:p w:rsidR="00190FB1" w:rsidRPr="00597F3F" w:rsidRDefault="00190FB1" w:rsidP="00215786">
      <w:pPr>
        <w:rPr>
          <w:rStyle w:val="NORMALTEXT"/>
          <w:rFonts w:cs="Arial"/>
          <w:bCs/>
          <w:iCs w:val="0"/>
          <w:sz w:val="20"/>
          <w:lang w:val="ru-RU" w:eastAsia="da-DK"/>
        </w:rPr>
      </w:pPr>
    </w:p>
    <w:p w:rsidR="001D774B" w:rsidRPr="0099203A" w:rsidRDefault="001D774B" w:rsidP="001D774B">
      <w:pPr>
        <w:jc w:val="both"/>
        <w:rPr>
          <w:rStyle w:val="NORMALTEXT"/>
          <w:rFonts w:cs="Arial"/>
          <w:bCs/>
          <w:i/>
          <w:iCs w:val="0"/>
          <w:sz w:val="20"/>
          <w:lang w:val="ru-RU" w:eastAsia="da-DK"/>
        </w:rPr>
      </w:pPr>
      <w:r w:rsidRPr="00493156">
        <w:rPr>
          <w:rStyle w:val="NORMALTEXT"/>
          <w:rFonts w:cs="Arial"/>
          <w:bCs/>
          <w:i/>
          <w:iCs w:val="0"/>
          <w:sz w:val="20"/>
          <w:lang w:val="en-GB" w:eastAsia="da-DK"/>
        </w:rPr>
        <w:t>I</w:t>
      </w:r>
      <w:r w:rsidRPr="0099203A">
        <w:rPr>
          <w:rStyle w:val="NORMALTEXT"/>
          <w:rFonts w:cs="Arial"/>
          <w:bCs/>
          <w:i/>
          <w:iCs w:val="0"/>
          <w:sz w:val="20"/>
          <w:lang w:val="ru-RU" w:eastAsia="da-DK"/>
        </w:rPr>
        <w:t xml:space="preserve">. </w:t>
      </w:r>
      <w:r w:rsidR="00597F3F">
        <w:rPr>
          <w:rStyle w:val="NORMALTEXT"/>
          <w:rFonts w:cs="Arial"/>
          <w:bCs/>
          <w:i/>
          <w:iCs w:val="0"/>
          <w:sz w:val="20"/>
          <w:lang w:val="ru-RU" w:eastAsia="da-DK"/>
        </w:rPr>
        <w:t>Собранные пошлины</w:t>
      </w:r>
    </w:p>
    <w:p w:rsidR="001D774B" w:rsidRPr="0099203A" w:rsidRDefault="001D774B" w:rsidP="001D774B">
      <w:pPr>
        <w:jc w:val="both"/>
        <w:rPr>
          <w:rStyle w:val="NORMALTEXT"/>
          <w:rFonts w:cs="Arial"/>
          <w:bCs/>
          <w:iCs w:val="0"/>
          <w:sz w:val="20"/>
          <w:lang w:val="ru-RU" w:eastAsia="da-DK"/>
        </w:rPr>
      </w:pPr>
    </w:p>
    <w:p w:rsidR="001D774B" w:rsidRPr="00597F3F" w:rsidRDefault="00597F3F" w:rsidP="001D774B">
      <w:pPr>
        <w:jc w:val="both"/>
        <w:rPr>
          <w:rStyle w:val="NORMALTEXT"/>
          <w:rFonts w:cs="Arial"/>
          <w:bCs/>
          <w:iCs w:val="0"/>
          <w:sz w:val="20"/>
          <w:lang w:val="ru-RU" w:eastAsia="da-DK"/>
        </w:rPr>
      </w:pPr>
      <w:r>
        <w:rPr>
          <w:rStyle w:val="NORMALTEXT"/>
          <w:rFonts w:cs="Arial"/>
          <w:bCs/>
          <w:iCs w:val="0"/>
          <w:sz w:val="20"/>
          <w:lang w:val="ru-RU" w:eastAsia="da-DK"/>
        </w:rPr>
        <w:t>В</w:t>
      </w:r>
      <w:r w:rsidR="001D774B" w:rsidRPr="00597F3F">
        <w:rPr>
          <w:rStyle w:val="NORMALTEXT"/>
          <w:rFonts w:cs="Arial"/>
          <w:bCs/>
          <w:iCs w:val="0"/>
          <w:sz w:val="20"/>
          <w:lang w:val="ru-RU" w:eastAsia="da-DK"/>
        </w:rPr>
        <w:t xml:space="preserve"> 2015</w:t>
      </w:r>
      <w:r w:rsidRPr="00597F3F">
        <w:rPr>
          <w:rStyle w:val="NORMALTEXT"/>
          <w:rFonts w:cs="Arial"/>
          <w:bCs/>
          <w:iCs w:val="0"/>
          <w:sz w:val="20"/>
          <w:lang w:eastAsia="da-DK"/>
        </w:rPr>
        <w:t> </w:t>
      </w:r>
      <w:r>
        <w:rPr>
          <w:rStyle w:val="NORMALTEXT"/>
          <w:rFonts w:cs="Arial"/>
          <w:bCs/>
          <w:iCs w:val="0"/>
          <w:sz w:val="20"/>
          <w:lang w:val="ru-RU" w:eastAsia="da-DK"/>
        </w:rPr>
        <w:t>г</w:t>
      </w:r>
      <w:r w:rsidRPr="00597F3F">
        <w:rPr>
          <w:rStyle w:val="NORMALTEXT"/>
          <w:rFonts w:cs="Arial"/>
          <w:bCs/>
          <w:iCs w:val="0"/>
          <w:sz w:val="20"/>
          <w:lang w:val="ru-RU" w:eastAsia="da-DK"/>
        </w:rPr>
        <w:t>.</w:t>
      </w:r>
      <w:r w:rsidR="001D774B" w:rsidRPr="00597F3F">
        <w:rPr>
          <w:rStyle w:val="NORMALTEXT"/>
          <w:rFonts w:cs="Arial"/>
          <w:bCs/>
          <w:iCs w:val="0"/>
          <w:sz w:val="20"/>
          <w:lang w:val="ru-RU" w:eastAsia="da-DK"/>
        </w:rPr>
        <w:t xml:space="preserve"> </w:t>
      </w:r>
      <w:r>
        <w:rPr>
          <w:rStyle w:val="NORMALTEXT"/>
          <w:rFonts w:cs="Arial"/>
          <w:bCs/>
          <w:iCs w:val="0"/>
          <w:sz w:val="20"/>
          <w:lang w:val="ru-RU" w:eastAsia="da-DK"/>
        </w:rPr>
        <w:t>ВОИС</w:t>
      </w:r>
      <w:r w:rsidRPr="00597F3F">
        <w:rPr>
          <w:rStyle w:val="NORMALTEXT"/>
          <w:rFonts w:cs="Arial"/>
          <w:bCs/>
          <w:iCs w:val="0"/>
          <w:sz w:val="20"/>
          <w:lang w:val="ru-RU" w:eastAsia="da-DK"/>
        </w:rPr>
        <w:t xml:space="preserve"> </w:t>
      </w:r>
      <w:r>
        <w:rPr>
          <w:rStyle w:val="NORMALTEXT"/>
          <w:rFonts w:cs="Arial"/>
          <w:bCs/>
          <w:iCs w:val="0"/>
          <w:sz w:val="20"/>
          <w:lang w:val="ru-RU" w:eastAsia="da-DK"/>
        </w:rPr>
        <w:t>получила</w:t>
      </w:r>
      <w:r w:rsidR="001D774B" w:rsidRPr="00597F3F">
        <w:rPr>
          <w:rStyle w:val="NORMALTEXT"/>
          <w:rFonts w:cs="Arial"/>
          <w:bCs/>
          <w:iCs w:val="0"/>
          <w:sz w:val="20"/>
          <w:lang w:val="ru-RU" w:eastAsia="da-DK"/>
        </w:rPr>
        <w:t xml:space="preserve"> 236</w:t>
      </w:r>
      <w:r>
        <w:rPr>
          <w:rStyle w:val="NORMALTEXT"/>
          <w:rFonts w:cs="Arial"/>
          <w:bCs/>
          <w:iCs w:val="0"/>
          <w:sz w:val="20"/>
          <w:lang w:eastAsia="da-DK"/>
        </w:rPr>
        <w:t> </w:t>
      </w:r>
      <w:r w:rsidR="001D774B" w:rsidRPr="00597F3F">
        <w:rPr>
          <w:rStyle w:val="NORMALTEXT"/>
          <w:rFonts w:cs="Arial"/>
          <w:bCs/>
          <w:iCs w:val="0"/>
          <w:sz w:val="20"/>
          <w:lang w:val="ru-RU" w:eastAsia="da-DK"/>
        </w:rPr>
        <w:t>484</w:t>
      </w:r>
      <w:r>
        <w:rPr>
          <w:rStyle w:val="NORMALTEXT"/>
          <w:rFonts w:cs="Arial"/>
          <w:bCs/>
          <w:iCs w:val="0"/>
          <w:sz w:val="20"/>
          <w:lang w:val="ru-RU" w:eastAsia="da-DK"/>
        </w:rPr>
        <w:t> шв</w:t>
      </w:r>
      <w:r w:rsidRPr="00597F3F">
        <w:rPr>
          <w:rStyle w:val="NORMALTEXT"/>
          <w:rFonts w:cs="Arial"/>
          <w:bCs/>
          <w:iCs w:val="0"/>
          <w:sz w:val="20"/>
          <w:lang w:val="ru-RU" w:eastAsia="da-DK"/>
        </w:rPr>
        <w:t xml:space="preserve">. </w:t>
      </w:r>
      <w:r>
        <w:rPr>
          <w:rStyle w:val="NORMALTEXT"/>
          <w:rFonts w:cs="Arial"/>
          <w:bCs/>
          <w:iCs w:val="0"/>
          <w:sz w:val="20"/>
          <w:lang w:val="ru-RU" w:eastAsia="da-DK"/>
        </w:rPr>
        <w:t>франк</w:t>
      </w:r>
      <w:r w:rsidR="00801E4B">
        <w:rPr>
          <w:rStyle w:val="NORMALTEXT"/>
          <w:rFonts w:cs="Arial"/>
          <w:bCs/>
          <w:iCs w:val="0"/>
          <w:sz w:val="20"/>
          <w:lang w:val="ru-RU" w:eastAsia="da-DK"/>
        </w:rPr>
        <w:t>а</w:t>
      </w:r>
      <w:r w:rsidR="001D774B" w:rsidRPr="00597F3F">
        <w:rPr>
          <w:rStyle w:val="NORMALTEXT"/>
          <w:rFonts w:cs="Arial"/>
          <w:bCs/>
          <w:iCs w:val="0"/>
          <w:sz w:val="20"/>
          <w:lang w:val="ru-RU" w:eastAsia="da-DK"/>
        </w:rPr>
        <w:t xml:space="preserve"> </w:t>
      </w:r>
      <w:r w:rsidRPr="00597F3F">
        <w:rPr>
          <w:rFonts w:cs="Arial"/>
          <w:bCs/>
          <w:sz w:val="20"/>
          <w:lang w:val="ru-RU" w:eastAsia="da-DK"/>
        </w:rPr>
        <w:t xml:space="preserve">в виде пошлин </w:t>
      </w:r>
      <w:r w:rsidRPr="00597F3F">
        <w:rPr>
          <w:rFonts w:cs="Arial"/>
          <w:bCs/>
          <w:iCs/>
          <w:sz w:val="20"/>
          <w:lang w:val="ru-RU" w:eastAsia="da-DK"/>
        </w:rPr>
        <w:t xml:space="preserve">за обработку, которые устанавливаются соответствующим национальным ведомством (ведомствами) за обработку заявок о международной регистрации, направленных в течение упомянутого года с помощью новой платформы </w:t>
      </w:r>
      <w:r w:rsidRPr="00597F3F">
        <w:rPr>
          <w:rFonts w:cs="Arial"/>
          <w:bCs/>
          <w:iCs/>
          <w:sz w:val="20"/>
          <w:lang w:val="en-AU" w:eastAsia="da-DK"/>
        </w:rPr>
        <w:t>IRPI</w:t>
      </w:r>
      <w:r w:rsidRPr="00597F3F">
        <w:rPr>
          <w:rFonts w:cs="Arial"/>
          <w:bCs/>
          <w:iCs/>
          <w:sz w:val="20"/>
          <w:lang w:val="ru-RU" w:eastAsia="da-DK"/>
        </w:rPr>
        <w:t>, обеспечивающей электронную коммуникацию между Договаривающимися сторонами Мадридского соглашения и/или Протокола к этому соглашению и Международным бюро</w:t>
      </w:r>
      <w:r>
        <w:rPr>
          <w:rFonts w:cs="Arial"/>
          <w:bCs/>
          <w:iCs/>
          <w:sz w:val="20"/>
          <w:lang w:val="ru-RU" w:eastAsia="da-DK"/>
        </w:rPr>
        <w:t xml:space="preserve">;  новая платформа </w:t>
      </w:r>
      <w:r w:rsidRPr="00597F3F">
        <w:rPr>
          <w:rFonts w:cs="Arial"/>
          <w:bCs/>
          <w:iCs/>
          <w:sz w:val="20"/>
          <w:lang w:val="ru-RU" w:eastAsia="da-DK"/>
        </w:rPr>
        <w:t>действует с декабря 2013</w:t>
      </w:r>
      <w:r w:rsidRPr="00597F3F">
        <w:rPr>
          <w:rFonts w:cs="Arial"/>
          <w:bCs/>
          <w:iCs/>
          <w:sz w:val="20"/>
          <w:lang w:eastAsia="da-DK"/>
        </w:rPr>
        <w:t> </w:t>
      </w:r>
      <w:r w:rsidRPr="00597F3F">
        <w:rPr>
          <w:rFonts w:cs="Arial"/>
          <w:bCs/>
          <w:iCs/>
          <w:sz w:val="20"/>
          <w:lang w:val="ru-RU" w:eastAsia="da-DK"/>
        </w:rPr>
        <w:t>г</w:t>
      </w:r>
      <w:r w:rsidR="001D774B" w:rsidRPr="00597F3F">
        <w:rPr>
          <w:rStyle w:val="NORMALTEXT"/>
          <w:rFonts w:cs="Arial"/>
          <w:bCs/>
          <w:iCs w:val="0"/>
          <w:sz w:val="20"/>
          <w:lang w:val="ru-RU" w:eastAsia="da-DK"/>
        </w:rPr>
        <w:t>.</w:t>
      </w:r>
    </w:p>
    <w:p w:rsidR="001D774B" w:rsidRPr="00597F3F" w:rsidRDefault="001D774B" w:rsidP="001D774B">
      <w:pPr>
        <w:jc w:val="both"/>
        <w:rPr>
          <w:rStyle w:val="NORMALTEXT"/>
          <w:rFonts w:cs="Arial"/>
          <w:bCs/>
          <w:iCs w:val="0"/>
          <w:sz w:val="20"/>
          <w:lang w:val="ru-RU" w:eastAsia="da-DK"/>
        </w:rPr>
      </w:pPr>
    </w:p>
    <w:p w:rsidR="001D774B" w:rsidRDefault="00BA31BD" w:rsidP="001D774B">
      <w:pPr>
        <w:jc w:val="both"/>
        <w:rPr>
          <w:rStyle w:val="NORMALTEXT"/>
          <w:rFonts w:cs="Arial"/>
          <w:bCs/>
          <w:iCs w:val="0"/>
          <w:sz w:val="20"/>
          <w:lang w:val="ru-RU" w:eastAsia="da-DK"/>
        </w:rPr>
      </w:pPr>
      <w:r w:rsidRPr="00BA31BD">
        <w:rPr>
          <w:rFonts w:cs="Arial"/>
          <w:bCs/>
          <w:iCs/>
          <w:sz w:val="20"/>
          <w:lang w:val="ru-RU" w:eastAsia="da-DK"/>
        </w:rPr>
        <w:t>Число заявок о международной регистрации, за обработку которых ВОИС получила упомянутые пошлины, было следующим</w:t>
      </w:r>
      <w:r w:rsidR="001D774B" w:rsidRPr="00BA31BD">
        <w:rPr>
          <w:rStyle w:val="NORMALTEXT"/>
          <w:rFonts w:cs="Arial"/>
          <w:bCs/>
          <w:iCs w:val="0"/>
          <w:sz w:val="20"/>
          <w:lang w:val="ru-RU" w:eastAsia="da-DK"/>
        </w:rPr>
        <w:t>:</w:t>
      </w:r>
    </w:p>
    <w:p w:rsidR="000733CF" w:rsidRPr="00BA31BD" w:rsidRDefault="000733CF" w:rsidP="001D774B">
      <w:pPr>
        <w:jc w:val="both"/>
        <w:rPr>
          <w:rStyle w:val="NORMALTEXT"/>
          <w:rFonts w:cs="Arial"/>
          <w:bCs/>
          <w:iCs w:val="0"/>
          <w:sz w:val="20"/>
          <w:lang w:val="ru-RU" w:eastAsia="da-DK"/>
        </w:rPr>
      </w:pPr>
    </w:p>
    <w:bookmarkEnd w:id="65"/>
    <w:p w:rsidR="009E566F" w:rsidRPr="00493156" w:rsidRDefault="00A02215" w:rsidP="001C5630">
      <w:pPr>
        <w:jc w:val="center"/>
        <w:rPr>
          <w:sz w:val="20"/>
          <w:lang w:val="en-GB" w:eastAsia="da-DK"/>
        </w:rPr>
      </w:pPr>
      <w:r>
        <w:rPr>
          <w:noProof/>
          <w:sz w:val="20"/>
        </w:rPr>
        <w:drawing>
          <wp:inline distT="0" distB="0" distL="0" distR="0">
            <wp:extent cx="5850890" cy="97962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50890" cy="979623"/>
                    </a:xfrm>
                    <a:prstGeom prst="rect">
                      <a:avLst/>
                    </a:prstGeom>
                    <a:noFill/>
                    <a:ln>
                      <a:noFill/>
                    </a:ln>
                  </pic:spPr>
                </pic:pic>
              </a:graphicData>
            </a:graphic>
          </wp:inline>
        </w:drawing>
      </w:r>
    </w:p>
    <w:p w:rsidR="001D774B" w:rsidRPr="00493156" w:rsidRDefault="001D774B" w:rsidP="001C5630">
      <w:pPr>
        <w:jc w:val="center"/>
        <w:rPr>
          <w:sz w:val="20"/>
          <w:lang w:val="en-GB" w:eastAsia="da-DK"/>
        </w:rPr>
      </w:pPr>
    </w:p>
    <w:p w:rsidR="001C5630" w:rsidRPr="000733CF" w:rsidRDefault="000733CF" w:rsidP="001D774B">
      <w:pPr>
        <w:jc w:val="both"/>
        <w:rPr>
          <w:rFonts w:cs="Arial"/>
          <w:color w:val="000000"/>
          <w:sz w:val="20"/>
          <w:lang w:val="ru-RU"/>
        </w:rPr>
      </w:pPr>
      <w:r w:rsidRPr="000733CF">
        <w:rPr>
          <w:rFonts w:cs="Arial"/>
          <w:color w:val="000000"/>
          <w:sz w:val="20"/>
          <w:lang w:val="ru-RU"/>
        </w:rPr>
        <w:t>Пошлины за обработку, взимаемые национальными ведомствами, были зачислены на открытый в Международном бюро счет Договаривающихся сторон в течение месяца, следующего за месяцем получения заявки о международной регистрации</w:t>
      </w:r>
      <w:r w:rsidR="001D774B" w:rsidRPr="000733CF">
        <w:rPr>
          <w:rFonts w:cs="Arial"/>
          <w:color w:val="000000"/>
          <w:sz w:val="20"/>
          <w:lang w:val="ru-RU"/>
        </w:rPr>
        <w:t>.</w:t>
      </w:r>
    </w:p>
    <w:p w:rsidR="001D774B" w:rsidRPr="000733CF" w:rsidRDefault="001D774B" w:rsidP="001D774B">
      <w:pPr>
        <w:jc w:val="both"/>
        <w:rPr>
          <w:rFonts w:cs="Arial"/>
          <w:color w:val="000000"/>
          <w:sz w:val="20"/>
          <w:lang w:val="ru-RU"/>
        </w:rPr>
      </w:pPr>
    </w:p>
    <w:p w:rsidR="001D774B" w:rsidRPr="003C2476" w:rsidRDefault="001D774B">
      <w:pPr>
        <w:rPr>
          <w:rFonts w:cs="Arial"/>
          <w:color w:val="000000"/>
          <w:sz w:val="20"/>
          <w:lang w:val="ru-RU"/>
        </w:rPr>
      </w:pPr>
      <w:r w:rsidRPr="003C2476">
        <w:rPr>
          <w:rFonts w:cs="Arial"/>
          <w:color w:val="000000"/>
          <w:sz w:val="16"/>
          <w:vertAlign w:val="superscript"/>
          <w:lang w:val="ru-RU"/>
        </w:rPr>
        <w:t>8</w:t>
      </w:r>
      <w:r w:rsidRPr="003C2476">
        <w:rPr>
          <w:rFonts w:cs="Arial"/>
          <w:color w:val="000000"/>
          <w:sz w:val="16"/>
          <w:lang w:val="ru-RU"/>
        </w:rPr>
        <w:t xml:space="preserve">  </w:t>
      </w:r>
      <w:r w:rsidR="003C2476">
        <w:rPr>
          <w:rFonts w:cs="Arial"/>
          <w:color w:val="000000"/>
          <w:sz w:val="16"/>
          <w:lang w:val="ru-RU"/>
        </w:rPr>
        <w:t>По</w:t>
      </w:r>
      <w:r w:rsidR="003C2476" w:rsidRPr="003C2476">
        <w:rPr>
          <w:rFonts w:cs="Arial"/>
          <w:color w:val="000000"/>
          <w:sz w:val="16"/>
          <w:lang w:val="ru-RU"/>
        </w:rPr>
        <w:t xml:space="preserve"> </w:t>
      </w:r>
      <w:r w:rsidR="003C2476">
        <w:rPr>
          <w:rFonts w:cs="Arial"/>
          <w:color w:val="000000"/>
          <w:sz w:val="16"/>
          <w:lang w:val="ru-RU"/>
        </w:rPr>
        <w:t>состоянию</w:t>
      </w:r>
      <w:r w:rsidR="003C2476" w:rsidRPr="003C2476">
        <w:rPr>
          <w:rFonts w:cs="Arial"/>
          <w:color w:val="000000"/>
          <w:sz w:val="16"/>
          <w:lang w:val="ru-RU"/>
        </w:rPr>
        <w:t xml:space="preserve"> </w:t>
      </w:r>
      <w:r w:rsidR="003C2476">
        <w:rPr>
          <w:rFonts w:cs="Arial"/>
          <w:color w:val="000000"/>
          <w:sz w:val="16"/>
          <w:lang w:val="ru-RU"/>
        </w:rPr>
        <w:t>на</w:t>
      </w:r>
      <w:r w:rsidR="003C2476" w:rsidRPr="003C2476">
        <w:rPr>
          <w:rFonts w:cs="Arial"/>
          <w:color w:val="000000"/>
          <w:sz w:val="16"/>
          <w:lang w:val="ru-RU"/>
        </w:rPr>
        <w:t xml:space="preserve"> </w:t>
      </w:r>
      <w:r w:rsidRPr="003C2476">
        <w:rPr>
          <w:rFonts w:cs="Arial"/>
          <w:color w:val="000000"/>
          <w:sz w:val="16"/>
          <w:lang w:val="ru-RU"/>
        </w:rPr>
        <w:t>13</w:t>
      </w:r>
      <w:r w:rsidR="003C2476">
        <w:rPr>
          <w:rFonts w:cs="Arial"/>
          <w:color w:val="000000"/>
          <w:sz w:val="16"/>
          <w:lang w:val="ru-RU"/>
        </w:rPr>
        <w:t> марта</w:t>
      </w:r>
      <w:r w:rsidRPr="003C2476">
        <w:rPr>
          <w:rFonts w:cs="Arial"/>
          <w:color w:val="000000"/>
          <w:sz w:val="16"/>
          <w:lang w:val="ru-RU"/>
        </w:rPr>
        <w:t xml:space="preserve"> 2015</w:t>
      </w:r>
      <w:r w:rsidR="003C2476">
        <w:rPr>
          <w:rFonts w:cs="Arial"/>
          <w:color w:val="000000"/>
          <w:sz w:val="16"/>
          <w:lang w:val="ru-RU"/>
        </w:rPr>
        <w:t xml:space="preserve"> г. и до </w:t>
      </w:r>
      <w:r w:rsidRPr="003C2476">
        <w:rPr>
          <w:rFonts w:cs="Arial"/>
          <w:color w:val="000000"/>
          <w:sz w:val="16"/>
          <w:lang w:val="ru-RU"/>
        </w:rPr>
        <w:t>6</w:t>
      </w:r>
      <w:r w:rsidR="003C2476">
        <w:rPr>
          <w:rFonts w:cs="Arial"/>
          <w:color w:val="000000"/>
          <w:sz w:val="16"/>
          <w:lang w:val="ru-RU"/>
        </w:rPr>
        <w:t> августа</w:t>
      </w:r>
      <w:r w:rsidRPr="003C2476">
        <w:rPr>
          <w:rFonts w:cs="Arial"/>
          <w:color w:val="000000"/>
          <w:sz w:val="16"/>
          <w:lang w:val="ru-RU"/>
        </w:rPr>
        <w:t xml:space="preserve"> 2015</w:t>
      </w:r>
      <w:r w:rsidR="003C2476">
        <w:rPr>
          <w:rFonts w:cs="Arial"/>
          <w:color w:val="000000"/>
          <w:sz w:val="16"/>
          <w:lang w:val="ru-RU"/>
        </w:rPr>
        <w:t> г.</w:t>
      </w:r>
    </w:p>
    <w:p w:rsidR="001D774B" w:rsidRPr="003C2476" w:rsidRDefault="001D774B">
      <w:pPr>
        <w:rPr>
          <w:rFonts w:cs="Arial"/>
          <w:color w:val="000000"/>
          <w:sz w:val="20"/>
          <w:lang w:val="ru-RU"/>
        </w:rPr>
      </w:pPr>
    </w:p>
    <w:p w:rsidR="005C6D47" w:rsidRPr="003C2476" w:rsidRDefault="005C6D47">
      <w:pPr>
        <w:rPr>
          <w:rFonts w:cs="Arial"/>
          <w:color w:val="000000"/>
          <w:sz w:val="20"/>
          <w:lang w:val="ru-RU"/>
        </w:rPr>
      </w:pPr>
      <w:r w:rsidRPr="003C2476">
        <w:rPr>
          <w:rFonts w:cs="Arial"/>
          <w:color w:val="000000"/>
          <w:sz w:val="20"/>
          <w:lang w:val="ru-RU"/>
        </w:rPr>
        <w:br w:type="page"/>
      </w:r>
    </w:p>
    <w:p w:rsidR="005C544C" w:rsidRPr="0099203A" w:rsidRDefault="00801E4B" w:rsidP="005C544C">
      <w:pPr>
        <w:pStyle w:val="Heading2"/>
        <w:rPr>
          <w:rStyle w:val="NORMALTEXT"/>
          <w:sz w:val="20"/>
          <w:szCs w:val="20"/>
          <w:lang w:val="ru-RU"/>
        </w:rPr>
      </w:pPr>
      <w:bookmarkStart w:id="68" w:name="_Toc454438224"/>
      <w:bookmarkStart w:id="69" w:name="_Toc455128732"/>
      <w:bookmarkStart w:id="70" w:name="RANGE!A4"/>
      <w:r>
        <w:rPr>
          <w:rStyle w:val="NORMALTEXT"/>
          <w:sz w:val="20"/>
          <w:szCs w:val="20"/>
          <w:lang w:val="ru-RU"/>
        </w:rPr>
        <w:t>Гаагский</w:t>
      </w:r>
      <w:r w:rsidRPr="00801E4B">
        <w:rPr>
          <w:rStyle w:val="NORMALTEXT"/>
          <w:sz w:val="20"/>
          <w:szCs w:val="20"/>
          <w:lang w:val="ru-RU"/>
        </w:rPr>
        <w:t xml:space="preserve"> </w:t>
      </w:r>
      <w:r>
        <w:rPr>
          <w:rStyle w:val="NORMALTEXT"/>
          <w:sz w:val="20"/>
          <w:szCs w:val="20"/>
          <w:lang w:val="ru-RU"/>
        </w:rPr>
        <w:t>союз</w:t>
      </w:r>
      <w:r w:rsidR="0053632A">
        <w:rPr>
          <w:rStyle w:val="NORMALTEXT"/>
          <w:sz w:val="20"/>
          <w:szCs w:val="20"/>
          <w:lang w:val="ru-RU"/>
        </w:rPr>
        <w:t>:</w:t>
      </w:r>
      <w:r>
        <w:rPr>
          <w:rStyle w:val="NORMALTEXT"/>
          <w:sz w:val="20"/>
          <w:szCs w:val="20"/>
          <w:lang w:val="ru-RU"/>
        </w:rPr>
        <w:t xml:space="preserve"> </w:t>
      </w:r>
      <w:r w:rsidR="005C544C" w:rsidRPr="00801E4B">
        <w:rPr>
          <w:rStyle w:val="NORMALTEXT"/>
          <w:sz w:val="20"/>
          <w:szCs w:val="20"/>
          <w:lang w:val="ru-RU"/>
        </w:rPr>
        <w:t xml:space="preserve"> </w:t>
      </w:r>
      <w:r>
        <w:rPr>
          <w:rStyle w:val="NORMALTEXT"/>
          <w:sz w:val="20"/>
          <w:szCs w:val="20"/>
          <w:lang w:val="ru-RU"/>
        </w:rPr>
        <w:t>Государственные пошлины и пошлины за указание</w:t>
      </w:r>
      <w:r w:rsidR="0099203A">
        <w:rPr>
          <w:rStyle w:val="NORMALTEXT"/>
          <w:sz w:val="20"/>
          <w:szCs w:val="20"/>
          <w:lang w:val="ru-RU"/>
        </w:rPr>
        <w:t>,</w:t>
      </w:r>
      <w:r w:rsidR="005C544C" w:rsidRPr="00801E4B">
        <w:rPr>
          <w:rStyle w:val="NORMALTEXT"/>
          <w:sz w:val="20"/>
          <w:szCs w:val="20"/>
          <w:lang w:val="ru-RU"/>
        </w:rPr>
        <w:t xml:space="preserve"> </w:t>
      </w:r>
      <w:r w:rsidR="005C544C" w:rsidRPr="0099203A">
        <w:rPr>
          <w:rStyle w:val="NORMALTEXT"/>
          <w:sz w:val="20"/>
          <w:szCs w:val="20"/>
          <w:lang w:val="ru-RU"/>
        </w:rPr>
        <w:t>2014</w:t>
      </w:r>
      <w:bookmarkEnd w:id="68"/>
      <w:r w:rsidRPr="00801E4B">
        <w:rPr>
          <w:rStyle w:val="NORMALTEXT"/>
          <w:sz w:val="20"/>
          <w:szCs w:val="20"/>
          <w:lang w:val="en-US"/>
        </w:rPr>
        <w:t> </w:t>
      </w:r>
      <w:r>
        <w:rPr>
          <w:rStyle w:val="NORMALTEXT"/>
          <w:sz w:val="20"/>
          <w:szCs w:val="20"/>
          <w:lang w:val="ru-RU"/>
        </w:rPr>
        <w:t>г</w:t>
      </w:r>
      <w:r w:rsidRPr="0099203A">
        <w:rPr>
          <w:rStyle w:val="NORMALTEXT"/>
          <w:sz w:val="20"/>
          <w:szCs w:val="20"/>
          <w:lang w:val="ru-RU"/>
        </w:rPr>
        <w:t>.</w:t>
      </w:r>
      <w:bookmarkEnd w:id="69"/>
    </w:p>
    <w:p w:rsidR="005C544C" w:rsidRPr="0099203A" w:rsidRDefault="005C544C" w:rsidP="005C544C">
      <w:pPr>
        <w:rPr>
          <w:rStyle w:val="NORMALTEXT"/>
          <w:sz w:val="20"/>
          <w:lang w:val="ru-RU"/>
        </w:rPr>
      </w:pPr>
    </w:p>
    <w:p w:rsidR="005C544C" w:rsidRPr="008E11C3" w:rsidRDefault="00801E4B" w:rsidP="005C544C">
      <w:pPr>
        <w:rPr>
          <w:rStyle w:val="NORMALTEXT"/>
          <w:b/>
          <w:sz w:val="20"/>
          <w:lang w:val="ru-RU"/>
        </w:rPr>
      </w:pPr>
      <w:r>
        <w:rPr>
          <w:rStyle w:val="NORMALTEXT"/>
          <w:b/>
          <w:sz w:val="20"/>
          <w:lang w:val="ru-RU"/>
        </w:rPr>
        <w:t>Собранные</w:t>
      </w:r>
      <w:r w:rsidRPr="008E11C3">
        <w:rPr>
          <w:rStyle w:val="NORMALTEXT"/>
          <w:b/>
          <w:sz w:val="20"/>
          <w:lang w:val="ru-RU"/>
        </w:rPr>
        <w:t xml:space="preserve"> </w:t>
      </w:r>
      <w:r>
        <w:rPr>
          <w:rStyle w:val="NORMALTEXT"/>
          <w:b/>
          <w:sz w:val="20"/>
          <w:lang w:val="ru-RU"/>
        </w:rPr>
        <w:t>пошлины</w:t>
      </w:r>
    </w:p>
    <w:p w:rsidR="009025F2" w:rsidRPr="008E11C3" w:rsidRDefault="009025F2" w:rsidP="009025F2">
      <w:pPr>
        <w:rPr>
          <w:rStyle w:val="NORMALTEXT"/>
          <w:b/>
          <w:sz w:val="20"/>
          <w:lang w:val="ru-RU"/>
        </w:rPr>
      </w:pPr>
    </w:p>
    <w:p w:rsidR="00F93F5A" w:rsidRPr="00F01277" w:rsidRDefault="00801E4B" w:rsidP="00DB42CA">
      <w:pPr>
        <w:jc w:val="both"/>
        <w:rPr>
          <w:rStyle w:val="NORMALTEXT"/>
          <w:sz w:val="20"/>
          <w:lang w:val="ru-RU"/>
        </w:rPr>
      </w:pPr>
      <w:r>
        <w:rPr>
          <w:rStyle w:val="NORMALTEXT"/>
          <w:sz w:val="20"/>
          <w:lang w:val="ru-RU"/>
        </w:rPr>
        <w:t>В</w:t>
      </w:r>
      <w:r w:rsidR="005C544C" w:rsidRPr="00F01277">
        <w:rPr>
          <w:rStyle w:val="NORMALTEXT"/>
          <w:sz w:val="20"/>
          <w:lang w:val="ru-RU"/>
        </w:rPr>
        <w:t xml:space="preserve"> 2014</w:t>
      </w:r>
      <w:r w:rsidRPr="00801E4B">
        <w:rPr>
          <w:rStyle w:val="NORMALTEXT"/>
          <w:sz w:val="20"/>
        </w:rPr>
        <w:t> </w:t>
      </w:r>
      <w:r>
        <w:rPr>
          <w:rStyle w:val="NORMALTEXT"/>
          <w:sz w:val="20"/>
          <w:lang w:val="ru-RU"/>
        </w:rPr>
        <w:t>г</w:t>
      </w:r>
      <w:r w:rsidRPr="00F01277">
        <w:rPr>
          <w:rStyle w:val="NORMALTEXT"/>
          <w:sz w:val="20"/>
          <w:lang w:val="ru-RU"/>
        </w:rPr>
        <w:t xml:space="preserve">. </w:t>
      </w:r>
      <w:r>
        <w:rPr>
          <w:rStyle w:val="NORMALTEXT"/>
          <w:sz w:val="20"/>
          <w:lang w:val="ru-RU"/>
        </w:rPr>
        <w:t>ВОИС</w:t>
      </w:r>
      <w:r w:rsidRPr="00F01277">
        <w:rPr>
          <w:rStyle w:val="NORMALTEXT"/>
          <w:sz w:val="20"/>
          <w:lang w:val="ru-RU"/>
        </w:rPr>
        <w:t xml:space="preserve"> </w:t>
      </w:r>
      <w:r>
        <w:rPr>
          <w:rStyle w:val="NORMALTEXT"/>
          <w:sz w:val="20"/>
          <w:lang w:val="ru-RU"/>
        </w:rPr>
        <w:t>получила</w:t>
      </w:r>
      <w:r w:rsidR="005C544C" w:rsidRPr="00F01277">
        <w:rPr>
          <w:rStyle w:val="NORMALTEXT"/>
          <w:sz w:val="20"/>
          <w:lang w:val="ru-RU"/>
        </w:rPr>
        <w:t xml:space="preserve"> 2</w:t>
      </w:r>
      <w:r>
        <w:rPr>
          <w:rStyle w:val="NORMALTEXT"/>
          <w:sz w:val="20"/>
        </w:rPr>
        <w:t> </w:t>
      </w:r>
      <w:r w:rsidR="005C544C" w:rsidRPr="00F01277">
        <w:rPr>
          <w:rStyle w:val="NORMALTEXT"/>
          <w:sz w:val="20"/>
          <w:lang w:val="ru-RU"/>
        </w:rPr>
        <w:t>614</w:t>
      </w:r>
      <w:r w:rsidRPr="00801E4B">
        <w:rPr>
          <w:rStyle w:val="NORMALTEXT"/>
          <w:sz w:val="20"/>
        </w:rPr>
        <w:t> </w:t>
      </w:r>
      <w:r w:rsidR="005C544C" w:rsidRPr="00F01277">
        <w:rPr>
          <w:rStyle w:val="NORMALTEXT"/>
          <w:sz w:val="20"/>
          <w:lang w:val="ru-RU"/>
        </w:rPr>
        <w:t xml:space="preserve">837 </w:t>
      </w:r>
      <w:r>
        <w:rPr>
          <w:rStyle w:val="NORMALTEXT"/>
          <w:sz w:val="20"/>
          <w:lang w:val="ru-RU"/>
        </w:rPr>
        <w:t>шв</w:t>
      </w:r>
      <w:r w:rsidRPr="00F01277">
        <w:rPr>
          <w:rStyle w:val="NORMALTEXT"/>
          <w:sz w:val="20"/>
          <w:lang w:val="ru-RU"/>
        </w:rPr>
        <w:t xml:space="preserve">. </w:t>
      </w:r>
      <w:r>
        <w:rPr>
          <w:rStyle w:val="NORMALTEXT"/>
          <w:sz w:val="20"/>
          <w:lang w:val="ru-RU"/>
        </w:rPr>
        <w:t>франков</w:t>
      </w:r>
      <w:r w:rsidRPr="00F01277">
        <w:rPr>
          <w:rStyle w:val="NORMALTEXT"/>
          <w:sz w:val="20"/>
          <w:lang w:val="ru-RU"/>
        </w:rPr>
        <w:t xml:space="preserve"> </w:t>
      </w:r>
      <w:r w:rsidR="00FF0075">
        <w:rPr>
          <w:rStyle w:val="NORMALTEXT"/>
          <w:sz w:val="20"/>
          <w:lang w:val="ru-RU"/>
        </w:rPr>
        <w:t>в</w:t>
      </w:r>
      <w:r w:rsidR="00FF0075" w:rsidRPr="00F01277">
        <w:rPr>
          <w:rStyle w:val="NORMALTEXT"/>
          <w:sz w:val="20"/>
          <w:lang w:val="ru-RU"/>
        </w:rPr>
        <w:t xml:space="preserve"> </w:t>
      </w:r>
      <w:r w:rsidR="00FF0075">
        <w:rPr>
          <w:rStyle w:val="NORMALTEXT"/>
          <w:sz w:val="20"/>
          <w:lang w:val="ru-RU"/>
        </w:rPr>
        <w:t>виде</w:t>
      </w:r>
      <w:r w:rsidR="00FF0075" w:rsidRPr="00F01277">
        <w:rPr>
          <w:rStyle w:val="NORMALTEXT"/>
          <w:sz w:val="20"/>
          <w:lang w:val="ru-RU"/>
        </w:rPr>
        <w:t xml:space="preserve"> </w:t>
      </w:r>
      <w:r w:rsidR="00FF0075">
        <w:rPr>
          <w:rStyle w:val="NORMALTEXT"/>
          <w:sz w:val="20"/>
          <w:lang w:val="ru-RU"/>
        </w:rPr>
        <w:t>стандартных</w:t>
      </w:r>
      <w:r w:rsidR="00FF0075" w:rsidRPr="00F01277">
        <w:rPr>
          <w:rStyle w:val="NORMALTEXT"/>
          <w:sz w:val="20"/>
          <w:lang w:val="ru-RU"/>
        </w:rPr>
        <w:t xml:space="preserve"> </w:t>
      </w:r>
      <w:r w:rsidR="00FF0075">
        <w:rPr>
          <w:rStyle w:val="NORMALTEXT"/>
          <w:sz w:val="20"/>
          <w:lang w:val="ru-RU"/>
        </w:rPr>
        <w:t>пошлин</w:t>
      </w:r>
      <w:r w:rsidR="00FF0075" w:rsidRPr="00F01277">
        <w:rPr>
          <w:rStyle w:val="NORMALTEXT"/>
          <w:sz w:val="20"/>
          <w:lang w:val="ru-RU"/>
        </w:rPr>
        <w:t xml:space="preserve"> </w:t>
      </w:r>
      <w:r w:rsidR="00FF0075">
        <w:rPr>
          <w:rStyle w:val="NORMALTEXT"/>
          <w:sz w:val="20"/>
          <w:lang w:val="ru-RU"/>
        </w:rPr>
        <w:t>за</w:t>
      </w:r>
      <w:r w:rsidR="00FF0075" w:rsidRPr="00F01277">
        <w:rPr>
          <w:rStyle w:val="NORMALTEXT"/>
          <w:sz w:val="20"/>
          <w:lang w:val="ru-RU"/>
        </w:rPr>
        <w:t xml:space="preserve"> </w:t>
      </w:r>
      <w:r w:rsidR="00FF0075">
        <w:rPr>
          <w:rStyle w:val="NORMALTEXT"/>
          <w:sz w:val="20"/>
          <w:lang w:val="ru-RU"/>
        </w:rPr>
        <w:t>указание</w:t>
      </w:r>
      <w:r w:rsidR="00FF0075" w:rsidRPr="00F01277">
        <w:rPr>
          <w:rStyle w:val="NORMALTEXT"/>
          <w:sz w:val="20"/>
          <w:lang w:val="ru-RU"/>
        </w:rPr>
        <w:t xml:space="preserve"> </w:t>
      </w:r>
      <w:r w:rsidR="00FF0075">
        <w:rPr>
          <w:rStyle w:val="NORMALTEXT"/>
          <w:sz w:val="20"/>
          <w:lang w:val="ru-RU"/>
        </w:rPr>
        <w:t>согласно</w:t>
      </w:r>
      <w:r w:rsidR="00FF0075" w:rsidRPr="00F01277">
        <w:rPr>
          <w:rStyle w:val="NORMALTEXT"/>
          <w:sz w:val="20"/>
          <w:lang w:val="ru-RU"/>
        </w:rPr>
        <w:t xml:space="preserve"> </w:t>
      </w:r>
      <w:r w:rsidR="00FF0075">
        <w:rPr>
          <w:rStyle w:val="NORMALTEXT"/>
          <w:sz w:val="20"/>
          <w:lang w:val="ru-RU"/>
        </w:rPr>
        <w:t>правилам</w:t>
      </w:r>
      <w:r w:rsidR="00FF0075" w:rsidRPr="00FF0075">
        <w:rPr>
          <w:rStyle w:val="NORMALTEXT"/>
          <w:sz w:val="20"/>
        </w:rPr>
        <w:t> </w:t>
      </w:r>
      <w:r w:rsidR="005C544C" w:rsidRPr="00F01277">
        <w:rPr>
          <w:rStyle w:val="NORMALTEXT"/>
          <w:sz w:val="20"/>
          <w:lang w:val="ru-RU"/>
        </w:rPr>
        <w:t>12.1(</w:t>
      </w:r>
      <w:r w:rsidR="005C544C" w:rsidRPr="00493156">
        <w:rPr>
          <w:rStyle w:val="NORMALTEXT"/>
          <w:sz w:val="20"/>
        </w:rPr>
        <w:t>a</w:t>
      </w:r>
      <w:r w:rsidR="005C544C" w:rsidRPr="00F01277">
        <w:rPr>
          <w:rStyle w:val="NORMALTEXT"/>
          <w:sz w:val="20"/>
          <w:lang w:val="ru-RU"/>
        </w:rPr>
        <w:t>)(</w:t>
      </w:r>
      <w:r w:rsidR="005C544C" w:rsidRPr="00493156">
        <w:rPr>
          <w:rStyle w:val="NORMALTEXT"/>
          <w:sz w:val="20"/>
        </w:rPr>
        <w:t>ii</w:t>
      </w:r>
      <w:r w:rsidR="005C544C" w:rsidRPr="00F01277">
        <w:rPr>
          <w:rStyle w:val="NORMALTEXT"/>
          <w:sz w:val="20"/>
          <w:lang w:val="ru-RU"/>
        </w:rPr>
        <w:t xml:space="preserve">) </w:t>
      </w:r>
      <w:r w:rsidR="00FF0075">
        <w:rPr>
          <w:rStyle w:val="NORMALTEXT"/>
          <w:sz w:val="20"/>
          <w:lang w:val="ru-RU"/>
        </w:rPr>
        <w:t>и</w:t>
      </w:r>
      <w:r w:rsidR="005C544C" w:rsidRPr="00F01277">
        <w:rPr>
          <w:rStyle w:val="NORMALTEXT"/>
          <w:sz w:val="20"/>
          <w:lang w:val="ru-RU"/>
        </w:rPr>
        <w:t xml:space="preserve"> 12.1(</w:t>
      </w:r>
      <w:r w:rsidR="005C544C" w:rsidRPr="00493156">
        <w:rPr>
          <w:rStyle w:val="NORMALTEXT"/>
          <w:sz w:val="20"/>
        </w:rPr>
        <w:t>b</w:t>
      </w:r>
      <w:r w:rsidR="005C544C" w:rsidRPr="00F01277">
        <w:rPr>
          <w:rStyle w:val="NORMALTEXT"/>
          <w:sz w:val="20"/>
          <w:lang w:val="ru-RU"/>
        </w:rPr>
        <w:t xml:space="preserve">) </w:t>
      </w:r>
      <w:r w:rsidR="00FF0075">
        <w:rPr>
          <w:rStyle w:val="NORMALTEXT"/>
          <w:sz w:val="20"/>
          <w:lang w:val="ru-RU"/>
        </w:rPr>
        <w:t>или</w:t>
      </w:r>
      <w:r w:rsidR="00FF0075" w:rsidRPr="00F01277">
        <w:rPr>
          <w:rStyle w:val="NORMALTEXT"/>
          <w:sz w:val="20"/>
          <w:lang w:val="ru-RU"/>
        </w:rPr>
        <w:t xml:space="preserve"> </w:t>
      </w:r>
      <w:r w:rsidR="002B2A3F">
        <w:rPr>
          <w:rStyle w:val="NORMALTEXT"/>
          <w:sz w:val="20"/>
          <w:lang w:val="ru-RU"/>
        </w:rPr>
        <w:t xml:space="preserve">в виде </w:t>
      </w:r>
      <w:r w:rsidR="00FF0075">
        <w:rPr>
          <w:rStyle w:val="NORMALTEXT"/>
          <w:sz w:val="20"/>
          <w:lang w:val="ru-RU"/>
        </w:rPr>
        <w:t>индивидуальных</w:t>
      </w:r>
      <w:r w:rsidR="00FF0075" w:rsidRPr="00F01277">
        <w:rPr>
          <w:rStyle w:val="NORMALTEXT"/>
          <w:sz w:val="20"/>
          <w:lang w:val="ru-RU"/>
        </w:rPr>
        <w:t xml:space="preserve"> </w:t>
      </w:r>
      <w:r w:rsidR="00FF0075">
        <w:rPr>
          <w:rStyle w:val="NORMALTEXT"/>
          <w:sz w:val="20"/>
          <w:lang w:val="ru-RU"/>
        </w:rPr>
        <w:t>пошлин</w:t>
      </w:r>
      <w:r w:rsidR="00FF0075" w:rsidRPr="00F01277">
        <w:rPr>
          <w:rStyle w:val="NORMALTEXT"/>
          <w:sz w:val="20"/>
          <w:lang w:val="ru-RU"/>
        </w:rPr>
        <w:t xml:space="preserve"> </w:t>
      </w:r>
      <w:r w:rsidR="00FF0075">
        <w:rPr>
          <w:rStyle w:val="NORMALTEXT"/>
          <w:sz w:val="20"/>
          <w:lang w:val="ru-RU"/>
        </w:rPr>
        <w:t>за</w:t>
      </w:r>
      <w:r w:rsidR="00FF0075" w:rsidRPr="00F01277">
        <w:rPr>
          <w:rStyle w:val="NORMALTEXT"/>
          <w:sz w:val="20"/>
          <w:lang w:val="ru-RU"/>
        </w:rPr>
        <w:t xml:space="preserve"> </w:t>
      </w:r>
      <w:r w:rsidR="00FF0075">
        <w:rPr>
          <w:rStyle w:val="NORMALTEXT"/>
          <w:sz w:val="20"/>
          <w:lang w:val="ru-RU"/>
        </w:rPr>
        <w:t>указание</w:t>
      </w:r>
      <w:r w:rsidR="00F01277" w:rsidRPr="00F01277">
        <w:rPr>
          <w:rStyle w:val="NORMALTEXT"/>
          <w:sz w:val="20"/>
          <w:lang w:val="ru-RU"/>
        </w:rPr>
        <w:t xml:space="preserve"> </w:t>
      </w:r>
      <w:r w:rsidR="00F01277">
        <w:rPr>
          <w:rStyle w:val="NORMALTEXT"/>
          <w:sz w:val="20"/>
          <w:lang w:val="ru-RU"/>
        </w:rPr>
        <w:t>в</w:t>
      </w:r>
      <w:r w:rsidR="00F01277" w:rsidRPr="00F01277">
        <w:rPr>
          <w:rStyle w:val="NORMALTEXT"/>
          <w:sz w:val="20"/>
          <w:lang w:val="ru-RU"/>
        </w:rPr>
        <w:t xml:space="preserve"> </w:t>
      </w:r>
      <w:r w:rsidR="00F01277">
        <w:rPr>
          <w:rStyle w:val="NORMALTEXT"/>
          <w:sz w:val="20"/>
          <w:lang w:val="ru-RU"/>
        </w:rPr>
        <w:t>отношении</w:t>
      </w:r>
      <w:r w:rsidR="00F01277" w:rsidRPr="00F01277">
        <w:rPr>
          <w:rStyle w:val="NORMALTEXT"/>
          <w:sz w:val="20"/>
          <w:lang w:val="ru-RU"/>
        </w:rPr>
        <w:t xml:space="preserve"> </w:t>
      </w:r>
      <w:r w:rsidR="00F01277">
        <w:rPr>
          <w:rStyle w:val="NORMALTEXT"/>
          <w:sz w:val="20"/>
          <w:lang w:val="ru-RU"/>
        </w:rPr>
        <w:t>международных</w:t>
      </w:r>
      <w:r w:rsidR="00F01277" w:rsidRPr="00F01277">
        <w:rPr>
          <w:rStyle w:val="NORMALTEXT"/>
          <w:sz w:val="20"/>
          <w:lang w:val="ru-RU"/>
        </w:rPr>
        <w:t xml:space="preserve"> </w:t>
      </w:r>
      <w:r w:rsidR="00F01277">
        <w:rPr>
          <w:rStyle w:val="NORMALTEXT"/>
          <w:sz w:val="20"/>
          <w:lang w:val="ru-RU"/>
        </w:rPr>
        <w:t>регистраций</w:t>
      </w:r>
      <w:r w:rsidR="00F01277" w:rsidRPr="00F01277">
        <w:rPr>
          <w:rStyle w:val="NORMALTEXT"/>
          <w:sz w:val="20"/>
          <w:lang w:val="ru-RU"/>
        </w:rPr>
        <w:t xml:space="preserve">, </w:t>
      </w:r>
      <w:r w:rsidR="00F01277">
        <w:rPr>
          <w:rStyle w:val="NORMALTEXT"/>
          <w:sz w:val="20"/>
          <w:lang w:val="ru-RU"/>
        </w:rPr>
        <w:t>регулируемых</w:t>
      </w:r>
      <w:r w:rsidR="00F01277" w:rsidRPr="00F01277">
        <w:rPr>
          <w:rStyle w:val="NORMALTEXT"/>
          <w:sz w:val="20"/>
          <w:lang w:val="ru-RU"/>
        </w:rPr>
        <w:t xml:space="preserve"> </w:t>
      </w:r>
      <w:r w:rsidR="00F01277">
        <w:rPr>
          <w:rStyle w:val="NORMALTEXT"/>
          <w:sz w:val="20"/>
          <w:lang w:val="ru-RU"/>
        </w:rPr>
        <w:t>исключительно</w:t>
      </w:r>
      <w:r w:rsidR="00F01277" w:rsidRPr="00F01277">
        <w:rPr>
          <w:rStyle w:val="NORMALTEXT"/>
          <w:sz w:val="20"/>
          <w:lang w:val="ru-RU"/>
        </w:rPr>
        <w:t xml:space="preserve"> </w:t>
      </w:r>
      <w:r w:rsidR="00F01277">
        <w:rPr>
          <w:rStyle w:val="NORMALTEXT"/>
          <w:sz w:val="20"/>
          <w:lang w:val="ru-RU"/>
        </w:rPr>
        <w:t>или</w:t>
      </w:r>
      <w:r w:rsidR="00F01277" w:rsidRPr="00F01277">
        <w:rPr>
          <w:rStyle w:val="NORMALTEXT"/>
          <w:sz w:val="20"/>
          <w:lang w:val="ru-RU"/>
        </w:rPr>
        <w:t xml:space="preserve"> </w:t>
      </w:r>
      <w:r w:rsidR="00F01277">
        <w:rPr>
          <w:rStyle w:val="NORMALTEXT"/>
          <w:sz w:val="20"/>
          <w:lang w:val="ru-RU"/>
        </w:rPr>
        <w:t>частично</w:t>
      </w:r>
      <w:r w:rsidR="00F01277" w:rsidRPr="00F01277">
        <w:rPr>
          <w:rStyle w:val="NORMALTEXT"/>
          <w:sz w:val="20"/>
          <w:lang w:val="ru-RU"/>
        </w:rPr>
        <w:t xml:space="preserve"> </w:t>
      </w:r>
      <w:r w:rsidR="00F01277">
        <w:rPr>
          <w:rStyle w:val="NORMALTEXT"/>
          <w:sz w:val="20"/>
          <w:lang w:val="ru-RU"/>
        </w:rPr>
        <w:t>Актом</w:t>
      </w:r>
      <w:r w:rsidR="00F01277" w:rsidRPr="00F01277">
        <w:rPr>
          <w:rStyle w:val="NORMALTEXT"/>
          <w:sz w:val="20"/>
          <w:lang w:val="ru-RU"/>
        </w:rPr>
        <w:t xml:space="preserve"> </w:t>
      </w:r>
      <w:r w:rsidR="005C544C" w:rsidRPr="00F01277">
        <w:rPr>
          <w:rStyle w:val="NORMALTEXT"/>
          <w:sz w:val="20"/>
          <w:lang w:val="ru-RU"/>
        </w:rPr>
        <w:t>1960</w:t>
      </w:r>
      <w:r w:rsidR="00F01277" w:rsidRPr="00F01277">
        <w:rPr>
          <w:rStyle w:val="NORMALTEXT"/>
          <w:sz w:val="20"/>
        </w:rPr>
        <w:t> </w:t>
      </w:r>
      <w:r w:rsidR="00F01277">
        <w:rPr>
          <w:rStyle w:val="NORMALTEXT"/>
          <w:sz w:val="20"/>
          <w:lang w:val="ru-RU"/>
        </w:rPr>
        <w:t>г</w:t>
      </w:r>
      <w:r w:rsidR="00F01277" w:rsidRPr="00F01277">
        <w:rPr>
          <w:rStyle w:val="NORMALTEXT"/>
          <w:sz w:val="20"/>
          <w:lang w:val="ru-RU"/>
        </w:rPr>
        <w:t xml:space="preserve">. </w:t>
      </w:r>
      <w:r w:rsidR="00F01277">
        <w:rPr>
          <w:rStyle w:val="NORMALTEXT"/>
          <w:sz w:val="20"/>
          <w:lang w:val="ru-RU"/>
        </w:rPr>
        <w:t>или</w:t>
      </w:r>
      <w:r w:rsidR="00F01277" w:rsidRPr="00F01277">
        <w:rPr>
          <w:rStyle w:val="NORMALTEXT"/>
          <w:sz w:val="20"/>
          <w:lang w:val="ru-RU"/>
        </w:rPr>
        <w:t xml:space="preserve"> </w:t>
      </w:r>
      <w:r w:rsidR="00F01277">
        <w:rPr>
          <w:rStyle w:val="NORMALTEXT"/>
          <w:sz w:val="20"/>
          <w:lang w:val="ru-RU"/>
        </w:rPr>
        <w:t>Актом</w:t>
      </w:r>
      <w:r w:rsidR="005C544C" w:rsidRPr="00F01277">
        <w:rPr>
          <w:rStyle w:val="NORMALTEXT"/>
          <w:sz w:val="20"/>
          <w:lang w:val="ru-RU"/>
        </w:rPr>
        <w:t xml:space="preserve"> 1999</w:t>
      </w:r>
      <w:r w:rsidR="00F01277" w:rsidRPr="00F01277">
        <w:rPr>
          <w:rStyle w:val="NORMALTEXT"/>
          <w:sz w:val="20"/>
        </w:rPr>
        <w:t> </w:t>
      </w:r>
      <w:r w:rsidR="00F01277">
        <w:rPr>
          <w:rStyle w:val="NORMALTEXT"/>
          <w:sz w:val="20"/>
          <w:lang w:val="ru-RU"/>
        </w:rPr>
        <w:t>г</w:t>
      </w:r>
      <w:r w:rsidR="00F01277" w:rsidRPr="00F01277">
        <w:rPr>
          <w:rStyle w:val="NORMALTEXT"/>
          <w:sz w:val="20"/>
          <w:lang w:val="ru-RU"/>
        </w:rPr>
        <w:t>.</w:t>
      </w:r>
      <w:r w:rsidR="00F01277">
        <w:rPr>
          <w:rStyle w:val="NORMALTEXT"/>
          <w:sz w:val="20"/>
          <w:lang w:val="ru-RU"/>
        </w:rPr>
        <w:t>,</w:t>
      </w:r>
      <w:r w:rsidR="00F01277" w:rsidRPr="00F01277">
        <w:rPr>
          <w:rStyle w:val="NORMALTEXT"/>
          <w:sz w:val="20"/>
          <w:lang w:val="ru-RU"/>
        </w:rPr>
        <w:t xml:space="preserve"> </w:t>
      </w:r>
      <w:r w:rsidR="00F01277">
        <w:rPr>
          <w:rStyle w:val="NORMALTEXT"/>
          <w:sz w:val="20"/>
          <w:lang w:val="ru-RU"/>
        </w:rPr>
        <w:t>согласно</w:t>
      </w:r>
      <w:r w:rsidR="00F01277" w:rsidRPr="00F01277">
        <w:rPr>
          <w:rStyle w:val="NORMALTEXT"/>
          <w:sz w:val="20"/>
          <w:lang w:val="ru-RU"/>
        </w:rPr>
        <w:t xml:space="preserve"> </w:t>
      </w:r>
      <w:r w:rsidR="00F01277">
        <w:rPr>
          <w:rStyle w:val="NORMALTEXT"/>
          <w:sz w:val="20"/>
          <w:lang w:val="ru-RU"/>
        </w:rPr>
        <w:t>правилу</w:t>
      </w:r>
      <w:r w:rsidR="00F01277" w:rsidRPr="00F01277">
        <w:rPr>
          <w:rStyle w:val="NORMALTEXT"/>
          <w:sz w:val="20"/>
        </w:rPr>
        <w:t> </w:t>
      </w:r>
      <w:r w:rsidR="005C544C" w:rsidRPr="00F01277">
        <w:rPr>
          <w:rStyle w:val="NORMALTEXT"/>
          <w:sz w:val="20"/>
          <w:lang w:val="ru-RU"/>
        </w:rPr>
        <w:t>12.1(</w:t>
      </w:r>
      <w:r w:rsidR="005C544C" w:rsidRPr="00493156">
        <w:rPr>
          <w:rStyle w:val="NORMALTEXT"/>
          <w:sz w:val="20"/>
        </w:rPr>
        <w:t>a</w:t>
      </w:r>
      <w:r w:rsidR="005C544C" w:rsidRPr="00F01277">
        <w:rPr>
          <w:rStyle w:val="NORMALTEXT"/>
          <w:sz w:val="20"/>
          <w:lang w:val="ru-RU"/>
        </w:rPr>
        <w:t>)(</w:t>
      </w:r>
      <w:r w:rsidR="005C544C" w:rsidRPr="00493156">
        <w:rPr>
          <w:rStyle w:val="NORMALTEXT"/>
          <w:sz w:val="20"/>
        </w:rPr>
        <w:t>iii</w:t>
      </w:r>
      <w:r w:rsidR="005C544C" w:rsidRPr="00F01277">
        <w:rPr>
          <w:rStyle w:val="NORMALTEXT"/>
          <w:sz w:val="20"/>
          <w:lang w:val="ru-RU"/>
        </w:rPr>
        <w:t xml:space="preserve">); </w:t>
      </w:r>
      <w:r w:rsidR="00F01277">
        <w:rPr>
          <w:rStyle w:val="NORMALTEXT"/>
          <w:sz w:val="20"/>
          <w:lang w:val="ru-RU"/>
        </w:rPr>
        <w:t>или</w:t>
      </w:r>
      <w:r w:rsidR="00F01277" w:rsidRPr="00F01277">
        <w:rPr>
          <w:rStyle w:val="NORMALTEXT"/>
          <w:sz w:val="20"/>
          <w:lang w:val="ru-RU"/>
        </w:rPr>
        <w:t xml:space="preserve"> </w:t>
      </w:r>
      <w:r w:rsidR="00F01277">
        <w:rPr>
          <w:rStyle w:val="NORMALTEXT"/>
          <w:sz w:val="20"/>
          <w:lang w:val="ru-RU"/>
        </w:rPr>
        <w:t>в</w:t>
      </w:r>
      <w:r w:rsidR="00F01277" w:rsidRPr="00F01277">
        <w:rPr>
          <w:rStyle w:val="NORMALTEXT"/>
          <w:sz w:val="20"/>
          <w:lang w:val="ru-RU"/>
        </w:rPr>
        <w:t xml:space="preserve"> </w:t>
      </w:r>
      <w:r w:rsidR="00F01277">
        <w:rPr>
          <w:rStyle w:val="NORMALTEXT"/>
          <w:sz w:val="20"/>
          <w:lang w:val="ru-RU"/>
        </w:rPr>
        <w:t>виде</w:t>
      </w:r>
      <w:r w:rsidR="00F01277" w:rsidRPr="00F01277">
        <w:rPr>
          <w:rStyle w:val="NORMALTEXT"/>
          <w:sz w:val="20"/>
          <w:lang w:val="ru-RU"/>
        </w:rPr>
        <w:t xml:space="preserve"> </w:t>
      </w:r>
      <w:r w:rsidR="00F01277">
        <w:rPr>
          <w:rStyle w:val="NORMALTEXT"/>
          <w:sz w:val="20"/>
          <w:lang w:val="ru-RU"/>
        </w:rPr>
        <w:t>основных</w:t>
      </w:r>
      <w:r w:rsidR="00F01277" w:rsidRPr="00F01277">
        <w:rPr>
          <w:rStyle w:val="NORMALTEXT"/>
          <w:sz w:val="20"/>
          <w:lang w:val="ru-RU"/>
        </w:rPr>
        <w:t xml:space="preserve"> </w:t>
      </w:r>
      <w:r w:rsidR="00F01277">
        <w:rPr>
          <w:rStyle w:val="NORMALTEXT"/>
          <w:sz w:val="20"/>
          <w:lang w:val="ru-RU"/>
        </w:rPr>
        <w:t>пошлин</w:t>
      </w:r>
      <w:r w:rsidR="00F01277" w:rsidRPr="00F01277">
        <w:rPr>
          <w:rStyle w:val="NORMALTEXT"/>
          <w:sz w:val="20"/>
          <w:lang w:val="ru-RU"/>
        </w:rPr>
        <w:t xml:space="preserve"> </w:t>
      </w:r>
      <w:r w:rsidR="00F01277">
        <w:rPr>
          <w:rStyle w:val="NORMALTEXT"/>
          <w:sz w:val="20"/>
          <w:lang w:val="ru-RU"/>
        </w:rPr>
        <w:t>за</w:t>
      </w:r>
      <w:r w:rsidR="00F01277" w:rsidRPr="00F01277">
        <w:rPr>
          <w:rStyle w:val="NORMALTEXT"/>
          <w:sz w:val="20"/>
          <w:lang w:val="ru-RU"/>
        </w:rPr>
        <w:t xml:space="preserve"> </w:t>
      </w:r>
      <w:r w:rsidR="00F01277">
        <w:rPr>
          <w:rStyle w:val="NORMALTEXT"/>
          <w:sz w:val="20"/>
          <w:lang w:val="ru-RU"/>
        </w:rPr>
        <w:t>указание</w:t>
      </w:r>
      <w:r w:rsidR="00F01277" w:rsidRPr="00F01277">
        <w:rPr>
          <w:rStyle w:val="NORMALTEXT"/>
          <w:sz w:val="20"/>
          <w:lang w:val="ru-RU"/>
        </w:rPr>
        <w:t xml:space="preserve"> </w:t>
      </w:r>
      <w:r w:rsidR="00F01277">
        <w:rPr>
          <w:rStyle w:val="NORMALTEXT"/>
          <w:sz w:val="20"/>
          <w:lang w:val="ru-RU"/>
        </w:rPr>
        <w:t>согласно</w:t>
      </w:r>
      <w:r w:rsidR="00F01277" w:rsidRPr="00F01277">
        <w:rPr>
          <w:rStyle w:val="NORMALTEXT"/>
          <w:sz w:val="20"/>
          <w:lang w:val="ru-RU"/>
        </w:rPr>
        <w:t xml:space="preserve"> </w:t>
      </w:r>
      <w:r w:rsidR="00F01277">
        <w:rPr>
          <w:rStyle w:val="NORMALTEXT"/>
          <w:sz w:val="20"/>
          <w:lang w:val="ru-RU"/>
        </w:rPr>
        <w:t>правилу</w:t>
      </w:r>
      <w:r w:rsidR="00F01277" w:rsidRPr="00F01277">
        <w:rPr>
          <w:rStyle w:val="NORMALTEXT"/>
          <w:sz w:val="20"/>
        </w:rPr>
        <w:t> </w:t>
      </w:r>
      <w:r w:rsidR="005C544C" w:rsidRPr="00F01277">
        <w:rPr>
          <w:rStyle w:val="NORMALTEXT"/>
          <w:sz w:val="20"/>
          <w:lang w:val="ru-RU"/>
        </w:rPr>
        <w:t>24.1(</w:t>
      </w:r>
      <w:r w:rsidR="005C544C" w:rsidRPr="00493156">
        <w:rPr>
          <w:rStyle w:val="NORMALTEXT"/>
          <w:sz w:val="20"/>
        </w:rPr>
        <w:t>a</w:t>
      </w:r>
      <w:r w:rsidR="005C544C" w:rsidRPr="00F01277">
        <w:rPr>
          <w:rStyle w:val="NORMALTEXT"/>
          <w:sz w:val="20"/>
          <w:lang w:val="ru-RU"/>
        </w:rPr>
        <w:t>)(</w:t>
      </w:r>
      <w:r w:rsidR="005C544C" w:rsidRPr="00493156">
        <w:rPr>
          <w:rStyle w:val="NORMALTEXT"/>
          <w:sz w:val="20"/>
        </w:rPr>
        <w:t>ii</w:t>
      </w:r>
      <w:r w:rsidR="005C544C" w:rsidRPr="00F01277">
        <w:rPr>
          <w:rStyle w:val="NORMALTEXT"/>
          <w:sz w:val="20"/>
          <w:lang w:val="ru-RU"/>
        </w:rPr>
        <w:t xml:space="preserve">) </w:t>
      </w:r>
      <w:r w:rsidR="00F01277">
        <w:rPr>
          <w:rStyle w:val="NORMALTEXT"/>
          <w:sz w:val="20"/>
          <w:lang w:val="ru-RU"/>
        </w:rPr>
        <w:t>или индивидуальных пошлин за указание согласно правилу </w:t>
      </w:r>
      <w:r w:rsidR="005C544C" w:rsidRPr="00F01277">
        <w:rPr>
          <w:rStyle w:val="NORMALTEXT"/>
          <w:sz w:val="20"/>
          <w:lang w:val="ru-RU"/>
        </w:rPr>
        <w:t>24(1) (</w:t>
      </w:r>
      <w:r w:rsidR="005C544C" w:rsidRPr="00493156">
        <w:rPr>
          <w:rStyle w:val="NORMALTEXT"/>
          <w:sz w:val="20"/>
        </w:rPr>
        <w:t>iii</w:t>
      </w:r>
      <w:r w:rsidR="005C544C" w:rsidRPr="00F01277">
        <w:rPr>
          <w:rStyle w:val="NORMALTEXT"/>
          <w:sz w:val="20"/>
          <w:lang w:val="ru-RU"/>
        </w:rPr>
        <w:t xml:space="preserve">) </w:t>
      </w:r>
      <w:r w:rsidR="00F01277">
        <w:rPr>
          <w:rStyle w:val="NORMALTEXT"/>
          <w:sz w:val="20"/>
          <w:lang w:val="ru-RU"/>
        </w:rPr>
        <w:t xml:space="preserve">Общей инструкции к Актам Гаагского соглашения </w:t>
      </w:r>
      <w:r w:rsidR="002B2A3F">
        <w:rPr>
          <w:rStyle w:val="NORMALTEXT"/>
          <w:sz w:val="20"/>
          <w:lang w:val="ru-RU"/>
        </w:rPr>
        <w:t>в отношении продления</w:t>
      </w:r>
      <w:r w:rsidR="002B2A3F" w:rsidRPr="00F01277">
        <w:rPr>
          <w:rStyle w:val="NORMALTEXT"/>
          <w:sz w:val="20"/>
          <w:lang w:val="ru-RU"/>
        </w:rPr>
        <w:t xml:space="preserve"> </w:t>
      </w:r>
      <w:r w:rsidR="002B2A3F">
        <w:rPr>
          <w:rStyle w:val="NORMALTEXT"/>
          <w:sz w:val="20"/>
          <w:lang w:val="ru-RU"/>
        </w:rPr>
        <w:t>таких</w:t>
      </w:r>
      <w:r w:rsidR="002B2A3F" w:rsidRPr="00F01277">
        <w:rPr>
          <w:rStyle w:val="NORMALTEXT"/>
          <w:sz w:val="20"/>
          <w:lang w:val="ru-RU"/>
        </w:rPr>
        <w:t xml:space="preserve"> </w:t>
      </w:r>
      <w:r w:rsidR="002B2A3F">
        <w:rPr>
          <w:rStyle w:val="NORMALTEXT"/>
          <w:sz w:val="20"/>
          <w:lang w:val="ru-RU"/>
        </w:rPr>
        <w:t>регистраций</w:t>
      </w:r>
      <w:r w:rsidR="002B2A3F" w:rsidRPr="00F01277">
        <w:rPr>
          <w:rStyle w:val="NORMALTEXT"/>
          <w:sz w:val="20"/>
          <w:lang w:val="ru-RU"/>
        </w:rPr>
        <w:t xml:space="preserve"> </w:t>
      </w:r>
      <w:r w:rsidR="002B2A3F">
        <w:rPr>
          <w:rStyle w:val="NORMALTEXT"/>
          <w:sz w:val="20"/>
          <w:lang w:val="ru-RU"/>
        </w:rPr>
        <w:t xml:space="preserve">в соответствии с </w:t>
      </w:r>
      <w:r w:rsidR="00F01277">
        <w:rPr>
          <w:rStyle w:val="NORMALTEXT"/>
          <w:sz w:val="20"/>
          <w:lang w:val="ru-RU"/>
        </w:rPr>
        <w:t>Перечн</w:t>
      </w:r>
      <w:r w:rsidR="002B2A3F">
        <w:rPr>
          <w:rStyle w:val="NORMALTEXT"/>
          <w:sz w:val="20"/>
          <w:lang w:val="ru-RU"/>
        </w:rPr>
        <w:t>ем</w:t>
      </w:r>
      <w:r w:rsidR="00F01277">
        <w:rPr>
          <w:rStyle w:val="NORMALTEXT"/>
          <w:sz w:val="20"/>
          <w:lang w:val="ru-RU"/>
        </w:rPr>
        <w:t xml:space="preserve"> пошлин и сборов, действующ</w:t>
      </w:r>
      <w:r w:rsidR="002B2A3F">
        <w:rPr>
          <w:rStyle w:val="NORMALTEXT"/>
          <w:sz w:val="20"/>
          <w:lang w:val="ru-RU"/>
        </w:rPr>
        <w:t>им</w:t>
      </w:r>
      <w:r w:rsidR="00F01277">
        <w:rPr>
          <w:rStyle w:val="NORMALTEXT"/>
          <w:sz w:val="20"/>
          <w:lang w:val="ru-RU"/>
        </w:rPr>
        <w:t xml:space="preserve"> с </w:t>
      </w:r>
      <w:bookmarkEnd w:id="70"/>
      <w:r w:rsidR="00DB42CA" w:rsidRPr="00F01277">
        <w:rPr>
          <w:rStyle w:val="NORMALTEXT"/>
          <w:sz w:val="20"/>
          <w:lang w:val="ru-RU"/>
        </w:rPr>
        <w:t>1</w:t>
      </w:r>
      <w:r w:rsidR="00F01277">
        <w:rPr>
          <w:rStyle w:val="NORMALTEXT"/>
          <w:sz w:val="20"/>
          <w:lang w:val="ru-RU"/>
        </w:rPr>
        <w:t> января</w:t>
      </w:r>
      <w:r w:rsidR="00DB42CA" w:rsidRPr="00F01277">
        <w:rPr>
          <w:rStyle w:val="NORMALTEXT"/>
          <w:sz w:val="20"/>
          <w:lang w:val="ru-RU"/>
        </w:rPr>
        <w:t xml:space="preserve"> 2010</w:t>
      </w:r>
      <w:r w:rsidR="00F01277">
        <w:rPr>
          <w:rStyle w:val="NORMALTEXT"/>
          <w:sz w:val="20"/>
          <w:lang w:val="ru-RU"/>
        </w:rPr>
        <w:t> г.</w:t>
      </w:r>
    </w:p>
    <w:p w:rsidR="00DB42CA" w:rsidRPr="00F01277" w:rsidRDefault="00A02215" w:rsidP="006A7495">
      <w:pPr>
        <w:rPr>
          <w:iCs/>
          <w:noProof/>
          <w:sz w:val="20"/>
          <w:lang w:val="ru-RU"/>
        </w:rPr>
      </w:pPr>
      <w:r>
        <w:rPr>
          <w:iCs/>
          <w:noProof/>
          <w:sz w:val="20"/>
        </w:rPr>
        <w:drawing>
          <wp:inline distT="0" distB="0" distL="0" distR="0">
            <wp:extent cx="5762625" cy="7560385"/>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73853" cy="7575116"/>
                    </a:xfrm>
                    <a:prstGeom prst="rect">
                      <a:avLst/>
                    </a:prstGeom>
                    <a:noFill/>
                    <a:ln>
                      <a:noFill/>
                    </a:ln>
                  </pic:spPr>
                </pic:pic>
              </a:graphicData>
            </a:graphic>
          </wp:inline>
        </w:drawing>
      </w:r>
    </w:p>
    <w:p w:rsidR="00DB42CA" w:rsidRPr="002B2A3F" w:rsidRDefault="00DB42CA" w:rsidP="006A7495">
      <w:pPr>
        <w:rPr>
          <w:iCs/>
          <w:noProof/>
          <w:sz w:val="16"/>
          <w:szCs w:val="16"/>
          <w:lang w:val="ru-RU"/>
        </w:rPr>
      </w:pPr>
      <w:r w:rsidRPr="0099203A">
        <w:rPr>
          <w:iCs/>
          <w:noProof/>
          <w:sz w:val="16"/>
          <w:szCs w:val="16"/>
          <w:vertAlign w:val="superscript"/>
          <w:lang w:val="ru-RU"/>
        </w:rPr>
        <w:t>9</w:t>
      </w:r>
      <w:r w:rsidR="002B2A3F">
        <w:rPr>
          <w:iCs/>
          <w:noProof/>
          <w:sz w:val="16"/>
          <w:szCs w:val="16"/>
          <w:lang w:val="ru-RU"/>
        </w:rPr>
        <w:t xml:space="preserve"> С</w:t>
      </w:r>
      <w:r w:rsidRPr="0099203A">
        <w:rPr>
          <w:iCs/>
          <w:noProof/>
          <w:sz w:val="16"/>
          <w:szCs w:val="16"/>
          <w:lang w:val="ru-RU"/>
        </w:rPr>
        <w:t xml:space="preserve"> 1</w:t>
      </w:r>
      <w:r w:rsidR="002B2A3F">
        <w:rPr>
          <w:iCs/>
          <w:noProof/>
          <w:sz w:val="16"/>
          <w:szCs w:val="16"/>
          <w:lang w:val="ru-RU"/>
        </w:rPr>
        <w:t> июля</w:t>
      </w:r>
      <w:r w:rsidRPr="0099203A">
        <w:rPr>
          <w:iCs/>
          <w:noProof/>
          <w:sz w:val="16"/>
          <w:szCs w:val="16"/>
          <w:lang w:val="ru-RU"/>
        </w:rPr>
        <w:t xml:space="preserve"> 2014</w:t>
      </w:r>
      <w:r w:rsidR="002B2A3F">
        <w:rPr>
          <w:iCs/>
          <w:noProof/>
          <w:sz w:val="16"/>
          <w:szCs w:val="16"/>
          <w:lang w:val="ru-RU"/>
        </w:rPr>
        <w:t> г.</w:t>
      </w:r>
    </w:p>
    <w:p w:rsidR="009025F2" w:rsidRPr="0099203A" w:rsidRDefault="009025F2">
      <w:pPr>
        <w:rPr>
          <w:rStyle w:val="NORMALTEXT"/>
          <w:sz w:val="20"/>
          <w:lang w:val="ru-RU"/>
        </w:rPr>
      </w:pPr>
      <w:r w:rsidRPr="0099203A">
        <w:rPr>
          <w:rStyle w:val="NORMALTEXT"/>
          <w:sz w:val="20"/>
          <w:lang w:val="ru-RU"/>
        </w:rPr>
        <w:br w:type="page"/>
      </w:r>
    </w:p>
    <w:p w:rsidR="004C03A0" w:rsidRPr="0099203A" w:rsidRDefault="0053632A" w:rsidP="006F5AEA">
      <w:pPr>
        <w:pStyle w:val="Heading2"/>
        <w:spacing w:line="240" w:lineRule="auto"/>
        <w:rPr>
          <w:rStyle w:val="NORMALTEXT"/>
          <w:sz w:val="20"/>
          <w:szCs w:val="20"/>
          <w:lang w:val="ru-RU"/>
        </w:rPr>
      </w:pPr>
      <w:bookmarkStart w:id="71" w:name="_Toc454438225"/>
      <w:bookmarkStart w:id="72" w:name="_Toc455128733"/>
      <w:r>
        <w:rPr>
          <w:rFonts w:ascii="Arial" w:hAnsi="Arial"/>
          <w:iCs w:val="0"/>
          <w:sz w:val="20"/>
          <w:szCs w:val="20"/>
          <w:lang w:val="ru-RU"/>
        </w:rPr>
        <w:t>Гаагский союз:</w:t>
      </w:r>
      <w:r w:rsidR="0099203A" w:rsidRPr="0099203A">
        <w:rPr>
          <w:rFonts w:ascii="Arial" w:hAnsi="Arial"/>
          <w:iCs w:val="0"/>
          <w:sz w:val="20"/>
          <w:szCs w:val="20"/>
          <w:lang w:val="ru-RU"/>
        </w:rPr>
        <w:t xml:space="preserve">  Государственные пошлины и пошлины за указание</w:t>
      </w:r>
      <w:r w:rsidR="0099203A">
        <w:rPr>
          <w:rFonts w:ascii="Arial" w:hAnsi="Arial"/>
          <w:iCs w:val="0"/>
          <w:sz w:val="20"/>
          <w:szCs w:val="20"/>
          <w:lang w:val="ru-RU"/>
        </w:rPr>
        <w:t>,</w:t>
      </w:r>
      <w:r w:rsidR="0099203A">
        <w:rPr>
          <w:rStyle w:val="NORMALTEXT"/>
          <w:sz w:val="20"/>
          <w:szCs w:val="20"/>
          <w:lang w:val="ru-RU"/>
        </w:rPr>
        <w:t xml:space="preserve"> </w:t>
      </w:r>
      <w:r w:rsidR="004C03A0" w:rsidRPr="0099203A">
        <w:rPr>
          <w:rStyle w:val="NORMALTEXT"/>
          <w:sz w:val="20"/>
          <w:szCs w:val="20"/>
          <w:lang w:val="ru-RU"/>
        </w:rPr>
        <w:t>2015</w:t>
      </w:r>
      <w:bookmarkEnd w:id="71"/>
      <w:r w:rsidR="0099203A">
        <w:rPr>
          <w:rStyle w:val="NORMALTEXT"/>
          <w:sz w:val="20"/>
          <w:szCs w:val="20"/>
          <w:lang w:val="ru-RU"/>
        </w:rPr>
        <w:t> г.</w:t>
      </w:r>
      <w:bookmarkEnd w:id="72"/>
    </w:p>
    <w:p w:rsidR="00925227" w:rsidRPr="0099203A" w:rsidRDefault="00925227" w:rsidP="00925227">
      <w:pPr>
        <w:rPr>
          <w:sz w:val="20"/>
          <w:lang w:val="ru-RU" w:eastAsia="da-DK"/>
        </w:rPr>
      </w:pPr>
    </w:p>
    <w:p w:rsidR="00925227" w:rsidRPr="008E11C3" w:rsidRDefault="00186EDD" w:rsidP="00925227">
      <w:pPr>
        <w:rPr>
          <w:rStyle w:val="NORMALTEXT"/>
          <w:b/>
          <w:sz w:val="20"/>
          <w:lang w:val="ru-RU"/>
        </w:rPr>
      </w:pPr>
      <w:r>
        <w:rPr>
          <w:rStyle w:val="NORMALTEXT"/>
          <w:b/>
          <w:sz w:val="20"/>
          <w:lang w:val="ru-RU"/>
        </w:rPr>
        <w:t>Собранные пошлины</w:t>
      </w:r>
    </w:p>
    <w:p w:rsidR="00925227" w:rsidRPr="008E11C3" w:rsidRDefault="00925227" w:rsidP="00925227">
      <w:pPr>
        <w:rPr>
          <w:sz w:val="20"/>
          <w:lang w:val="ru-RU" w:eastAsia="da-DK"/>
        </w:rPr>
      </w:pPr>
    </w:p>
    <w:p w:rsidR="00A24A83" w:rsidRPr="00186EDD" w:rsidRDefault="00186EDD" w:rsidP="00A24A83">
      <w:pPr>
        <w:rPr>
          <w:rStyle w:val="NORMALTEXT"/>
          <w:sz w:val="20"/>
          <w:lang w:val="ru-RU"/>
        </w:rPr>
      </w:pPr>
      <w:r>
        <w:rPr>
          <w:rStyle w:val="NORMALTEXT"/>
          <w:sz w:val="20"/>
          <w:lang w:val="ru-RU"/>
        </w:rPr>
        <w:t>В</w:t>
      </w:r>
      <w:r w:rsidR="00925227" w:rsidRPr="00186EDD">
        <w:rPr>
          <w:rStyle w:val="NORMALTEXT"/>
          <w:sz w:val="20"/>
          <w:lang w:val="ru-RU"/>
        </w:rPr>
        <w:t xml:space="preserve"> 2</w:t>
      </w:r>
      <w:r w:rsidR="00A8017D" w:rsidRPr="00186EDD">
        <w:rPr>
          <w:rStyle w:val="NORMALTEXT"/>
          <w:sz w:val="20"/>
          <w:lang w:val="ru-RU"/>
        </w:rPr>
        <w:t>015</w:t>
      </w:r>
      <w:r w:rsidRPr="00186EDD">
        <w:rPr>
          <w:rStyle w:val="NORMALTEXT"/>
          <w:sz w:val="20"/>
        </w:rPr>
        <w:t> </w:t>
      </w:r>
      <w:r>
        <w:rPr>
          <w:rStyle w:val="NORMALTEXT"/>
          <w:sz w:val="20"/>
          <w:lang w:val="ru-RU"/>
        </w:rPr>
        <w:t>г</w:t>
      </w:r>
      <w:r w:rsidRPr="00186EDD">
        <w:rPr>
          <w:rStyle w:val="NORMALTEXT"/>
          <w:sz w:val="20"/>
          <w:lang w:val="ru-RU"/>
        </w:rPr>
        <w:t>.</w:t>
      </w:r>
      <w:r w:rsidRPr="00186EDD">
        <w:rPr>
          <w:iCs/>
          <w:sz w:val="20"/>
          <w:lang w:val="ru-RU"/>
        </w:rPr>
        <w:t xml:space="preserve"> ВОИС получила</w:t>
      </w:r>
      <w:r w:rsidR="00A8017D" w:rsidRPr="00186EDD">
        <w:rPr>
          <w:rStyle w:val="NORMALTEXT"/>
          <w:sz w:val="20"/>
          <w:lang w:val="ru-RU"/>
        </w:rPr>
        <w:t xml:space="preserve"> 4</w:t>
      </w:r>
      <w:r>
        <w:rPr>
          <w:rStyle w:val="NORMALTEXT"/>
          <w:sz w:val="20"/>
        </w:rPr>
        <w:t> </w:t>
      </w:r>
      <w:r w:rsidR="00A8017D" w:rsidRPr="00186EDD">
        <w:rPr>
          <w:rStyle w:val="NORMALTEXT"/>
          <w:sz w:val="20"/>
          <w:lang w:val="ru-RU"/>
        </w:rPr>
        <w:t>137</w:t>
      </w:r>
      <w:r>
        <w:rPr>
          <w:rStyle w:val="NORMALTEXT"/>
          <w:sz w:val="20"/>
        </w:rPr>
        <w:t> </w:t>
      </w:r>
      <w:r w:rsidR="00925227" w:rsidRPr="00186EDD">
        <w:rPr>
          <w:rStyle w:val="NORMALTEXT"/>
          <w:sz w:val="20"/>
          <w:lang w:val="ru-RU"/>
        </w:rPr>
        <w:t>147</w:t>
      </w:r>
      <w:r>
        <w:rPr>
          <w:rStyle w:val="NORMALTEXT"/>
          <w:sz w:val="20"/>
          <w:lang w:val="ru-RU"/>
        </w:rPr>
        <w:t> </w:t>
      </w:r>
      <w:r w:rsidRPr="00186EDD">
        <w:rPr>
          <w:iCs/>
          <w:sz w:val="20"/>
          <w:lang w:val="ru-RU"/>
        </w:rPr>
        <w:t>шв. франков в виде стандартных пошлин за указание согласно правилам</w:t>
      </w:r>
      <w:r w:rsidRPr="00186EDD">
        <w:rPr>
          <w:iCs/>
          <w:sz w:val="20"/>
        </w:rPr>
        <w:t> </w:t>
      </w:r>
      <w:r w:rsidRPr="00186EDD">
        <w:rPr>
          <w:iCs/>
          <w:sz w:val="20"/>
          <w:lang w:val="ru-RU"/>
        </w:rPr>
        <w:t>12.1(</w:t>
      </w:r>
      <w:r w:rsidRPr="00186EDD">
        <w:rPr>
          <w:iCs/>
          <w:sz w:val="20"/>
        </w:rPr>
        <w:t>a</w:t>
      </w:r>
      <w:r w:rsidRPr="00186EDD">
        <w:rPr>
          <w:iCs/>
          <w:sz w:val="20"/>
          <w:lang w:val="ru-RU"/>
        </w:rPr>
        <w:t>)(</w:t>
      </w:r>
      <w:r w:rsidRPr="00186EDD">
        <w:rPr>
          <w:iCs/>
          <w:sz w:val="20"/>
        </w:rPr>
        <w:t>ii</w:t>
      </w:r>
      <w:r w:rsidRPr="00186EDD">
        <w:rPr>
          <w:iCs/>
          <w:sz w:val="20"/>
          <w:lang w:val="ru-RU"/>
        </w:rPr>
        <w:t>) и 12.1(</w:t>
      </w:r>
      <w:r w:rsidRPr="00186EDD">
        <w:rPr>
          <w:iCs/>
          <w:sz w:val="20"/>
        </w:rPr>
        <w:t>b</w:t>
      </w:r>
      <w:r w:rsidRPr="00186EDD">
        <w:rPr>
          <w:iCs/>
          <w:sz w:val="20"/>
          <w:lang w:val="ru-RU"/>
        </w:rPr>
        <w:t>) или в виде индивидуальных пошлин за указание в отношении международных регистраций, регулируемых исключительно или частично Актом 1960</w:t>
      </w:r>
      <w:r w:rsidRPr="00186EDD">
        <w:rPr>
          <w:iCs/>
          <w:sz w:val="20"/>
        </w:rPr>
        <w:t> </w:t>
      </w:r>
      <w:r w:rsidRPr="00186EDD">
        <w:rPr>
          <w:iCs/>
          <w:sz w:val="20"/>
          <w:lang w:val="ru-RU"/>
        </w:rPr>
        <w:t>г. или Актом 1999</w:t>
      </w:r>
      <w:r w:rsidRPr="00186EDD">
        <w:rPr>
          <w:iCs/>
          <w:sz w:val="20"/>
        </w:rPr>
        <w:t> </w:t>
      </w:r>
      <w:r w:rsidRPr="00186EDD">
        <w:rPr>
          <w:iCs/>
          <w:sz w:val="20"/>
          <w:lang w:val="ru-RU"/>
        </w:rPr>
        <w:t>г., согласно правилу</w:t>
      </w:r>
      <w:r w:rsidRPr="00186EDD">
        <w:rPr>
          <w:iCs/>
          <w:sz w:val="20"/>
        </w:rPr>
        <w:t> </w:t>
      </w:r>
      <w:r w:rsidRPr="00186EDD">
        <w:rPr>
          <w:iCs/>
          <w:sz w:val="20"/>
          <w:lang w:val="ru-RU"/>
        </w:rPr>
        <w:t>12.1(</w:t>
      </w:r>
      <w:r w:rsidRPr="00186EDD">
        <w:rPr>
          <w:iCs/>
          <w:sz w:val="20"/>
        </w:rPr>
        <w:t>a</w:t>
      </w:r>
      <w:r w:rsidRPr="00186EDD">
        <w:rPr>
          <w:iCs/>
          <w:sz w:val="20"/>
          <w:lang w:val="ru-RU"/>
        </w:rPr>
        <w:t>)(</w:t>
      </w:r>
      <w:r w:rsidRPr="00186EDD">
        <w:rPr>
          <w:iCs/>
          <w:sz w:val="20"/>
        </w:rPr>
        <w:t>iii</w:t>
      </w:r>
      <w:r w:rsidRPr="00186EDD">
        <w:rPr>
          <w:iCs/>
          <w:sz w:val="20"/>
          <w:lang w:val="ru-RU"/>
        </w:rPr>
        <w:t>); или в виде основных пошлин за указание согласно правилу</w:t>
      </w:r>
      <w:r w:rsidRPr="00186EDD">
        <w:rPr>
          <w:iCs/>
          <w:sz w:val="20"/>
        </w:rPr>
        <w:t> </w:t>
      </w:r>
      <w:r w:rsidRPr="00186EDD">
        <w:rPr>
          <w:iCs/>
          <w:sz w:val="20"/>
          <w:lang w:val="ru-RU"/>
        </w:rPr>
        <w:t>24.1(</w:t>
      </w:r>
      <w:r w:rsidRPr="00186EDD">
        <w:rPr>
          <w:iCs/>
          <w:sz w:val="20"/>
        </w:rPr>
        <w:t>a</w:t>
      </w:r>
      <w:r w:rsidRPr="00186EDD">
        <w:rPr>
          <w:iCs/>
          <w:sz w:val="20"/>
          <w:lang w:val="ru-RU"/>
        </w:rPr>
        <w:t>)(</w:t>
      </w:r>
      <w:r w:rsidRPr="00186EDD">
        <w:rPr>
          <w:iCs/>
          <w:sz w:val="20"/>
        </w:rPr>
        <w:t>ii</w:t>
      </w:r>
      <w:r w:rsidRPr="00186EDD">
        <w:rPr>
          <w:iCs/>
          <w:sz w:val="20"/>
          <w:lang w:val="ru-RU"/>
        </w:rPr>
        <w:t>) или индивидуальных пошлин за указание согласно правилу 24(1) (</w:t>
      </w:r>
      <w:r w:rsidRPr="00186EDD">
        <w:rPr>
          <w:iCs/>
          <w:sz w:val="20"/>
        </w:rPr>
        <w:t>iii</w:t>
      </w:r>
      <w:r w:rsidRPr="00186EDD">
        <w:rPr>
          <w:iCs/>
          <w:sz w:val="20"/>
          <w:lang w:val="ru-RU"/>
        </w:rPr>
        <w:t>) Общей инструкции к Актам Гаагского соглашения в отношении продления таких регистраций в соответствии с Перечнем пошлин и сборов, действующим с 1 января 2010 г</w:t>
      </w:r>
      <w:r w:rsidR="00925227" w:rsidRPr="00186EDD">
        <w:rPr>
          <w:rStyle w:val="NORMALTEXT"/>
          <w:sz w:val="20"/>
          <w:lang w:val="ru-RU"/>
        </w:rPr>
        <w:t>.</w:t>
      </w:r>
      <w:r w:rsidR="00A02215">
        <w:rPr>
          <w:iCs/>
          <w:noProof/>
          <w:sz w:val="20"/>
        </w:rPr>
        <w:drawing>
          <wp:inline distT="0" distB="0" distL="0" distR="0">
            <wp:extent cx="5686425" cy="7802503"/>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92382" cy="7810677"/>
                    </a:xfrm>
                    <a:prstGeom prst="rect">
                      <a:avLst/>
                    </a:prstGeom>
                    <a:noFill/>
                    <a:ln>
                      <a:noFill/>
                    </a:ln>
                  </pic:spPr>
                </pic:pic>
              </a:graphicData>
            </a:graphic>
          </wp:inline>
        </w:drawing>
      </w:r>
    </w:p>
    <w:p w:rsidR="00D04140" w:rsidRPr="006E755C" w:rsidRDefault="00DB42CA" w:rsidP="006A7495">
      <w:pPr>
        <w:rPr>
          <w:sz w:val="20"/>
          <w:lang w:val="ru-RU" w:eastAsia="da-DK"/>
        </w:rPr>
      </w:pPr>
      <w:r w:rsidRPr="006E755C">
        <w:rPr>
          <w:sz w:val="16"/>
          <w:szCs w:val="16"/>
          <w:vertAlign w:val="superscript"/>
          <w:lang w:val="ru-RU" w:eastAsia="da-DK"/>
        </w:rPr>
        <w:t>10</w:t>
      </w:r>
      <w:r w:rsidR="007A437D">
        <w:rPr>
          <w:sz w:val="16"/>
          <w:szCs w:val="16"/>
          <w:vertAlign w:val="superscript"/>
          <w:lang w:val="ru-RU" w:eastAsia="da-DK"/>
        </w:rPr>
        <w:t xml:space="preserve"> </w:t>
      </w:r>
      <w:r w:rsidR="00A5195E">
        <w:rPr>
          <w:sz w:val="16"/>
          <w:szCs w:val="16"/>
          <w:lang w:val="ru-RU" w:eastAsia="da-DK"/>
        </w:rPr>
        <w:t>Со среды</w:t>
      </w:r>
      <w:r w:rsidRPr="006E755C">
        <w:rPr>
          <w:sz w:val="16"/>
          <w:szCs w:val="16"/>
          <w:lang w:val="ru-RU" w:eastAsia="da-DK"/>
        </w:rPr>
        <w:t xml:space="preserve"> 13</w:t>
      </w:r>
      <w:r w:rsidR="00A5195E">
        <w:rPr>
          <w:sz w:val="16"/>
          <w:szCs w:val="16"/>
          <w:lang w:val="ru-RU" w:eastAsia="da-DK"/>
        </w:rPr>
        <w:t> мая</w:t>
      </w:r>
      <w:r w:rsidRPr="006E755C">
        <w:rPr>
          <w:sz w:val="16"/>
          <w:szCs w:val="16"/>
          <w:lang w:val="ru-RU" w:eastAsia="da-DK"/>
        </w:rPr>
        <w:t xml:space="preserve"> 2015</w:t>
      </w:r>
      <w:r w:rsidR="00A5195E">
        <w:rPr>
          <w:sz w:val="16"/>
          <w:szCs w:val="16"/>
          <w:lang w:val="ru-RU" w:eastAsia="da-DK"/>
        </w:rPr>
        <w:t> г.</w:t>
      </w:r>
    </w:p>
    <w:p w:rsidR="00A32BAE" w:rsidRPr="006E755C" w:rsidRDefault="00A32BAE">
      <w:pPr>
        <w:rPr>
          <w:sz w:val="20"/>
          <w:lang w:val="ru-RU" w:eastAsia="da-DK"/>
        </w:rPr>
      </w:pPr>
      <w:r w:rsidRPr="006E755C">
        <w:rPr>
          <w:sz w:val="20"/>
          <w:lang w:val="ru-RU" w:eastAsia="da-DK"/>
        </w:rPr>
        <w:br w:type="page"/>
      </w:r>
    </w:p>
    <w:p w:rsidR="009C1815" w:rsidRPr="006E755C" w:rsidRDefault="0053632A" w:rsidP="009C1815">
      <w:pPr>
        <w:pStyle w:val="Heading2"/>
        <w:rPr>
          <w:rStyle w:val="NORMALTEXT"/>
          <w:szCs w:val="22"/>
          <w:lang w:val="ru-RU"/>
        </w:rPr>
      </w:pPr>
      <w:bookmarkStart w:id="73" w:name="_Toc454438226"/>
      <w:bookmarkStart w:id="74" w:name="_Toc455128734"/>
      <w:r>
        <w:rPr>
          <w:rStyle w:val="NORMALTEXT"/>
          <w:szCs w:val="22"/>
          <w:lang w:val="ru-RU"/>
        </w:rPr>
        <w:t>Мадридский и Гаагский союзы:</w:t>
      </w:r>
      <w:r w:rsidR="00A5195E" w:rsidRPr="00CD4197">
        <w:rPr>
          <w:rStyle w:val="NORMALTEXT"/>
          <w:szCs w:val="22"/>
          <w:lang w:val="ru-RU"/>
        </w:rPr>
        <w:t xml:space="preserve">  Распределение</w:t>
      </w:r>
      <w:r w:rsidR="00A5195E" w:rsidRPr="006E755C">
        <w:rPr>
          <w:rStyle w:val="NORMALTEXT"/>
          <w:szCs w:val="22"/>
          <w:lang w:val="ru-RU"/>
        </w:rPr>
        <w:t xml:space="preserve"> </w:t>
      </w:r>
      <w:r w:rsidR="00A5195E" w:rsidRPr="00CD4197">
        <w:rPr>
          <w:rStyle w:val="NORMALTEXT"/>
          <w:szCs w:val="22"/>
          <w:lang w:val="ru-RU"/>
        </w:rPr>
        <w:t>пошлин</w:t>
      </w:r>
      <w:r w:rsidR="00A5195E" w:rsidRPr="006E755C">
        <w:rPr>
          <w:rStyle w:val="NORMALTEXT"/>
          <w:szCs w:val="22"/>
          <w:lang w:val="ru-RU"/>
        </w:rPr>
        <w:t xml:space="preserve">, </w:t>
      </w:r>
      <w:r w:rsidR="009C1815" w:rsidRPr="006E755C">
        <w:rPr>
          <w:rStyle w:val="NORMALTEXT"/>
          <w:szCs w:val="22"/>
          <w:lang w:val="ru-RU"/>
        </w:rPr>
        <w:t>201</w:t>
      </w:r>
      <w:r w:rsidR="009D15A8" w:rsidRPr="006E755C">
        <w:rPr>
          <w:rStyle w:val="NORMALTEXT"/>
          <w:szCs w:val="22"/>
          <w:lang w:val="ru-RU"/>
        </w:rPr>
        <w:t>4</w:t>
      </w:r>
      <w:bookmarkEnd w:id="73"/>
      <w:r w:rsidR="00A5195E" w:rsidRPr="00CD4197">
        <w:rPr>
          <w:rStyle w:val="NORMALTEXT"/>
          <w:szCs w:val="22"/>
          <w:lang w:val="en-US"/>
        </w:rPr>
        <w:t> </w:t>
      </w:r>
      <w:r w:rsidR="00A5195E" w:rsidRPr="00CD4197">
        <w:rPr>
          <w:rStyle w:val="NORMALTEXT"/>
          <w:szCs w:val="22"/>
          <w:lang w:val="ru-RU"/>
        </w:rPr>
        <w:t>г</w:t>
      </w:r>
      <w:r w:rsidR="00A5195E" w:rsidRPr="006E755C">
        <w:rPr>
          <w:rStyle w:val="NORMALTEXT"/>
          <w:szCs w:val="22"/>
          <w:lang w:val="ru-RU"/>
        </w:rPr>
        <w:t>.</w:t>
      </w:r>
      <w:bookmarkEnd w:id="74"/>
    </w:p>
    <w:p w:rsidR="009C1815" w:rsidRPr="006E755C" w:rsidRDefault="009C1815" w:rsidP="009C1815">
      <w:pPr>
        <w:rPr>
          <w:sz w:val="20"/>
          <w:lang w:val="ru-RU" w:eastAsia="da-DK"/>
        </w:rPr>
      </w:pPr>
      <w:r w:rsidRPr="006E755C">
        <w:rPr>
          <w:sz w:val="20"/>
          <w:lang w:val="ru-RU" w:eastAsia="da-DK"/>
        </w:rPr>
        <w:t>(</w:t>
      </w:r>
      <w:r w:rsidR="00A5195E">
        <w:rPr>
          <w:sz w:val="20"/>
          <w:lang w:val="ru-RU" w:eastAsia="da-DK"/>
        </w:rPr>
        <w:t>суммы</w:t>
      </w:r>
      <w:r w:rsidR="00A5195E" w:rsidRPr="006E755C">
        <w:rPr>
          <w:sz w:val="20"/>
          <w:lang w:val="ru-RU" w:eastAsia="da-DK"/>
        </w:rPr>
        <w:t xml:space="preserve"> </w:t>
      </w:r>
      <w:r w:rsidR="00A5195E">
        <w:rPr>
          <w:sz w:val="20"/>
          <w:lang w:val="ru-RU" w:eastAsia="da-DK"/>
        </w:rPr>
        <w:t>в</w:t>
      </w:r>
      <w:r w:rsidR="00A5195E" w:rsidRPr="006E755C">
        <w:rPr>
          <w:sz w:val="20"/>
          <w:lang w:val="ru-RU" w:eastAsia="da-DK"/>
        </w:rPr>
        <w:t xml:space="preserve"> </w:t>
      </w:r>
      <w:r w:rsidR="00A5195E">
        <w:rPr>
          <w:sz w:val="20"/>
          <w:lang w:val="ru-RU" w:eastAsia="da-DK"/>
        </w:rPr>
        <w:t>шв</w:t>
      </w:r>
      <w:r w:rsidR="00A5195E" w:rsidRPr="006E755C">
        <w:rPr>
          <w:sz w:val="20"/>
          <w:lang w:val="ru-RU" w:eastAsia="da-DK"/>
        </w:rPr>
        <w:t xml:space="preserve">. </w:t>
      </w:r>
      <w:r w:rsidR="00A5195E">
        <w:rPr>
          <w:sz w:val="20"/>
          <w:lang w:val="ru-RU" w:eastAsia="da-DK"/>
        </w:rPr>
        <w:t>франках</w:t>
      </w:r>
      <w:r w:rsidRPr="006E755C">
        <w:rPr>
          <w:sz w:val="20"/>
          <w:lang w:val="ru-RU" w:eastAsia="da-DK"/>
        </w:rPr>
        <w:t>)</w:t>
      </w:r>
    </w:p>
    <w:p w:rsidR="009025F2" w:rsidRPr="006A7495" w:rsidRDefault="009025F2" w:rsidP="009C1815">
      <w:pPr>
        <w:rPr>
          <w:sz w:val="10"/>
          <w:szCs w:val="10"/>
          <w:lang w:val="ru-RU" w:eastAsia="da-DK"/>
        </w:rPr>
      </w:pPr>
    </w:p>
    <w:p w:rsidR="009C1815" w:rsidRPr="00A5195E" w:rsidRDefault="009C1815" w:rsidP="009C1815">
      <w:pPr>
        <w:rPr>
          <w:sz w:val="20"/>
          <w:lang w:val="ru-RU" w:eastAsia="da-DK"/>
        </w:rPr>
      </w:pPr>
      <w:r w:rsidRPr="00A5195E">
        <w:rPr>
          <w:sz w:val="20"/>
          <w:lang w:val="ru-RU" w:eastAsia="da-DK"/>
        </w:rPr>
        <w:t xml:space="preserve">- </w:t>
      </w:r>
      <w:r w:rsidR="00A5195E">
        <w:rPr>
          <w:sz w:val="20"/>
          <w:lang w:val="ru-RU" w:eastAsia="da-DK"/>
        </w:rPr>
        <w:t>Служба</w:t>
      </w:r>
      <w:r w:rsidR="00A5195E" w:rsidRPr="00A5195E">
        <w:rPr>
          <w:sz w:val="20"/>
          <w:lang w:val="ru-RU" w:eastAsia="da-DK"/>
        </w:rPr>
        <w:t xml:space="preserve"> </w:t>
      </w:r>
      <w:r w:rsidR="00A5195E">
        <w:rPr>
          <w:sz w:val="20"/>
          <w:lang w:val="ru-RU" w:eastAsia="da-DK"/>
        </w:rPr>
        <w:t>международной</w:t>
      </w:r>
      <w:r w:rsidR="00A5195E" w:rsidRPr="00A5195E">
        <w:rPr>
          <w:sz w:val="20"/>
          <w:lang w:val="ru-RU" w:eastAsia="da-DK"/>
        </w:rPr>
        <w:t xml:space="preserve"> </w:t>
      </w:r>
      <w:r w:rsidR="00A5195E">
        <w:rPr>
          <w:sz w:val="20"/>
          <w:lang w:val="ru-RU" w:eastAsia="da-DK"/>
        </w:rPr>
        <w:t>регистрации</w:t>
      </w:r>
      <w:r w:rsidR="00A5195E" w:rsidRPr="00A5195E">
        <w:rPr>
          <w:sz w:val="20"/>
          <w:lang w:val="ru-RU" w:eastAsia="da-DK"/>
        </w:rPr>
        <w:t xml:space="preserve"> </w:t>
      </w:r>
      <w:r w:rsidR="00A5195E">
        <w:rPr>
          <w:sz w:val="20"/>
          <w:lang w:val="ru-RU" w:eastAsia="da-DK"/>
        </w:rPr>
        <w:t>знаков</w:t>
      </w:r>
      <w:r w:rsidR="00F91633" w:rsidRPr="00A5195E">
        <w:rPr>
          <w:sz w:val="20"/>
          <w:lang w:val="ru-RU" w:eastAsia="da-DK"/>
        </w:rPr>
        <w:t xml:space="preserve"> (</w:t>
      </w:r>
      <w:r w:rsidR="00A5195E">
        <w:rPr>
          <w:sz w:val="20"/>
          <w:lang w:val="ru-RU" w:eastAsia="da-DK"/>
        </w:rPr>
        <w:t>Мадрид</w:t>
      </w:r>
      <w:r w:rsidR="00F91633" w:rsidRPr="00A5195E">
        <w:rPr>
          <w:sz w:val="20"/>
          <w:lang w:val="ru-RU" w:eastAsia="da-DK"/>
        </w:rPr>
        <w:t>)</w:t>
      </w:r>
      <w:r w:rsidRPr="00A5195E">
        <w:rPr>
          <w:sz w:val="20"/>
          <w:lang w:val="ru-RU" w:eastAsia="da-DK"/>
        </w:rPr>
        <w:t xml:space="preserve">:  </w:t>
      </w:r>
      <w:r w:rsidR="00A5195E">
        <w:rPr>
          <w:sz w:val="20"/>
          <w:lang w:val="ru-RU" w:eastAsia="da-DK"/>
        </w:rPr>
        <w:t>дополнительные и добавочные пошлины</w:t>
      </w:r>
      <w:r w:rsidR="00DD31F2" w:rsidRPr="00A5195E">
        <w:rPr>
          <w:sz w:val="20"/>
          <w:lang w:val="ru-RU" w:eastAsia="da-DK"/>
        </w:rPr>
        <w:t xml:space="preserve">, </w:t>
      </w:r>
      <w:r w:rsidR="007D28B8">
        <w:rPr>
          <w:sz w:val="20"/>
          <w:lang w:val="ru-RU" w:eastAsia="da-DK"/>
        </w:rPr>
        <w:t>пошлины за обработку</w:t>
      </w:r>
      <w:r w:rsidR="00FD0CFD">
        <w:rPr>
          <w:sz w:val="20"/>
          <w:lang w:val="ru-RU" w:eastAsia="da-DK"/>
        </w:rPr>
        <w:t>.</w:t>
      </w:r>
    </w:p>
    <w:p w:rsidR="009C1815" w:rsidRPr="007D28B8" w:rsidRDefault="009C1815" w:rsidP="009C1815">
      <w:pPr>
        <w:rPr>
          <w:sz w:val="20"/>
          <w:lang w:val="ru-RU" w:eastAsia="da-DK"/>
        </w:rPr>
      </w:pPr>
      <w:r w:rsidRPr="007D28B8">
        <w:rPr>
          <w:sz w:val="20"/>
          <w:lang w:val="ru-RU" w:eastAsia="da-DK"/>
        </w:rPr>
        <w:t xml:space="preserve">- </w:t>
      </w:r>
      <w:r w:rsidR="007D28B8">
        <w:rPr>
          <w:sz w:val="20"/>
          <w:lang w:val="ru-RU" w:eastAsia="da-DK"/>
        </w:rPr>
        <w:t>Служба</w:t>
      </w:r>
      <w:r w:rsidR="007D28B8" w:rsidRPr="007D28B8">
        <w:rPr>
          <w:sz w:val="20"/>
          <w:lang w:val="ru-RU" w:eastAsia="da-DK"/>
        </w:rPr>
        <w:t xml:space="preserve"> </w:t>
      </w:r>
      <w:r w:rsidR="007D28B8">
        <w:rPr>
          <w:sz w:val="20"/>
          <w:lang w:val="ru-RU" w:eastAsia="da-DK"/>
        </w:rPr>
        <w:t>международной</w:t>
      </w:r>
      <w:r w:rsidR="007D28B8" w:rsidRPr="007D28B8">
        <w:rPr>
          <w:sz w:val="20"/>
          <w:lang w:val="ru-RU" w:eastAsia="da-DK"/>
        </w:rPr>
        <w:t xml:space="preserve"> </w:t>
      </w:r>
      <w:r w:rsidR="007D28B8">
        <w:rPr>
          <w:sz w:val="20"/>
          <w:lang w:val="ru-RU" w:eastAsia="da-DK"/>
        </w:rPr>
        <w:t>регистрации</w:t>
      </w:r>
      <w:r w:rsidR="007D28B8" w:rsidRPr="007D28B8">
        <w:rPr>
          <w:sz w:val="20"/>
          <w:lang w:val="ru-RU" w:eastAsia="da-DK"/>
        </w:rPr>
        <w:t xml:space="preserve"> </w:t>
      </w:r>
      <w:r w:rsidR="007D28B8">
        <w:rPr>
          <w:sz w:val="20"/>
          <w:lang w:val="ru-RU" w:eastAsia="da-DK"/>
        </w:rPr>
        <w:t>промышленных</w:t>
      </w:r>
      <w:r w:rsidR="007D28B8" w:rsidRPr="007D28B8">
        <w:rPr>
          <w:sz w:val="20"/>
          <w:lang w:val="ru-RU" w:eastAsia="da-DK"/>
        </w:rPr>
        <w:t xml:space="preserve"> </w:t>
      </w:r>
      <w:r w:rsidR="007D28B8">
        <w:rPr>
          <w:sz w:val="20"/>
          <w:lang w:val="ru-RU" w:eastAsia="da-DK"/>
        </w:rPr>
        <w:t>образцов</w:t>
      </w:r>
      <w:r w:rsidR="00F91633" w:rsidRPr="007D28B8">
        <w:rPr>
          <w:sz w:val="20"/>
          <w:lang w:val="ru-RU" w:eastAsia="da-DK"/>
        </w:rPr>
        <w:t xml:space="preserve"> (</w:t>
      </w:r>
      <w:r w:rsidR="007D28B8">
        <w:rPr>
          <w:sz w:val="20"/>
          <w:lang w:val="ru-RU" w:eastAsia="da-DK"/>
        </w:rPr>
        <w:t>Гаага</w:t>
      </w:r>
      <w:r w:rsidR="00F91633" w:rsidRPr="007D28B8">
        <w:rPr>
          <w:sz w:val="20"/>
          <w:lang w:val="ru-RU" w:eastAsia="da-DK"/>
        </w:rPr>
        <w:t>)</w:t>
      </w:r>
      <w:r w:rsidRPr="007D28B8">
        <w:rPr>
          <w:sz w:val="20"/>
          <w:lang w:val="ru-RU" w:eastAsia="da-DK"/>
        </w:rPr>
        <w:t>:</w:t>
      </w:r>
      <w:r w:rsidR="00F91633" w:rsidRPr="007D28B8">
        <w:rPr>
          <w:sz w:val="20"/>
          <w:lang w:val="ru-RU" w:eastAsia="da-DK"/>
        </w:rPr>
        <w:t xml:space="preserve"> </w:t>
      </w:r>
      <w:r w:rsidRPr="007D28B8">
        <w:rPr>
          <w:sz w:val="20"/>
          <w:lang w:val="ru-RU" w:eastAsia="da-DK"/>
        </w:rPr>
        <w:t xml:space="preserve"> </w:t>
      </w:r>
      <w:r w:rsidR="007D28B8">
        <w:rPr>
          <w:sz w:val="20"/>
          <w:lang w:val="ru-RU" w:eastAsia="da-DK"/>
        </w:rPr>
        <w:t xml:space="preserve">государственные </w:t>
      </w:r>
      <w:r w:rsidR="00FD0CFD">
        <w:rPr>
          <w:sz w:val="20"/>
          <w:lang w:val="ru-RU" w:eastAsia="da-DK"/>
        </w:rPr>
        <w:t>пошлины и пошлины за указание.</w:t>
      </w:r>
    </w:p>
    <w:p w:rsidR="00072115" w:rsidRPr="006A7495" w:rsidRDefault="00072115" w:rsidP="009C1815">
      <w:pPr>
        <w:rPr>
          <w:sz w:val="10"/>
          <w:szCs w:val="10"/>
          <w:lang w:val="ru-RU" w:eastAsia="da-DK"/>
        </w:rPr>
      </w:pPr>
    </w:p>
    <w:p w:rsidR="00F91633" w:rsidRPr="00493156" w:rsidRDefault="006A7495" w:rsidP="00E90122">
      <w:pPr>
        <w:jc w:val="center"/>
        <w:rPr>
          <w:sz w:val="20"/>
          <w:lang w:eastAsia="da-DK"/>
        </w:rPr>
      </w:pPr>
      <w:r>
        <w:rPr>
          <w:noProof/>
          <w:sz w:val="20"/>
        </w:rPr>
        <w:drawing>
          <wp:inline distT="0" distB="0" distL="0" distR="0">
            <wp:extent cx="5850890" cy="657384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850890" cy="6573843"/>
                    </a:xfrm>
                    <a:prstGeom prst="rect">
                      <a:avLst/>
                    </a:prstGeom>
                    <a:noFill/>
                    <a:ln>
                      <a:noFill/>
                    </a:ln>
                  </pic:spPr>
                </pic:pic>
              </a:graphicData>
            </a:graphic>
          </wp:inline>
        </w:drawing>
      </w:r>
    </w:p>
    <w:p w:rsidR="0062271F" w:rsidRPr="00493156" w:rsidRDefault="0062271F" w:rsidP="00662896">
      <w:pPr>
        <w:ind w:right="304"/>
        <w:jc w:val="center"/>
        <w:rPr>
          <w:sz w:val="20"/>
          <w:lang w:eastAsia="da-DK"/>
        </w:rPr>
      </w:pPr>
    </w:p>
    <w:p w:rsidR="0062271F" w:rsidRDefault="0062271F" w:rsidP="00D77673">
      <w:pPr>
        <w:rPr>
          <w:sz w:val="20"/>
          <w:lang w:eastAsia="da-DK"/>
        </w:rPr>
      </w:pPr>
    </w:p>
    <w:p w:rsidR="00E90122" w:rsidRDefault="00E90122" w:rsidP="00D77673">
      <w:pPr>
        <w:rPr>
          <w:sz w:val="20"/>
          <w:lang w:eastAsia="da-DK"/>
        </w:rPr>
      </w:pPr>
    </w:p>
    <w:p w:rsidR="00E90122" w:rsidRDefault="00E90122" w:rsidP="00D77673">
      <w:pPr>
        <w:rPr>
          <w:sz w:val="20"/>
          <w:lang w:eastAsia="da-DK"/>
        </w:rPr>
      </w:pPr>
    </w:p>
    <w:p w:rsidR="00E90122" w:rsidRDefault="00E90122" w:rsidP="00D77673">
      <w:pPr>
        <w:rPr>
          <w:sz w:val="20"/>
          <w:lang w:eastAsia="da-DK"/>
        </w:rPr>
      </w:pPr>
    </w:p>
    <w:p w:rsidR="00E90122" w:rsidRPr="00493156" w:rsidRDefault="00E90122" w:rsidP="00D77673">
      <w:pPr>
        <w:rPr>
          <w:sz w:val="20"/>
          <w:lang w:eastAsia="da-DK"/>
        </w:rPr>
      </w:pPr>
    </w:p>
    <w:p w:rsidR="00CB0477" w:rsidRDefault="006A7495" w:rsidP="00E90122">
      <w:pPr>
        <w:jc w:val="center"/>
        <w:rPr>
          <w:sz w:val="20"/>
          <w:lang w:eastAsia="da-DK"/>
        </w:rPr>
      </w:pPr>
      <w:r>
        <w:rPr>
          <w:noProof/>
          <w:sz w:val="20"/>
        </w:rPr>
        <w:drawing>
          <wp:inline distT="0" distB="0" distL="0" distR="0">
            <wp:extent cx="5850890" cy="8013924"/>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50890" cy="8013924"/>
                    </a:xfrm>
                    <a:prstGeom prst="rect">
                      <a:avLst/>
                    </a:prstGeom>
                    <a:noFill/>
                    <a:ln>
                      <a:noFill/>
                    </a:ln>
                  </pic:spPr>
                </pic:pic>
              </a:graphicData>
            </a:graphic>
          </wp:inline>
        </w:drawing>
      </w: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6A7495" w:rsidRDefault="006A7495">
      <w:pPr>
        <w:rPr>
          <w:rStyle w:val="NORMALTEXT"/>
          <w:rFonts w:cs="Arial"/>
          <w:b/>
          <w:bCs/>
          <w:iCs w:val="0"/>
          <w:szCs w:val="22"/>
          <w:lang w:val="ru-RU" w:eastAsia="da-DK"/>
        </w:rPr>
      </w:pPr>
      <w:bookmarkStart w:id="75" w:name="_Toc454438227"/>
      <w:r>
        <w:rPr>
          <w:rStyle w:val="NORMALTEXT"/>
          <w:szCs w:val="22"/>
          <w:lang w:val="ru-RU"/>
        </w:rPr>
        <w:br w:type="page"/>
      </w:r>
    </w:p>
    <w:p w:rsidR="00D04140" w:rsidRPr="00CD4197" w:rsidRDefault="007F5C0A" w:rsidP="00D04140">
      <w:pPr>
        <w:pStyle w:val="Heading2"/>
        <w:rPr>
          <w:rStyle w:val="NORMALTEXT"/>
          <w:szCs w:val="22"/>
          <w:lang w:val="ru-RU"/>
        </w:rPr>
      </w:pPr>
      <w:bookmarkStart w:id="76" w:name="_Toc455128735"/>
      <w:r w:rsidRPr="00CD4197">
        <w:rPr>
          <w:rStyle w:val="NORMALTEXT"/>
          <w:szCs w:val="22"/>
          <w:lang w:val="ru-RU"/>
        </w:rPr>
        <w:t>Мадридский</w:t>
      </w:r>
      <w:r w:rsidRPr="006E755C">
        <w:rPr>
          <w:rStyle w:val="NORMALTEXT"/>
          <w:szCs w:val="22"/>
          <w:lang w:val="ru-RU"/>
        </w:rPr>
        <w:t xml:space="preserve"> </w:t>
      </w:r>
      <w:r w:rsidRPr="00CD4197">
        <w:rPr>
          <w:rStyle w:val="NORMALTEXT"/>
          <w:szCs w:val="22"/>
          <w:lang w:val="ru-RU"/>
        </w:rPr>
        <w:t>и</w:t>
      </w:r>
      <w:r w:rsidRPr="006E755C">
        <w:rPr>
          <w:rStyle w:val="NORMALTEXT"/>
          <w:szCs w:val="22"/>
          <w:lang w:val="ru-RU"/>
        </w:rPr>
        <w:t xml:space="preserve"> </w:t>
      </w:r>
      <w:r w:rsidRPr="00CD4197">
        <w:rPr>
          <w:rStyle w:val="NORMALTEXT"/>
          <w:szCs w:val="22"/>
          <w:lang w:val="ru-RU"/>
        </w:rPr>
        <w:t>Гаагский</w:t>
      </w:r>
      <w:r w:rsidRPr="006E755C">
        <w:rPr>
          <w:rStyle w:val="NORMALTEXT"/>
          <w:szCs w:val="22"/>
          <w:lang w:val="ru-RU"/>
        </w:rPr>
        <w:t xml:space="preserve"> </w:t>
      </w:r>
      <w:r w:rsidRPr="00CD4197">
        <w:rPr>
          <w:rStyle w:val="NORMALTEXT"/>
          <w:szCs w:val="22"/>
          <w:lang w:val="ru-RU"/>
        </w:rPr>
        <w:t>союзы</w:t>
      </w:r>
      <w:r w:rsidR="0053632A">
        <w:rPr>
          <w:rStyle w:val="NORMALTEXT"/>
          <w:szCs w:val="22"/>
          <w:lang w:val="ru-RU"/>
        </w:rPr>
        <w:t>:</w:t>
      </w:r>
      <w:r w:rsidRPr="006E755C">
        <w:rPr>
          <w:rStyle w:val="NORMALTEXT"/>
          <w:szCs w:val="22"/>
          <w:lang w:val="ru-RU"/>
        </w:rPr>
        <w:t xml:space="preserve">  </w:t>
      </w:r>
      <w:r w:rsidRPr="00CD4197">
        <w:rPr>
          <w:rStyle w:val="NORMALTEXT"/>
          <w:szCs w:val="22"/>
          <w:lang w:val="ru-RU"/>
        </w:rPr>
        <w:t xml:space="preserve">Распределение пошлин, </w:t>
      </w:r>
      <w:r w:rsidR="00D04140" w:rsidRPr="00CD4197">
        <w:rPr>
          <w:rStyle w:val="NORMALTEXT"/>
          <w:szCs w:val="22"/>
          <w:lang w:val="ru-RU"/>
        </w:rPr>
        <w:t>2015</w:t>
      </w:r>
      <w:bookmarkEnd w:id="75"/>
      <w:r w:rsidRPr="00CD4197">
        <w:rPr>
          <w:rStyle w:val="NORMALTEXT"/>
          <w:szCs w:val="22"/>
          <w:lang w:val="ru-RU"/>
        </w:rPr>
        <w:t> г.</w:t>
      </w:r>
      <w:bookmarkEnd w:id="76"/>
    </w:p>
    <w:p w:rsidR="00D04140" w:rsidRPr="007F5C0A" w:rsidRDefault="00D04140" w:rsidP="00D04140">
      <w:pPr>
        <w:rPr>
          <w:sz w:val="20"/>
          <w:lang w:val="ru-RU" w:eastAsia="da-DK"/>
        </w:rPr>
      </w:pPr>
      <w:r w:rsidRPr="007F5C0A">
        <w:rPr>
          <w:sz w:val="20"/>
          <w:lang w:val="ru-RU" w:eastAsia="da-DK"/>
        </w:rPr>
        <w:t>(</w:t>
      </w:r>
      <w:r w:rsidR="007F5C0A" w:rsidRPr="007F5C0A">
        <w:rPr>
          <w:sz w:val="20"/>
          <w:lang w:val="ru-RU" w:eastAsia="da-DK"/>
        </w:rPr>
        <w:t>суммы в шв. франках</w:t>
      </w:r>
      <w:r w:rsidRPr="007F5C0A">
        <w:rPr>
          <w:sz w:val="20"/>
          <w:lang w:val="ru-RU" w:eastAsia="da-DK"/>
        </w:rPr>
        <w:t>)</w:t>
      </w:r>
    </w:p>
    <w:p w:rsidR="00D04140" w:rsidRPr="006A7495" w:rsidRDefault="00D04140" w:rsidP="00B062DE">
      <w:pPr>
        <w:rPr>
          <w:rStyle w:val="NORMALTEXT"/>
          <w:sz w:val="16"/>
          <w:szCs w:val="16"/>
          <w:lang w:val="ru-RU"/>
        </w:rPr>
      </w:pPr>
    </w:p>
    <w:p w:rsidR="00D04140" w:rsidRPr="000E1CA3" w:rsidRDefault="00D04140" w:rsidP="006855C3">
      <w:pPr>
        <w:spacing w:after="120"/>
        <w:ind w:left="567" w:hanging="567"/>
        <w:rPr>
          <w:rStyle w:val="NORMALTEXT"/>
          <w:sz w:val="20"/>
          <w:lang w:val="ru-RU"/>
        </w:rPr>
      </w:pPr>
      <w:r w:rsidRPr="007F5C0A">
        <w:rPr>
          <w:rStyle w:val="NORMALTEXT"/>
          <w:i/>
          <w:lang w:val="ru-RU"/>
        </w:rPr>
        <w:t xml:space="preserve">- </w:t>
      </w:r>
      <w:r w:rsidR="006855C3" w:rsidRPr="007F5C0A">
        <w:rPr>
          <w:rStyle w:val="NORMALTEXT"/>
          <w:i/>
          <w:lang w:val="ru-RU"/>
        </w:rPr>
        <w:tab/>
      </w:r>
      <w:r w:rsidR="007F5C0A" w:rsidRPr="000E1CA3">
        <w:rPr>
          <w:iCs/>
          <w:sz w:val="20"/>
          <w:lang w:val="ru-RU"/>
        </w:rPr>
        <w:t>Служба международной регистрации знаков (Мадрид):  дополнительные и добавочные пошлины, пошлины за обработку.</w:t>
      </w:r>
    </w:p>
    <w:p w:rsidR="0062271F" w:rsidRPr="007F5C0A" w:rsidRDefault="00D04140" w:rsidP="006855C3">
      <w:pPr>
        <w:ind w:left="567" w:hanging="567"/>
        <w:rPr>
          <w:lang w:val="ru-RU" w:eastAsia="da-DK"/>
        </w:rPr>
      </w:pPr>
      <w:r w:rsidRPr="000E1CA3">
        <w:rPr>
          <w:rStyle w:val="NORMALTEXT"/>
          <w:sz w:val="20"/>
          <w:lang w:val="ru-RU"/>
        </w:rPr>
        <w:t xml:space="preserve">- </w:t>
      </w:r>
      <w:r w:rsidR="006855C3" w:rsidRPr="000E1CA3">
        <w:rPr>
          <w:rStyle w:val="NORMALTEXT"/>
          <w:sz w:val="20"/>
          <w:lang w:val="ru-RU"/>
        </w:rPr>
        <w:tab/>
      </w:r>
      <w:r w:rsidR="007F5C0A" w:rsidRPr="000E1CA3">
        <w:rPr>
          <w:iCs/>
          <w:sz w:val="20"/>
          <w:lang w:val="ru-RU"/>
        </w:rPr>
        <w:t>Служба международной регистрации промышленных образцов (Гаага):  государственные пошлины и пошлины за указание</w:t>
      </w:r>
      <w:r w:rsidR="007F5C0A">
        <w:rPr>
          <w:iCs/>
          <w:lang w:val="ru-RU"/>
        </w:rPr>
        <w:t>.</w:t>
      </w:r>
    </w:p>
    <w:p w:rsidR="00D04140" w:rsidRPr="006A7495" w:rsidRDefault="00D04140" w:rsidP="00B062DE">
      <w:pPr>
        <w:rPr>
          <w:sz w:val="16"/>
          <w:szCs w:val="16"/>
          <w:lang w:val="ru-RU" w:eastAsia="da-DK"/>
        </w:rPr>
      </w:pPr>
    </w:p>
    <w:p w:rsidR="00D04140" w:rsidRPr="00493156" w:rsidRDefault="006A7495" w:rsidP="00B81A91">
      <w:pPr>
        <w:jc w:val="center"/>
        <w:rPr>
          <w:lang w:eastAsia="da-DK"/>
        </w:rPr>
      </w:pPr>
      <w:r>
        <w:rPr>
          <w:noProof/>
        </w:rPr>
        <w:drawing>
          <wp:inline distT="0" distB="0" distL="0" distR="0">
            <wp:extent cx="5459095" cy="7697470"/>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59095" cy="7697470"/>
                    </a:xfrm>
                    <a:prstGeom prst="rect">
                      <a:avLst/>
                    </a:prstGeom>
                    <a:noFill/>
                    <a:ln>
                      <a:noFill/>
                    </a:ln>
                  </pic:spPr>
                </pic:pic>
              </a:graphicData>
            </a:graphic>
          </wp:inline>
        </w:drawing>
      </w:r>
    </w:p>
    <w:p w:rsidR="00D04140" w:rsidRPr="00493156" w:rsidRDefault="00D04140" w:rsidP="00B062DE">
      <w:pPr>
        <w:rPr>
          <w:lang w:eastAsia="da-DK"/>
        </w:rPr>
      </w:pPr>
    </w:p>
    <w:p w:rsidR="00D04140" w:rsidRPr="00493156" w:rsidRDefault="006A7495" w:rsidP="00E90122">
      <w:pPr>
        <w:jc w:val="center"/>
        <w:rPr>
          <w:sz w:val="20"/>
          <w:lang w:eastAsia="da-DK"/>
        </w:rPr>
      </w:pPr>
      <w:r>
        <w:rPr>
          <w:noProof/>
          <w:sz w:val="20"/>
        </w:rPr>
        <w:drawing>
          <wp:inline distT="0" distB="0" distL="0" distR="0">
            <wp:extent cx="4945492" cy="926683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45598" cy="9267028"/>
                    </a:xfrm>
                    <a:prstGeom prst="rect">
                      <a:avLst/>
                    </a:prstGeom>
                    <a:noFill/>
                    <a:ln>
                      <a:noFill/>
                    </a:ln>
                  </pic:spPr>
                </pic:pic>
              </a:graphicData>
            </a:graphic>
          </wp:inline>
        </w:drawing>
      </w:r>
    </w:p>
    <w:p w:rsidR="00E90122" w:rsidRDefault="00E90122">
      <w:pPr>
        <w:rPr>
          <w:sz w:val="20"/>
          <w:lang w:eastAsia="da-DK"/>
        </w:rPr>
      </w:pPr>
      <w:r>
        <w:rPr>
          <w:sz w:val="20"/>
          <w:lang w:eastAsia="da-DK"/>
        </w:rPr>
        <w:br w:type="page"/>
      </w:r>
    </w:p>
    <w:p w:rsidR="00832B62" w:rsidRPr="00CD4197" w:rsidRDefault="000E1CA3" w:rsidP="00A71CB4">
      <w:pPr>
        <w:pStyle w:val="Heading2"/>
        <w:rPr>
          <w:noProof/>
          <w:szCs w:val="22"/>
          <w:lang w:val="ru-RU"/>
        </w:rPr>
      </w:pPr>
      <w:bookmarkStart w:id="77" w:name="_Toc454438228"/>
      <w:bookmarkStart w:id="78" w:name="_Toc455128736"/>
      <w:r w:rsidRPr="00CD4197">
        <w:rPr>
          <w:rStyle w:val="NORMALTEXT"/>
          <w:szCs w:val="22"/>
          <w:lang w:val="ru-RU"/>
        </w:rPr>
        <w:t>Мадридский</w:t>
      </w:r>
      <w:r w:rsidRPr="006E755C">
        <w:rPr>
          <w:rStyle w:val="NORMALTEXT"/>
          <w:szCs w:val="22"/>
          <w:lang w:val="ru-RU"/>
        </w:rPr>
        <w:t xml:space="preserve"> </w:t>
      </w:r>
      <w:r w:rsidRPr="00CD4197">
        <w:rPr>
          <w:rStyle w:val="NORMALTEXT"/>
          <w:szCs w:val="22"/>
          <w:lang w:val="ru-RU"/>
        </w:rPr>
        <w:t>и</w:t>
      </w:r>
      <w:r w:rsidRPr="006E755C">
        <w:rPr>
          <w:rStyle w:val="NORMALTEXT"/>
          <w:szCs w:val="22"/>
          <w:lang w:val="ru-RU"/>
        </w:rPr>
        <w:t xml:space="preserve"> </w:t>
      </w:r>
      <w:r w:rsidRPr="00CD4197">
        <w:rPr>
          <w:rStyle w:val="NORMALTEXT"/>
          <w:szCs w:val="22"/>
          <w:lang w:val="ru-RU"/>
        </w:rPr>
        <w:t>Гаагский</w:t>
      </w:r>
      <w:r w:rsidRPr="006E755C">
        <w:rPr>
          <w:rStyle w:val="NORMALTEXT"/>
          <w:szCs w:val="22"/>
          <w:lang w:val="ru-RU"/>
        </w:rPr>
        <w:t xml:space="preserve"> </w:t>
      </w:r>
      <w:r w:rsidRPr="00CD4197">
        <w:rPr>
          <w:rStyle w:val="NORMALTEXT"/>
          <w:szCs w:val="22"/>
          <w:lang w:val="ru-RU"/>
        </w:rPr>
        <w:t>союзы</w:t>
      </w:r>
      <w:r w:rsidR="0053632A">
        <w:rPr>
          <w:rStyle w:val="NORMALTEXT"/>
          <w:szCs w:val="22"/>
          <w:lang w:val="ru-RU"/>
        </w:rPr>
        <w:t>:</w:t>
      </w:r>
      <w:r w:rsidRPr="006E755C">
        <w:rPr>
          <w:rStyle w:val="NORMALTEXT"/>
          <w:szCs w:val="22"/>
          <w:lang w:val="ru-RU"/>
        </w:rPr>
        <w:t xml:space="preserve">  </w:t>
      </w:r>
      <w:r w:rsidRPr="00CD4197">
        <w:rPr>
          <w:rStyle w:val="NORMALTEXT"/>
          <w:szCs w:val="22"/>
          <w:lang w:val="ru-RU"/>
        </w:rPr>
        <w:t>Рекапитуляция пошлин,</w:t>
      </w:r>
      <w:r w:rsidR="0047050F" w:rsidRPr="00CD4197">
        <w:rPr>
          <w:rStyle w:val="NORMALTEXT"/>
          <w:szCs w:val="22"/>
          <w:lang w:val="ru-RU"/>
        </w:rPr>
        <w:t xml:space="preserve"> 2014</w:t>
      </w:r>
      <w:r w:rsidR="00782239" w:rsidRPr="00CD4197">
        <w:rPr>
          <w:rStyle w:val="NORMALTEXT"/>
          <w:szCs w:val="22"/>
          <w:lang w:val="ru-RU"/>
        </w:rPr>
        <w:t>-201</w:t>
      </w:r>
      <w:r w:rsidR="0047050F" w:rsidRPr="00CD4197">
        <w:rPr>
          <w:rStyle w:val="NORMALTEXT"/>
          <w:szCs w:val="22"/>
          <w:lang w:val="ru-RU"/>
        </w:rPr>
        <w:t>5</w:t>
      </w:r>
      <w:bookmarkEnd w:id="77"/>
      <w:r w:rsidRPr="00CD4197">
        <w:rPr>
          <w:rStyle w:val="NORMALTEXT"/>
          <w:szCs w:val="22"/>
          <w:lang w:val="ru-RU"/>
        </w:rPr>
        <w:t> гг.</w:t>
      </w:r>
      <w:bookmarkEnd w:id="78"/>
    </w:p>
    <w:p w:rsidR="00832B62" w:rsidRPr="000E1CA3" w:rsidRDefault="00662A03" w:rsidP="00662A03">
      <w:pPr>
        <w:rPr>
          <w:sz w:val="20"/>
          <w:lang w:val="ru-RU" w:eastAsia="da-DK"/>
        </w:rPr>
      </w:pPr>
      <w:r w:rsidRPr="000E1CA3">
        <w:rPr>
          <w:sz w:val="20"/>
          <w:lang w:val="ru-RU" w:eastAsia="da-DK"/>
        </w:rPr>
        <w:t>(</w:t>
      </w:r>
      <w:r w:rsidR="000E1CA3" w:rsidRPr="000E1CA3">
        <w:rPr>
          <w:sz w:val="20"/>
          <w:lang w:val="ru-RU" w:eastAsia="da-DK"/>
        </w:rPr>
        <w:t>суммы в шв. франках</w:t>
      </w:r>
      <w:r w:rsidRPr="000E1CA3">
        <w:rPr>
          <w:sz w:val="20"/>
          <w:lang w:val="ru-RU" w:eastAsia="da-DK"/>
        </w:rPr>
        <w:t>)</w:t>
      </w:r>
    </w:p>
    <w:p w:rsidR="00662A03" w:rsidRPr="000E1CA3" w:rsidRDefault="00662A03" w:rsidP="00662A03">
      <w:pPr>
        <w:rPr>
          <w:noProof/>
          <w:lang w:val="ru-RU"/>
        </w:rPr>
      </w:pPr>
    </w:p>
    <w:p w:rsidR="006D0437" w:rsidRPr="00493156" w:rsidRDefault="006A7495" w:rsidP="00E90122">
      <w:pPr>
        <w:jc w:val="center"/>
        <w:rPr>
          <w:noProof/>
          <w:sz w:val="20"/>
        </w:rPr>
      </w:pPr>
      <w:r>
        <w:rPr>
          <w:noProof/>
          <w:sz w:val="20"/>
        </w:rPr>
        <w:drawing>
          <wp:inline distT="0" distB="0" distL="0" distR="0">
            <wp:extent cx="5418455" cy="70764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18455" cy="7076440"/>
                    </a:xfrm>
                    <a:prstGeom prst="rect">
                      <a:avLst/>
                    </a:prstGeom>
                    <a:noFill/>
                    <a:ln>
                      <a:noFill/>
                    </a:ln>
                  </pic:spPr>
                </pic:pic>
              </a:graphicData>
            </a:graphic>
          </wp:inline>
        </w:drawing>
      </w:r>
    </w:p>
    <w:p w:rsidR="006D0437" w:rsidRPr="00493156" w:rsidRDefault="006D0437" w:rsidP="00E90122">
      <w:pPr>
        <w:jc w:val="center"/>
        <w:rPr>
          <w:noProof/>
          <w:sz w:val="20"/>
        </w:rPr>
      </w:pPr>
    </w:p>
    <w:p w:rsidR="0055065F" w:rsidRPr="00493156" w:rsidRDefault="006A7495" w:rsidP="00AC5CC6">
      <w:pPr>
        <w:jc w:val="center"/>
        <w:rPr>
          <w:noProof/>
          <w:sz w:val="20"/>
        </w:rPr>
      </w:pPr>
      <w:r>
        <w:rPr>
          <w:noProof/>
          <w:sz w:val="20"/>
        </w:rPr>
        <w:drawing>
          <wp:inline distT="0" distB="0" distL="0" distR="0">
            <wp:extent cx="5418455" cy="791591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18455" cy="7915910"/>
                    </a:xfrm>
                    <a:prstGeom prst="rect">
                      <a:avLst/>
                    </a:prstGeom>
                    <a:noFill/>
                    <a:ln>
                      <a:noFill/>
                    </a:ln>
                  </pic:spPr>
                </pic:pic>
              </a:graphicData>
            </a:graphic>
          </wp:inline>
        </w:drawing>
      </w:r>
    </w:p>
    <w:p w:rsidR="00832B62" w:rsidRPr="00493156" w:rsidRDefault="00832B62" w:rsidP="00832B62">
      <w:pPr>
        <w:rPr>
          <w:sz w:val="20"/>
          <w:lang w:eastAsia="da-DK"/>
        </w:rPr>
        <w:sectPr w:rsidR="00832B62" w:rsidRPr="00493156" w:rsidSect="00A52AB8">
          <w:headerReference w:type="default" r:id="rId124"/>
          <w:pgSz w:w="11907" w:h="16840" w:code="9"/>
          <w:pgMar w:top="510" w:right="1275" w:bottom="454" w:left="1418" w:header="510" w:footer="454" w:gutter="0"/>
          <w:cols w:space="720"/>
          <w:docGrid w:linePitch="326"/>
        </w:sectPr>
      </w:pPr>
    </w:p>
    <w:p w:rsidR="003B7D72" w:rsidRPr="002D6236" w:rsidRDefault="00BC4FC3" w:rsidP="005363B7">
      <w:pPr>
        <w:pStyle w:val="Heading1"/>
        <w:jc w:val="center"/>
        <w:rPr>
          <w:color w:val="auto"/>
          <w:szCs w:val="22"/>
          <w:lang w:val="ru-RU"/>
        </w:rPr>
      </w:pPr>
      <w:bookmarkStart w:id="79" w:name="_Toc454438229"/>
      <w:bookmarkStart w:id="80" w:name="_Toc455128737"/>
      <w:r w:rsidRPr="002D6236">
        <w:rPr>
          <w:color w:val="auto"/>
          <w:szCs w:val="22"/>
          <w:lang w:val="ru-RU"/>
        </w:rPr>
        <w:t>ЦЕЛЕВЫЕ ФОНДЫ</w:t>
      </w:r>
      <w:bookmarkEnd w:id="79"/>
      <w:bookmarkEnd w:id="80"/>
    </w:p>
    <w:p w:rsidR="003B7D72" w:rsidRPr="00BC4FC3" w:rsidRDefault="00BC4FC3" w:rsidP="005240A6">
      <w:pPr>
        <w:jc w:val="center"/>
        <w:rPr>
          <w:rStyle w:val="NORMALTEXT"/>
          <w:b/>
          <w:bCs/>
          <w:color w:val="000000"/>
          <w:sz w:val="20"/>
          <w:lang w:val="ru-RU"/>
        </w:rPr>
      </w:pPr>
      <w:r w:rsidRPr="002D6236">
        <w:rPr>
          <w:rStyle w:val="NORMALTEXT"/>
          <w:b/>
          <w:bCs/>
          <w:color w:val="000000"/>
          <w:szCs w:val="22"/>
          <w:lang w:val="ru-RU"/>
        </w:rPr>
        <w:t xml:space="preserve">Целевые фонды по состоянию на </w:t>
      </w:r>
      <w:r w:rsidR="005363B7" w:rsidRPr="002D6236">
        <w:rPr>
          <w:rStyle w:val="NORMALTEXT"/>
          <w:b/>
          <w:bCs/>
          <w:color w:val="000000"/>
          <w:szCs w:val="22"/>
          <w:lang w:val="ru-RU"/>
        </w:rPr>
        <w:t>31</w:t>
      </w:r>
      <w:r w:rsidRPr="002D6236">
        <w:rPr>
          <w:rStyle w:val="NORMALTEXT"/>
          <w:b/>
          <w:bCs/>
          <w:color w:val="000000"/>
          <w:szCs w:val="22"/>
          <w:lang w:val="ru-RU"/>
        </w:rPr>
        <w:t> декабря</w:t>
      </w:r>
      <w:r w:rsidR="005363B7" w:rsidRPr="002D6236">
        <w:rPr>
          <w:rStyle w:val="NORMALTEXT"/>
          <w:b/>
          <w:bCs/>
          <w:color w:val="000000"/>
          <w:szCs w:val="22"/>
          <w:lang w:val="ru-RU"/>
        </w:rPr>
        <w:t xml:space="preserve"> 201</w:t>
      </w:r>
      <w:r w:rsidR="00E117F0" w:rsidRPr="002D6236">
        <w:rPr>
          <w:rStyle w:val="NORMALTEXT"/>
          <w:b/>
          <w:bCs/>
          <w:color w:val="000000"/>
          <w:szCs w:val="22"/>
          <w:lang w:val="ru-RU"/>
        </w:rPr>
        <w:t>5</w:t>
      </w:r>
      <w:r w:rsidRPr="002D6236">
        <w:rPr>
          <w:rStyle w:val="NORMALTEXT"/>
          <w:b/>
          <w:bCs/>
          <w:color w:val="000000"/>
          <w:szCs w:val="22"/>
          <w:lang w:val="ru-RU"/>
        </w:rPr>
        <w:t> г.</w:t>
      </w:r>
    </w:p>
    <w:p w:rsidR="005363B7" w:rsidRPr="00BC4FC3" w:rsidRDefault="007E671E" w:rsidP="003B7D72">
      <w:pPr>
        <w:rPr>
          <w:b/>
          <w:sz w:val="20"/>
          <w:lang w:val="ru-RU"/>
        </w:rPr>
      </w:pPr>
      <w:r>
        <w:rPr>
          <w:b/>
          <w:noProof/>
          <w:sz w:val="20"/>
        </w:rPr>
        <w:drawing>
          <wp:inline distT="0" distB="0" distL="0" distR="0">
            <wp:extent cx="10081260" cy="4866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081260" cy="4866815"/>
                    </a:xfrm>
                    <a:prstGeom prst="rect">
                      <a:avLst/>
                    </a:prstGeom>
                    <a:noFill/>
                    <a:ln>
                      <a:noFill/>
                    </a:ln>
                  </pic:spPr>
                </pic:pic>
              </a:graphicData>
            </a:graphic>
          </wp:inline>
        </w:drawing>
      </w:r>
    </w:p>
    <w:p w:rsidR="005363B7" w:rsidRPr="00493156" w:rsidRDefault="005363B7" w:rsidP="006F7F1A">
      <w:pPr>
        <w:jc w:val="center"/>
        <w:rPr>
          <w:sz w:val="20"/>
        </w:rPr>
      </w:pPr>
    </w:p>
    <w:p w:rsidR="005363B7" w:rsidRPr="00493156" w:rsidRDefault="005363B7" w:rsidP="003B7D72">
      <w:pPr>
        <w:rPr>
          <w:sz w:val="20"/>
        </w:rPr>
      </w:pPr>
    </w:p>
    <w:p w:rsidR="005363B7" w:rsidRPr="00493156" w:rsidRDefault="005363B7" w:rsidP="003B7D72">
      <w:pPr>
        <w:rPr>
          <w:sz w:val="20"/>
        </w:rPr>
        <w:sectPr w:rsidR="005363B7" w:rsidRPr="00493156" w:rsidSect="00A52AB8">
          <w:headerReference w:type="default" r:id="rId126"/>
          <w:pgSz w:w="16840" w:h="11907" w:orient="landscape" w:code="9"/>
          <w:pgMar w:top="1275" w:right="454" w:bottom="1418" w:left="510" w:header="510" w:footer="510" w:gutter="0"/>
          <w:cols w:space="720"/>
          <w:docGrid w:linePitch="326"/>
        </w:sectPr>
      </w:pPr>
    </w:p>
    <w:p w:rsidR="00093032" w:rsidRPr="00493156" w:rsidRDefault="00093032" w:rsidP="00B14D48">
      <w:pPr>
        <w:rPr>
          <w:sz w:val="20"/>
          <w:lang w:eastAsia="da-DK"/>
        </w:rPr>
      </w:pPr>
    </w:p>
    <w:p w:rsidR="000310D1" w:rsidRPr="002D6236" w:rsidRDefault="00D6719E" w:rsidP="000310D1">
      <w:pPr>
        <w:rPr>
          <w:b/>
          <w:szCs w:val="22"/>
          <w:lang w:val="ru-RU"/>
        </w:rPr>
      </w:pPr>
      <w:r w:rsidRPr="002D6236">
        <w:rPr>
          <w:b/>
          <w:szCs w:val="22"/>
          <w:lang w:val="ru-RU"/>
        </w:rPr>
        <w:t xml:space="preserve">Целевые фонды по состоянию на </w:t>
      </w:r>
      <w:r w:rsidR="000310D1" w:rsidRPr="002D6236">
        <w:rPr>
          <w:b/>
          <w:szCs w:val="22"/>
          <w:lang w:val="ru-RU"/>
        </w:rPr>
        <w:t>31</w:t>
      </w:r>
      <w:r w:rsidRPr="002D6236">
        <w:rPr>
          <w:b/>
          <w:szCs w:val="22"/>
          <w:lang w:val="ru-RU"/>
        </w:rPr>
        <w:t> декабря</w:t>
      </w:r>
      <w:r w:rsidR="000310D1" w:rsidRPr="002D6236">
        <w:rPr>
          <w:b/>
          <w:szCs w:val="22"/>
          <w:lang w:val="ru-RU"/>
        </w:rPr>
        <w:t xml:space="preserve"> 2015</w:t>
      </w:r>
      <w:r w:rsidRPr="002D6236">
        <w:rPr>
          <w:b/>
          <w:szCs w:val="22"/>
          <w:lang w:val="ru-RU"/>
        </w:rPr>
        <w:t> г.</w:t>
      </w:r>
    </w:p>
    <w:p w:rsidR="000310D1" w:rsidRPr="00493156" w:rsidRDefault="000310D1" w:rsidP="000310D1">
      <w:pPr>
        <w:rPr>
          <w:sz w:val="20"/>
        </w:rPr>
      </w:pPr>
      <w:r w:rsidRPr="00493156">
        <w:rPr>
          <w:sz w:val="20"/>
        </w:rPr>
        <w:t>(</w:t>
      </w:r>
      <w:r w:rsidR="00D6719E">
        <w:rPr>
          <w:sz w:val="20"/>
          <w:lang w:val="ru-RU"/>
        </w:rPr>
        <w:t>в</w:t>
      </w:r>
      <w:r w:rsidR="00D6719E" w:rsidRPr="00D6719E">
        <w:rPr>
          <w:sz w:val="20"/>
        </w:rPr>
        <w:t xml:space="preserve"> </w:t>
      </w:r>
      <w:r w:rsidR="00D6719E">
        <w:rPr>
          <w:sz w:val="20"/>
          <w:lang w:val="ru-RU"/>
        </w:rPr>
        <w:t>шв</w:t>
      </w:r>
      <w:r w:rsidR="00D6719E" w:rsidRPr="00D6719E">
        <w:rPr>
          <w:sz w:val="20"/>
        </w:rPr>
        <w:t xml:space="preserve">. </w:t>
      </w:r>
      <w:r w:rsidR="00D6719E">
        <w:rPr>
          <w:sz w:val="20"/>
          <w:lang w:val="ru-RU"/>
        </w:rPr>
        <w:t>франках</w:t>
      </w:r>
      <w:r w:rsidRPr="00493156">
        <w:rPr>
          <w:sz w:val="20"/>
        </w:rPr>
        <w:t>)</w:t>
      </w:r>
    </w:p>
    <w:p w:rsidR="000310D1" w:rsidRPr="00493156" w:rsidRDefault="000310D1" w:rsidP="000310D1">
      <w:pPr>
        <w:rPr>
          <w:sz w:val="20"/>
        </w:rPr>
      </w:pPr>
    </w:p>
    <w:p w:rsidR="000310D1" w:rsidRPr="0055065F" w:rsidRDefault="006E755C" w:rsidP="000310D1">
      <w:pPr>
        <w:rPr>
          <w:sz w:val="18"/>
        </w:rPr>
      </w:pPr>
      <w:r>
        <w:rPr>
          <w:noProof/>
          <w:sz w:val="18"/>
        </w:rPr>
        <w:drawing>
          <wp:inline distT="0" distB="0" distL="0" distR="0">
            <wp:extent cx="5850255" cy="16624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EC5004" w:rsidRDefault="00EC5004" w:rsidP="000B2062">
      <w:pPr>
        <w:jc w:val="both"/>
        <w:rPr>
          <w:rFonts w:cs="Arial"/>
          <w:sz w:val="20"/>
        </w:rPr>
      </w:pPr>
    </w:p>
    <w:p w:rsidR="000310D1" w:rsidRPr="00664C61" w:rsidRDefault="00D6719E" w:rsidP="000B2062">
      <w:pPr>
        <w:jc w:val="both"/>
        <w:rPr>
          <w:rFonts w:cs="Arial"/>
          <w:sz w:val="20"/>
          <w:lang w:val="ru-RU"/>
        </w:rPr>
      </w:pPr>
      <w:r>
        <w:rPr>
          <w:rFonts w:cs="Arial"/>
          <w:sz w:val="20"/>
          <w:lang w:val="ru-RU"/>
        </w:rPr>
        <w:t>Примечание</w:t>
      </w:r>
      <w:r w:rsidR="000310D1" w:rsidRPr="00664C61">
        <w:rPr>
          <w:rFonts w:cs="Arial"/>
          <w:sz w:val="20"/>
          <w:lang w:val="ru-RU"/>
        </w:rPr>
        <w:t xml:space="preserve">:  </w:t>
      </w:r>
      <w:r w:rsidR="00664C61" w:rsidRPr="00664C61">
        <w:rPr>
          <w:rFonts w:cs="Arial"/>
          <w:sz w:val="20"/>
          <w:lang w:val="ru-RU"/>
        </w:rPr>
        <w:t>Целевой фонд в форме добровольных взносов (правительств Австралии, Франции, Норвегии, Южной Африки, Швеции и Швейцарии, Фонда Кристенсена и Новой Зеландии) создан с целью облегчить участие в работе Межправительственного комитета по интеллектуальной собственности, генетическим ресурсам, традиционным знаниям и фольклору представителей аккредитованных коренных и местных общин</w:t>
      </w:r>
      <w:r w:rsidR="000310D1" w:rsidRPr="00664C61">
        <w:rPr>
          <w:rFonts w:cs="Arial"/>
          <w:sz w:val="20"/>
          <w:lang w:val="ru-RU"/>
        </w:rPr>
        <w:t>.</w:t>
      </w:r>
    </w:p>
    <w:p w:rsidR="000310D1" w:rsidRPr="00664C61" w:rsidRDefault="000310D1" w:rsidP="000310D1">
      <w:pPr>
        <w:rPr>
          <w:rFonts w:cs="Arial"/>
          <w:sz w:val="20"/>
          <w:lang w:val="ru-RU"/>
        </w:rPr>
      </w:pPr>
    </w:p>
    <w:p w:rsidR="0055065F" w:rsidRPr="00647D21" w:rsidRDefault="006E755C" w:rsidP="000310D1">
      <w:pPr>
        <w:rPr>
          <w:rFonts w:cs="Arial"/>
          <w:sz w:val="20"/>
        </w:rPr>
      </w:pPr>
      <w:r>
        <w:rPr>
          <w:rFonts w:cs="Arial"/>
          <w:noProof/>
          <w:sz w:val="20"/>
        </w:rPr>
        <w:drawing>
          <wp:inline distT="0" distB="0" distL="0" distR="0">
            <wp:extent cx="5850255" cy="2715951"/>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50255" cy="2715951"/>
                    </a:xfrm>
                    <a:prstGeom prst="rect">
                      <a:avLst/>
                    </a:prstGeom>
                    <a:noFill/>
                    <a:ln>
                      <a:noFill/>
                    </a:ln>
                  </pic:spPr>
                </pic:pic>
              </a:graphicData>
            </a:graphic>
          </wp:inline>
        </w:drawing>
      </w:r>
    </w:p>
    <w:p w:rsidR="00941093" w:rsidRDefault="00941093" w:rsidP="000310D1"/>
    <w:p w:rsidR="000310D1" w:rsidRPr="0055201C" w:rsidRDefault="00664C61" w:rsidP="000B2062">
      <w:pPr>
        <w:jc w:val="both"/>
        <w:rPr>
          <w:rFonts w:cs="Arial"/>
          <w:sz w:val="20"/>
          <w:lang w:val="ru-RU"/>
        </w:rPr>
      </w:pPr>
      <w:r>
        <w:rPr>
          <w:rFonts w:cs="Arial"/>
          <w:sz w:val="20"/>
          <w:lang w:val="ru-RU"/>
        </w:rPr>
        <w:t>Примечание</w:t>
      </w:r>
      <w:r w:rsidR="000310D1" w:rsidRPr="0055201C">
        <w:rPr>
          <w:rFonts w:cs="Arial"/>
          <w:sz w:val="20"/>
          <w:lang w:val="ru-RU"/>
        </w:rPr>
        <w:t xml:space="preserve">:  </w:t>
      </w:r>
      <w:r w:rsidR="0055201C" w:rsidRPr="0055201C">
        <w:rPr>
          <w:rFonts w:cs="Arial"/>
          <w:sz w:val="20"/>
          <w:lang w:val="ru-RU"/>
        </w:rPr>
        <w:t>Целевой фонд в форме соглашения о сотрудничестве между правительством Австралии и ВОИС для содействия дальнейшему развитию систем интеллектуальной собственности в наименее развитых (НРС) и развивающихся странах</w:t>
      </w:r>
      <w:r w:rsidR="000310D1" w:rsidRPr="0055201C">
        <w:rPr>
          <w:rFonts w:cs="Arial"/>
          <w:sz w:val="20"/>
          <w:lang w:val="ru-RU"/>
        </w:rPr>
        <w:t xml:space="preserve">. </w:t>
      </w:r>
    </w:p>
    <w:p w:rsidR="000310D1" w:rsidRPr="0055201C" w:rsidRDefault="000310D1" w:rsidP="000310D1">
      <w:pPr>
        <w:rPr>
          <w:sz w:val="20"/>
          <w:lang w:val="ru-RU"/>
        </w:rPr>
      </w:pPr>
    </w:p>
    <w:p w:rsidR="0055065F" w:rsidRDefault="007E671E" w:rsidP="000310D1">
      <w:pPr>
        <w:rPr>
          <w:sz w:val="20"/>
        </w:rPr>
      </w:pPr>
      <w:r>
        <w:rPr>
          <w:noProof/>
          <w:sz w:val="20"/>
        </w:rPr>
        <w:drawing>
          <wp:inline distT="0" distB="0" distL="0" distR="0">
            <wp:extent cx="5850255" cy="151741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50255" cy="1517410"/>
                    </a:xfrm>
                    <a:prstGeom prst="rect">
                      <a:avLst/>
                    </a:prstGeom>
                    <a:noFill/>
                    <a:ln>
                      <a:noFill/>
                    </a:ln>
                  </pic:spPr>
                </pic:pic>
              </a:graphicData>
            </a:graphic>
          </wp:inline>
        </w:drawing>
      </w:r>
    </w:p>
    <w:p w:rsidR="00941093" w:rsidRDefault="00941093" w:rsidP="000310D1">
      <w:pPr>
        <w:rPr>
          <w:sz w:val="20"/>
        </w:rPr>
      </w:pPr>
    </w:p>
    <w:p w:rsidR="000310D1" w:rsidRPr="00392109" w:rsidRDefault="0055201C" w:rsidP="0053632A">
      <w:pPr>
        <w:rPr>
          <w:lang w:val="ru-RU"/>
        </w:rPr>
      </w:pPr>
      <w:r>
        <w:rPr>
          <w:rFonts w:cs="Arial"/>
          <w:sz w:val="20"/>
          <w:lang w:val="ru-RU"/>
        </w:rPr>
        <w:t>Примечание</w:t>
      </w:r>
      <w:r w:rsidR="000310D1" w:rsidRPr="00357A13">
        <w:rPr>
          <w:rFonts w:cs="Arial"/>
          <w:sz w:val="20"/>
          <w:lang w:val="ru-RU"/>
        </w:rPr>
        <w:t xml:space="preserve">:  </w:t>
      </w:r>
      <w:r w:rsidR="00357A13">
        <w:rPr>
          <w:rFonts w:cs="Arial"/>
          <w:sz w:val="20"/>
          <w:lang w:val="ru-RU"/>
        </w:rPr>
        <w:t>Целевой</w:t>
      </w:r>
      <w:r w:rsidR="00357A13" w:rsidRPr="00357A13">
        <w:rPr>
          <w:rFonts w:cs="Arial"/>
          <w:sz w:val="20"/>
          <w:lang w:val="ru-RU"/>
        </w:rPr>
        <w:t xml:space="preserve"> </w:t>
      </w:r>
      <w:r w:rsidR="00357A13">
        <w:rPr>
          <w:rFonts w:cs="Arial"/>
          <w:sz w:val="20"/>
          <w:lang w:val="ru-RU"/>
        </w:rPr>
        <w:t>фонд</w:t>
      </w:r>
      <w:r w:rsidR="00357A13" w:rsidRPr="00357A13">
        <w:rPr>
          <w:rFonts w:cs="Arial"/>
          <w:sz w:val="20"/>
          <w:lang w:val="ru-RU"/>
        </w:rPr>
        <w:t xml:space="preserve"> </w:t>
      </w:r>
      <w:r w:rsidR="00357A13">
        <w:rPr>
          <w:rFonts w:cs="Arial"/>
          <w:sz w:val="20"/>
          <w:lang w:val="ru-RU"/>
        </w:rPr>
        <w:t>в</w:t>
      </w:r>
      <w:r w:rsidR="00357A13" w:rsidRPr="00357A13">
        <w:rPr>
          <w:rFonts w:cs="Arial"/>
          <w:sz w:val="20"/>
          <w:lang w:val="ru-RU"/>
        </w:rPr>
        <w:t xml:space="preserve"> </w:t>
      </w:r>
      <w:r w:rsidR="00357A13">
        <w:rPr>
          <w:rFonts w:cs="Arial"/>
          <w:sz w:val="20"/>
          <w:lang w:val="ru-RU"/>
        </w:rPr>
        <w:t>форме</w:t>
      </w:r>
      <w:r w:rsidR="00357A13" w:rsidRPr="00357A13">
        <w:rPr>
          <w:rFonts w:cs="Arial"/>
          <w:sz w:val="20"/>
          <w:lang w:val="ru-RU"/>
        </w:rPr>
        <w:t xml:space="preserve"> </w:t>
      </w:r>
      <w:r w:rsidR="00357A13">
        <w:rPr>
          <w:rFonts w:cs="Arial"/>
          <w:sz w:val="20"/>
          <w:lang w:val="ru-RU"/>
        </w:rPr>
        <w:t>специальн</w:t>
      </w:r>
      <w:r w:rsidR="00392109">
        <w:rPr>
          <w:rFonts w:cs="Arial"/>
          <w:sz w:val="20"/>
          <w:lang w:val="ru-RU"/>
        </w:rPr>
        <w:t>ого</w:t>
      </w:r>
      <w:r w:rsidR="00357A13" w:rsidRPr="00357A13">
        <w:rPr>
          <w:rFonts w:cs="Arial"/>
          <w:sz w:val="20"/>
          <w:lang w:val="ru-RU"/>
        </w:rPr>
        <w:t xml:space="preserve"> </w:t>
      </w:r>
      <w:r w:rsidR="00357A13">
        <w:rPr>
          <w:rFonts w:cs="Arial"/>
          <w:sz w:val="20"/>
          <w:lang w:val="ru-RU"/>
        </w:rPr>
        <w:t>финансового</w:t>
      </w:r>
      <w:r w:rsidR="00357A13" w:rsidRPr="00357A13">
        <w:rPr>
          <w:rFonts w:cs="Arial"/>
          <w:sz w:val="20"/>
          <w:lang w:val="ru-RU"/>
        </w:rPr>
        <w:t xml:space="preserve"> </w:t>
      </w:r>
      <w:r w:rsidR="00357A13">
        <w:rPr>
          <w:rFonts w:cs="Arial"/>
          <w:sz w:val="20"/>
          <w:lang w:val="ru-RU"/>
        </w:rPr>
        <w:t>взноса</w:t>
      </w:r>
      <w:r w:rsidR="00357A13" w:rsidRPr="00357A13">
        <w:rPr>
          <w:rFonts w:cs="Arial"/>
          <w:sz w:val="20"/>
          <w:lang w:val="ru-RU"/>
        </w:rPr>
        <w:t xml:space="preserve"> </w:t>
      </w:r>
      <w:r w:rsidR="00357A13">
        <w:rPr>
          <w:rFonts w:cs="Arial"/>
          <w:sz w:val="20"/>
          <w:lang w:val="ru-RU"/>
        </w:rPr>
        <w:t>правительства</w:t>
      </w:r>
      <w:r w:rsidR="00357A13" w:rsidRPr="00357A13">
        <w:rPr>
          <w:rFonts w:cs="Arial"/>
          <w:sz w:val="20"/>
          <w:lang w:val="ru-RU"/>
        </w:rPr>
        <w:t xml:space="preserve"> </w:t>
      </w:r>
      <w:r w:rsidR="00357A13">
        <w:rPr>
          <w:rFonts w:cs="Arial"/>
          <w:sz w:val="20"/>
          <w:lang w:val="ru-RU"/>
        </w:rPr>
        <w:t>Австралии</w:t>
      </w:r>
      <w:r w:rsidR="00357A13" w:rsidRPr="00357A13">
        <w:rPr>
          <w:rFonts w:cs="Arial"/>
          <w:sz w:val="20"/>
          <w:lang w:val="ru-RU"/>
        </w:rPr>
        <w:t xml:space="preserve"> </w:t>
      </w:r>
      <w:r w:rsidR="00357A13">
        <w:rPr>
          <w:rFonts w:cs="Arial"/>
          <w:sz w:val="20"/>
          <w:lang w:val="ru-RU"/>
        </w:rPr>
        <w:t>в</w:t>
      </w:r>
      <w:r w:rsidR="00357A13" w:rsidRPr="00357A13">
        <w:rPr>
          <w:rFonts w:cs="Arial"/>
          <w:sz w:val="20"/>
          <w:lang w:val="ru-RU"/>
        </w:rPr>
        <w:t xml:space="preserve"> </w:t>
      </w:r>
      <w:r w:rsidR="00357A13">
        <w:rPr>
          <w:rFonts w:cs="Arial"/>
          <w:sz w:val="20"/>
          <w:lang w:val="ru-RU"/>
        </w:rPr>
        <w:t>адрес</w:t>
      </w:r>
      <w:r w:rsidR="00357A13" w:rsidRPr="00357A13">
        <w:rPr>
          <w:rFonts w:cs="Arial"/>
          <w:sz w:val="20"/>
          <w:lang w:val="ru-RU"/>
        </w:rPr>
        <w:t xml:space="preserve"> </w:t>
      </w:r>
      <w:r w:rsidR="00357A13">
        <w:rPr>
          <w:rFonts w:cs="Arial"/>
          <w:sz w:val="20"/>
          <w:lang w:val="ru-RU"/>
        </w:rPr>
        <w:t>ВОИС</w:t>
      </w:r>
      <w:r w:rsidR="00357A13" w:rsidRPr="00357A13">
        <w:rPr>
          <w:rFonts w:cs="Arial"/>
          <w:sz w:val="20"/>
          <w:lang w:val="ru-RU"/>
        </w:rPr>
        <w:t xml:space="preserve"> </w:t>
      </w:r>
      <w:r w:rsidR="00357A13">
        <w:rPr>
          <w:rFonts w:cs="Arial"/>
          <w:sz w:val="20"/>
          <w:lang w:val="ru-RU"/>
        </w:rPr>
        <w:t>для</w:t>
      </w:r>
      <w:r w:rsidR="00497DEC">
        <w:rPr>
          <w:rFonts w:cs="Arial"/>
          <w:sz w:val="20"/>
          <w:lang w:val="ru-RU"/>
        </w:rPr>
        <w:t xml:space="preserve"> </w:t>
      </w:r>
      <w:r w:rsidR="00822149">
        <w:rPr>
          <w:rFonts w:cs="Arial"/>
          <w:sz w:val="20"/>
          <w:lang w:val="ru-RU"/>
        </w:rPr>
        <w:t xml:space="preserve">финансирования </w:t>
      </w:r>
      <w:r w:rsidR="00357A13">
        <w:rPr>
          <w:rFonts w:cs="Arial"/>
          <w:sz w:val="20"/>
          <w:lang w:val="ru-RU"/>
        </w:rPr>
        <w:t>организации</w:t>
      </w:r>
      <w:r w:rsidR="00357A13" w:rsidRPr="00357A13">
        <w:rPr>
          <w:rFonts w:cs="Arial"/>
          <w:sz w:val="20"/>
          <w:lang w:val="ru-RU"/>
        </w:rPr>
        <w:t xml:space="preserve"> </w:t>
      </w:r>
      <w:r w:rsidR="00357A13">
        <w:rPr>
          <w:rFonts w:cs="Arial"/>
          <w:sz w:val="20"/>
          <w:lang w:val="ru-RU"/>
        </w:rPr>
        <w:t>двух</w:t>
      </w:r>
      <w:r w:rsidR="00357A13" w:rsidRPr="00357A13">
        <w:rPr>
          <w:rFonts w:cs="Arial"/>
          <w:sz w:val="20"/>
          <w:lang w:val="ru-RU"/>
        </w:rPr>
        <w:t xml:space="preserve"> </w:t>
      </w:r>
      <w:r w:rsidR="00357A13">
        <w:rPr>
          <w:rFonts w:cs="Arial"/>
          <w:sz w:val="20"/>
          <w:lang w:val="ru-RU"/>
        </w:rPr>
        <w:t>семинаров</w:t>
      </w:r>
      <w:r w:rsidR="00357A13" w:rsidRPr="00357A13">
        <w:rPr>
          <w:rFonts w:cs="Arial"/>
          <w:sz w:val="20"/>
          <w:lang w:val="ru-RU"/>
        </w:rPr>
        <w:t xml:space="preserve"> </w:t>
      </w:r>
      <w:r w:rsidR="00357A13">
        <w:rPr>
          <w:rFonts w:cs="Arial"/>
          <w:sz w:val="20"/>
          <w:lang w:val="ru-RU"/>
        </w:rPr>
        <w:t xml:space="preserve">по интеллектуальной собственности и генетическим ресурсам, традиционным знаниям и традиционным выражениям культуры.  </w:t>
      </w:r>
      <w:r w:rsidR="000225D7">
        <w:rPr>
          <w:rFonts w:cs="Arial"/>
          <w:sz w:val="20"/>
          <w:lang w:val="ru-RU"/>
        </w:rPr>
        <w:t>Деятельность ф</w:t>
      </w:r>
      <w:r w:rsidR="00357A13">
        <w:rPr>
          <w:rFonts w:cs="Arial"/>
          <w:sz w:val="20"/>
          <w:lang w:val="ru-RU"/>
        </w:rPr>
        <w:t>онд</w:t>
      </w:r>
      <w:r w:rsidR="000225D7">
        <w:rPr>
          <w:rFonts w:cs="Arial"/>
          <w:sz w:val="20"/>
          <w:lang w:val="ru-RU"/>
        </w:rPr>
        <w:t>а</w:t>
      </w:r>
      <w:r w:rsidR="00357A13" w:rsidRPr="00392109">
        <w:rPr>
          <w:rFonts w:cs="Arial"/>
          <w:sz w:val="20"/>
          <w:lang w:val="ru-RU"/>
        </w:rPr>
        <w:t xml:space="preserve"> </w:t>
      </w:r>
      <w:r w:rsidR="00357A13">
        <w:rPr>
          <w:rFonts w:cs="Arial"/>
          <w:sz w:val="20"/>
          <w:lang w:val="ru-RU"/>
        </w:rPr>
        <w:t>прекра</w:t>
      </w:r>
      <w:r w:rsidR="000225D7">
        <w:rPr>
          <w:rFonts w:cs="Arial"/>
          <w:sz w:val="20"/>
          <w:lang w:val="ru-RU"/>
        </w:rPr>
        <w:t>щена</w:t>
      </w:r>
      <w:r w:rsidR="00357A13" w:rsidRPr="00392109">
        <w:rPr>
          <w:rFonts w:cs="Arial"/>
          <w:sz w:val="20"/>
          <w:lang w:val="ru-RU"/>
        </w:rPr>
        <w:t xml:space="preserve"> </w:t>
      </w:r>
      <w:r w:rsidR="00357A13">
        <w:rPr>
          <w:rFonts w:cs="Arial"/>
          <w:sz w:val="20"/>
          <w:lang w:val="ru-RU"/>
        </w:rPr>
        <w:t>в</w:t>
      </w:r>
      <w:r w:rsidR="00357A13" w:rsidRPr="00392109">
        <w:rPr>
          <w:rFonts w:cs="Arial"/>
          <w:sz w:val="20"/>
          <w:lang w:val="ru-RU"/>
        </w:rPr>
        <w:t xml:space="preserve"> </w:t>
      </w:r>
      <w:r w:rsidR="00357A13">
        <w:rPr>
          <w:rFonts w:cs="Arial"/>
          <w:sz w:val="20"/>
          <w:lang w:val="ru-RU"/>
        </w:rPr>
        <w:t>декабре</w:t>
      </w:r>
      <w:r w:rsidR="00357A13" w:rsidRPr="00392109">
        <w:rPr>
          <w:rFonts w:cs="Arial"/>
          <w:sz w:val="20"/>
          <w:lang w:val="ru-RU"/>
        </w:rPr>
        <w:t xml:space="preserve"> 2015</w:t>
      </w:r>
      <w:r w:rsidR="00357A13" w:rsidRPr="00357A13">
        <w:rPr>
          <w:rFonts w:cs="Arial"/>
          <w:sz w:val="20"/>
        </w:rPr>
        <w:t> </w:t>
      </w:r>
      <w:r w:rsidR="00357A13">
        <w:rPr>
          <w:rFonts w:cs="Arial"/>
          <w:sz w:val="20"/>
          <w:lang w:val="ru-RU"/>
        </w:rPr>
        <w:t>г</w:t>
      </w:r>
      <w:r w:rsidR="00357A13" w:rsidRPr="00392109">
        <w:rPr>
          <w:rFonts w:cs="Arial"/>
          <w:sz w:val="20"/>
          <w:lang w:val="ru-RU"/>
        </w:rPr>
        <w:t>.</w:t>
      </w:r>
    </w:p>
    <w:p w:rsidR="000310D1" w:rsidRPr="00392109" w:rsidRDefault="000310D1">
      <w:pPr>
        <w:rPr>
          <w:sz w:val="16"/>
          <w:szCs w:val="16"/>
          <w:lang w:val="ru-RU" w:eastAsia="da-DK"/>
        </w:rPr>
      </w:pPr>
    </w:p>
    <w:p w:rsidR="00093032" w:rsidRDefault="006E755C" w:rsidP="003B4651">
      <w:pPr>
        <w:ind w:right="-57"/>
        <w:rPr>
          <w:sz w:val="16"/>
          <w:szCs w:val="16"/>
          <w:lang w:eastAsia="da-DK"/>
        </w:rPr>
      </w:pPr>
      <w:r>
        <w:rPr>
          <w:noProof/>
          <w:sz w:val="16"/>
          <w:szCs w:val="16"/>
        </w:rPr>
        <w:drawing>
          <wp:inline distT="0" distB="0" distL="0" distR="0">
            <wp:extent cx="5850255" cy="2264104"/>
            <wp:effectExtent l="0" t="0" r="0" b="3175"/>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50255" cy="2264104"/>
                    </a:xfrm>
                    <a:prstGeom prst="rect">
                      <a:avLst/>
                    </a:prstGeom>
                    <a:noFill/>
                    <a:ln>
                      <a:noFill/>
                    </a:ln>
                  </pic:spPr>
                </pic:pic>
              </a:graphicData>
            </a:graphic>
          </wp:inline>
        </w:drawing>
      </w:r>
    </w:p>
    <w:p w:rsidR="00093032" w:rsidRPr="003B4651" w:rsidRDefault="00093032" w:rsidP="00B14D48">
      <w:pPr>
        <w:rPr>
          <w:sz w:val="20"/>
          <w:lang w:eastAsia="da-DK"/>
        </w:rPr>
      </w:pPr>
    </w:p>
    <w:p w:rsidR="00941093" w:rsidRPr="00357A13" w:rsidRDefault="00357A13" w:rsidP="0053632A">
      <w:pPr>
        <w:rPr>
          <w:rFonts w:cs="Arial"/>
          <w:color w:val="000000"/>
          <w:sz w:val="20"/>
          <w:lang w:val="ru-RU"/>
        </w:rPr>
      </w:pPr>
      <w:r>
        <w:rPr>
          <w:rFonts w:cs="Arial"/>
          <w:iCs/>
          <w:color w:val="000000"/>
          <w:sz w:val="20"/>
          <w:lang w:val="ru-RU"/>
        </w:rPr>
        <w:t>Примечание</w:t>
      </w:r>
      <w:r w:rsidR="000310D1" w:rsidRPr="00357A13">
        <w:rPr>
          <w:rFonts w:cs="Arial"/>
          <w:iCs/>
          <w:color w:val="000000"/>
          <w:sz w:val="20"/>
          <w:lang w:val="ru-RU"/>
        </w:rPr>
        <w:t xml:space="preserve">: </w:t>
      </w:r>
      <w:r w:rsidR="000310D1" w:rsidRPr="00357A13">
        <w:rPr>
          <w:rFonts w:cs="Arial"/>
          <w:color w:val="000000"/>
          <w:sz w:val="20"/>
          <w:lang w:val="ru-RU"/>
        </w:rPr>
        <w:t xml:space="preserve"> </w:t>
      </w:r>
      <w:r w:rsidRPr="00357A13">
        <w:rPr>
          <w:rFonts w:cs="Arial"/>
          <w:color w:val="000000"/>
          <w:sz w:val="20"/>
          <w:lang w:val="ru-RU"/>
        </w:rPr>
        <w:t>Целевой фонд в форме соглашения о техническом сотрудничестве между правительством Бразилии и ВОИС для</w:t>
      </w:r>
      <w:r>
        <w:rPr>
          <w:rFonts w:cs="Arial"/>
          <w:color w:val="000000"/>
          <w:sz w:val="20"/>
          <w:lang w:val="ru-RU"/>
        </w:rPr>
        <w:t xml:space="preserve"> распространения культуры интеллектуальной собственности и внедрения передовой практики.</w:t>
      </w:r>
    </w:p>
    <w:p w:rsidR="00941093" w:rsidRPr="00357A13" w:rsidRDefault="00941093" w:rsidP="00941093">
      <w:pPr>
        <w:jc w:val="both"/>
        <w:rPr>
          <w:rFonts w:cs="Arial"/>
          <w:color w:val="000000"/>
          <w:sz w:val="20"/>
          <w:lang w:val="ru-RU"/>
        </w:rPr>
      </w:pPr>
    </w:p>
    <w:p w:rsidR="000310D1" w:rsidRPr="0055065F" w:rsidRDefault="007E671E" w:rsidP="00941093">
      <w:pPr>
        <w:jc w:val="both"/>
        <w:rPr>
          <w:sz w:val="20"/>
        </w:rPr>
      </w:pPr>
      <w:r>
        <w:rPr>
          <w:noProof/>
          <w:sz w:val="20"/>
        </w:rPr>
        <w:drawing>
          <wp:inline distT="0" distB="0" distL="0" distR="0">
            <wp:extent cx="5850255" cy="21207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50255" cy="2120717"/>
                    </a:xfrm>
                    <a:prstGeom prst="rect">
                      <a:avLst/>
                    </a:prstGeom>
                    <a:noFill/>
                    <a:ln>
                      <a:noFill/>
                    </a:ln>
                  </pic:spPr>
                </pic:pic>
              </a:graphicData>
            </a:graphic>
          </wp:inline>
        </w:drawing>
      </w:r>
    </w:p>
    <w:p w:rsidR="0055065F" w:rsidRPr="0055065F" w:rsidRDefault="0055065F" w:rsidP="000310D1">
      <w:pPr>
        <w:rPr>
          <w:sz w:val="20"/>
        </w:rPr>
      </w:pPr>
    </w:p>
    <w:p w:rsidR="000310D1" w:rsidRPr="00D35E63" w:rsidRDefault="00D35E63" w:rsidP="000B2062">
      <w:pPr>
        <w:jc w:val="both"/>
        <w:rPr>
          <w:rFonts w:cs="Arial"/>
          <w:color w:val="000000"/>
          <w:sz w:val="20"/>
          <w:lang w:val="ru-RU"/>
        </w:rPr>
      </w:pPr>
      <w:r>
        <w:rPr>
          <w:rFonts w:cs="Arial"/>
          <w:color w:val="000000"/>
          <w:sz w:val="20"/>
          <w:lang w:val="ru-RU"/>
        </w:rPr>
        <w:t>Примечание</w:t>
      </w:r>
      <w:r w:rsidR="000310D1" w:rsidRPr="00D35E63">
        <w:rPr>
          <w:rFonts w:cs="Arial"/>
          <w:color w:val="000000"/>
          <w:sz w:val="20"/>
          <w:lang w:val="ru-RU"/>
        </w:rPr>
        <w:t xml:space="preserve">:  </w:t>
      </w:r>
      <w:r w:rsidRPr="00D35E63">
        <w:rPr>
          <w:rFonts w:cs="Arial"/>
          <w:color w:val="000000"/>
          <w:sz w:val="20"/>
          <w:lang w:val="ru-RU"/>
        </w:rPr>
        <w:t>Целевой фонд в форме соглашения о техническом сотрудничестве между правительством Бразилии и ВОИС для реализации инициатив по линии сотрудничества Юг-Юг с целью укрепления потенциала развивающихся стран в вопросах использования инструментов интеллектуальной собственности</w:t>
      </w:r>
      <w:r w:rsidR="000310D1" w:rsidRPr="00D35E63">
        <w:rPr>
          <w:rFonts w:cs="Arial"/>
          <w:color w:val="000000"/>
          <w:sz w:val="20"/>
          <w:lang w:val="ru-RU"/>
        </w:rPr>
        <w:t xml:space="preserve">. </w:t>
      </w:r>
    </w:p>
    <w:p w:rsidR="00941093" w:rsidRPr="00D35E63" w:rsidRDefault="00941093" w:rsidP="000B2062">
      <w:pPr>
        <w:jc w:val="both"/>
        <w:rPr>
          <w:rFonts w:cs="Arial"/>
          <w:color w:val="000000"/>
          <w:sz w:val="20"/>
          <w:lang w:val="ru-RU"/>
        </w:rPr>
      </w:pPr>
    </w:p>
    <w:p w:rsidR="0055065F" w:rsidRPr="00647D21" w:rsidRDefault="007E671E" w:rsidP="000310D1">
      <w:pPr>
        <w:jc w:val="both"/>
        <w:rPr>
          <w:rFonts w:cs="Arial"/>
          <w:color w:val="000000"/>
          <w:sz w:val="20"/>
        </w:rPr>
      </w:pPr>
      <w:r>
        <w:rPr>
          <w:rFonts w:cs="Arial"/>
          <w:noProof/>
          <w:color w:val="000000"/>
          <w:sz w:val="20"/>
        </w:rPr>
        <w:drawing>
          <wp:inline distT="0" distB="0" distL="0" distR="0">
            <wp:extent cx="5850255" cy="13620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50255" cy="1362012"/>
                    </a:xfrm>
                    <a:prstGeom prst="rect">
                      <a:avLst/>
                    </a:prstGeom>
                    <a:noFill/>
                    <a:ln>
                      <a:noFill/>
                    </a:ln>
                  </pic:spPr>
                </pic:pic>
              </a:graphicData>
            </a:graphic>
          </wp:inline>
        </w:drawing>
      </w:r>
    </w:p>
    <w:p w:rsidR="00941093" w:rsidRPr="003B4651" w:rsidRDefault="00941093" w:rsidP="00B14D48">
      <w:pPr>
        <w:rPr>
          <w:sz w:val="20"/>
          <w:lang w:eastAsia="da-DK"/>
        </w:rPr>
      </w:pPr>
    </w:p>
    <w:p w:rsidR="000310D1" w:rsidRPr="00605233" w:rsidRDefault="00234F53" w:rsidP="000B2062">
      <w:pPr>
        <w:jc w:val="both"/>
        <w:rPr>
          <w:rFonts w:cs="Arial"/>
          <w:color w:val="000000"/>
          <w:sz w:val="20"/>
          <w:lang w:val="ru-RU"/>
        </w:rPr>
      </w:pPr>
      <w:r>
        <w:rPr>
          <w:rFonts w:cs="Arial"/>
          <w:color w:val="000000"/>
          <w:sz w:val="20"/>
          <w:lang w:val="ru-RU"/>
        </w:rPr>
        <w:t>Примечание</w:t>
      </w:r>
      <w:r w:rsidR="000310D1" w:rsidRPr="00605233">
        <w:rPr>
          <w:rFonts w:cs="Arial"/>
          <w:color w:val="000000"/>
          <w:sz w:val="20"/>
          <w:lang w:val="ru-RU"/>
        </w:rPr>
        <w:t xml:space="preserve">:  </w:t>
      </w:r>
      <w:r w:rsidR="00802F2C">
        <w:rPr>
          <w:rFonts w:cs="Arial"/>
          <w:color w:val="000000"/>
          <w:sz w:val="20"/>
          <w:lang w:val="ru-RU"/>
        </w:rPr>
        <w:t>Целевой</w:t>
      </w:r>
      <w:r w:rsidR="00802F2C" w:rsidRPr="00605233">
        <w:rPr>
          <w:rFonts w:cs="Arial"/>
          <w:color w:val="000000"/>
          <w:sz w:val="20"/>
          <w:lang w:val="ru-RU"/>
        </w:rPr>
        <w:t xml:space="preserve"> </w:t>
      </w:r>
      <w:r w:rsidR="00802F2C">
        <w:rPr>
          <w:rFonts w:cs="Arial"/>
          <w:color w:val="000000"/>
          <w:sz w:val="20"/>
          <w:lang w:val="ru-RU"/>
        </w:rPr>
        <w:t>фонд</w:t>
      </w:r>
      <w:r w:rsidR="00802F2C" w:rsidRPr="00605233">
        <w:rPr>
          <w:rFonts w:cs="Arial"/>
          <w:color w:val="000000"/>
          <w:sz w:val="20"/>
          <w:lang w:val="ru-RU"/>
        </w:rPr>
        <w:t xml:space="preserve"> </w:t>
      </w:r>
      <w:r w:rsidR="00802F2C">
        <w:rPr>
          <w:rFonts w:cs="Arial"/>
          <w:color w:val="000000"/>
          <w:sz w:val="20"/>
          <w:lang w:val="ru-RU"/>
        </w:rPr>
        <w:t>в</w:t>
      </w:r>
      <w:r w:rsidR="00802F2C" w:rsidRPr="00605233">
        <w:rPr>
          <w:rFonts w:cs="Arial"/>
          <w:color w:val="000000"/>
          <w:sz w:val="20"/>
          <w:lang w:val="ru-RU"/>
        </w:rPr>
        <w:t xml:space="preserve"> </w:t>
      </w:r>
      <w:r w:rsidR="00802F2C">
        <w:rPr>
          <w:rFonts w:cs="Arial"/>
          <w:color w:val="000000"/>
          <w:sz w:val="20"/>
          <w:lang w:val="ru-RU"/>
        </w:rPr>
        <w:t>форме</w:t>
      </w:r>
      <w:r w:rsidR="00802F2C" w:rsidRPr="00605233">
        <w:rPr>
          <w:rFonts w:cs="Arial"/>
          <w:color w:val="000000"/>
          <w:sz w:val="20"/>
          <w:lang w:val="ru-RU"/>
        </w:rPr>
        <w:t xml:space="preserve"> </w:t>
      </w:r>
      <w:r w:rsidR="00802F2C">
        <w:rPr>
          <w:rFonts w:cs="Arial"/>
          <w:color w:val="000000"/>
          <w:sz w:val="20"/>
          <w:lang w:val="ru-RU"/>
        </w:rPr>
        <w:t>соглашения</w:t>
      </w:r>
      <w:r w:rsidR="00802F2C" w:rsidRPr="00605233">
        <w:rPr>
          <w:rFonts w:cs="Arial"/>
          <w:color w:val="000000"/>
          <w:sz w:val="20"/>
          <w:lang w:val="ru-RU"/>
        </w:rPr>
        <w:t xml:space="preserve"> </w:t>
      </w:r>
      <w:r w:rsidR="00802F2C">
        <w:rPr>
          <w:rFonts w:cs="Arial"/>
          <w:color w:val="000000"/>
          <w:sz w:val="20"/>
          <w:lang w:val="ru-RU"/>
        </w:rPr>
        <w:t>о</w:t>
      </w:r>
      <w:r w:rsidR="00802F2C" w:rsidRPr="00605233">
        <w:rPr>
          <w:rFonts w:cs="Arial"/>
          <w:color w:val="000000"/>
          <w:sz w:val="20"/>
          <w:lang w:val="ru-RU"/>
        </w:rPr>
        <w:t xml:space="preserve"> </w:t>
      </w:r>
      <w:r w:rsidR="00802F2C">
        <w:rPr>
          <w:rFonts w:cs="Arial"/>
          <w:color w:val="000000"/>
          <w:sz w:val="20"/>
          <w:lang w:val="ru-RU"/>
        </w:rPr>
        <w:t>взносах</w:t>
      </w:r>
      <w:r w:rsidR="00802F2C" w:rsidRPr="00605233">
        <w:rPr>
          <w:rFonts w:cs="Arial"/>
          <w:color w:val="000000"/>
          <w:sz w:val="20"/>
          <w:lang w:val="ru-RU"/>
        </w:rPr>
        <w:t xml:space="preserve"> </w:t>
      </w:r>
      <w:r w:rsidR="00802F2C">
        <w:rPr>
          <w:rFonts w:cs="Arial"/>
          <w:color w:val="000000"/>
          <w:sz w:val="20"/>
          <w:lang w:val="ru-RU"/>
        </w:rPr>
        <w:t>между</w:t>
      </w:r>
      <w:r w:rsidR="00802F2C" w:rsidRPr="00605233">
        <w:rPr>
          <w:rFonts w:cs="Arial"/>
          <w:color w:val="000000"/>
          <w:sz w:val="20"/>
          <w:lang w:val="ru-RU"/>
        </w:rPr>
        <w:t xml:space="preserve"> </w:t>
      </w:r>
      <w:r w:rsidR="00802F2C">
        <w:rPr>
          <w:rFonts w:cs="Arial"/>
          <w:color w:val="000000"/>
          <w:sz w:val="20"/>
          <w:lang w:val="ru-RU"/>
        </w:rPr>
        <w:t>специальными</w:t>
      </w:r>
      <w:r w:rsidR="00802F2C" w:rsidRPr="00605233">
        <w:rPr>
          <w:rFonts w:cs="Arial"/>
          <w:color w:val="000000"/>
          <w:sz w:val="20"/>
          <w:lang w:val="ru-RU"/>
        </w:rPr>
        <w:t xml:space="preserve"> </w:t>
      </w:r>
      <w:r w:rsidR="00802F2C">
        <w:rPr>
          <w:rFonts w:cs="Arial"/>
          <w:color w:val="000000"/>
          <w:sz w:val="20"/>
          <w:lang w:val="ru-RU"/>
        </w:rPr>
        <w:t>учреждениями</w:t>
      </w:r>
      <w:r w:rsidR="00802F2C" w:rsidRPr="00605233">
        <w:rPr>
          <w:rFonts w:cs="Arial"/>
          <w:color w:val="000000"/>
          <w:sz w:val="20"/>
          <w:lang w:val="ru-RU"/>
        </w:rPr>
        <w:t xml:space="preserve"> </w:t>
      </w:r>
      <w:r w:rsidR="00802F2C">
        <w:rPr>
          <w:rFonts w:cs="Arial"/>
          <w:color w:val="000000"/>
          <w:sz w:val="20"/>
          <w:lang w:val="ru-RU"/>
        </w:rPr>
        <w:t>системы</w:t>
      </w:r>
      <w:r w:rsidR="00802F2C" w:rsidRPr="00605233">
        <w:rPr>
          <w:rFonts w:cs="Arial"/>
          <w:color w:val="000000"/>
          <w:sz w:val="20"/>
          <w:lang w:val="ru-RU"/>
        </w:rPr>
        <w:t xml:space="preserve"> </w:t>
      </w:r>
      <w:r w:rsidR="00802F2C">
        <w:rPr>
          <w:rFonts w:cs="Arial"/>
          <w:color w:val="000000"/>
          <w:sz w:val="20"/>
          <w:lang w:val="ru-RU"/>
        </w:rPr>
        <w:t>ООН</w:t>
      </w:r>
      <w:r w:rsidR="00802F2C" w:rsidRPr="00605233">
        <w:rPr>
          <w:rFonts w:cs="Arial"/>
          <w:color w:val="000000"/>
          <w:sz w:val="20"/>
          <w:lang w:val="ru-RU"/>
        </w:rPr>
        <w:t xml:space="preserve"> </w:t>
      </w:r>
      <w:r w:rsidR="00802F2C">
        <w:rPr>
          <w:rFonts w:cs="Arial"/>
          <w:color w:val="000000"/>
          <w:sz w:val="20"/>
          <w:lang w:val="ru-RU"/>
        </w:rPr>
        <w:t>для</w:t>
      </w:r>
      <w:r w:rsidR="00497DEC">
        <w:rPr>
          <w:rFonts w:cs="Arial"/>
          <w:color w:val="000000"/>
          <w:sz w:val="20"/>
          <w:lang w:val="ru-RU"/>
        </w:rPr>
        <w:t xml:space="preserve"> финансирования </w:t>
      </w:r>
      <w:r w:rsidR="00802F2C">
        <w:rPr>
          <w:rFonts w:cs="Arial"/>
          <w:color w:val="000000"/>
          <w:sz w:val="20"/>
          <w:lang w:val="ru-RU"/>
        </w:rPr>
        <w:t>организации</w:t>
      </w:r>
      <w:r w:rsidR="00605233" w:rsidRPr="00605233">
        <w:rPr>
          <w:rFonts w:cs="Arial"/>
          <w:color w:val="000000"/>
          <w:sz w:val="20"/>
          <w:lang w:val="ru-RU"/>
        </w:rPr>
        <w:t xml:space="preserve"> </w:t>
      </w:r>
      <w:r w:rsidR="00605233">
        <w:rPr>
          <w:rFonts w:cs="Arial"/>
          <w:color w:val="000000"/>
          <w:sz w:val="20"/>
          <w:lang w:val="ru-RU"/>
        </w:rPr>
        <w:t>в</w:t>
      </w:r>
      <w:r w:rsidR="00605233" w:rsidRPr="00605233">
        <w:rPr>
          <w:rFonts w:cs="Arial"/>
          <w:color w:val="000000"/>
          <w:sz w:val="20"/>
          <w:lang w:val="ru-RU"/>
        </w:rPr>
        <w:t xml:space="preserve"> </w:t>
      </w:r>
      <w:r w:rsidR="00605233">
        <w:rPr>
          <w:rFonts w:cs="Arial"/>
          <w:color w:val="000000"/>
          <w:sz w:val="20"/>
          <w:lang w:val="ru-RU"/>
        </w:rPr>
        <w:t>октябре</w:t>
      </w:r>
      <w:r w:rsidR="00605233" w:rsidRPr="00605233">
        <w:rPr>
          <w:rFonts w:cs="Arial"/>
          <w:color w:val="000000"/>
          <w:sz w:val="20"/>
          <w:lang w:val="ru-RU"/>
        </w:rPr>
        <w:t>-</w:t>
      </w:r>
      <w:r w:rsidR="00605233">
        <w:rPr>
          <w:rFonts w:cs="Arial"/>
          <w:color w:val="000000"/>
          <w:sz w:val="20"/>
          <w:lang w:val="ru-RU"/>
        </w:rPr>
        <w:t>декабре</w:t>
      </w:r>
      <w:r w:rsidR="00605233" w:rsidRPr="00605233">
        <w:rPr>
          <w:rFonts w:cs="Arial"/>
          <w:color w:val="000000"/>
          <w:sz w:val="20"/>
          <w:lang w:val="ru-RU"/>
        </w:rPr>
        <w:t xml:space="preserve"> 2015</w:t>
      </w:r>
      <w:r w:rsidR="00605233" w:rsidRPr="00605233">
        <w:rPr>
          <w:rFonts w:cs="Arial"/>
          <w:color w:val="000000"/>
          <w:sz w:val="20"/>
        </w:rPr>
        <w:t> </w:t>
      </w:r>
      <w:r w:rsidR="00605233">
        <w:rPr>
          <w:rFonts w:cs="Arial"/>
          <w:color w:val="000000"/>
          <w:sz w:val="20"/>
          <w:lang w:val="ru-RU"/>
        </w:rPr>
        <w:t>г</w:t>
      </w:r>
      <w:r w:rsidR="00605233" w:rsidRPr="00605233">
        <w:rPr>
          <w:rFonts w:cs="Arial"/>
          <w:color w:val="000000"/>
          <w:sz w:val="20"/>
          <w:lang w:val="ru-RU"/>
        </w:rPr>
        <w:t xml:space="preserve">. </w:t>
      </w:r>
      <w:r w:rsidR="00802F2C">
        <w:rPr>
          <w:rFonts w:cs="Arial"/>
          <w:color w:val="000000"/>
          <w:sz w:val="20"/>
          <w:lang w:val="ru-RU"/>
        </w:rPr>
        <w:t>обучающей</w:t>
      </w:r>
      <w:r w:rsidR="00802F2C" w:rsidRPr="00605233">
        <w:rPr>
          <w:rFonts w:cs="Arial"/>
          <w:color w:val="000000"/>
          <w:sz w:val="20"/>
          <w:lang w:val="ru-RU"/>
        </w:rPr>
        <w:t xml:space="preserve"> </w:t>
      </w:r>
      <w:r w:rsidR="00802F2C">
        <w:rPr>
          <w:rFonts w:cs="Arial"/>
          <w:color w:val="000000"/>
          <w:sz w:val="20"/>
          <w:lang w:val="ru-RU"/>
        </w:rPr>
        <w:t>программы</w:t>
      </w:r>
      <w:r w:rsidR="00802F2C" w:rsidRPr="00605233">
        <w:rPr>
          <w:rFonts w:cs="Arial"/>
          <w:color w:val="000000"/>
          <w:sz w:val="20"/>
          <w:lang w:val="ru-RU"/>
        </w:rPr>
        <w:t xml:space="preserve"> </w:t>
      </w:r>
      <w:r w:rsidR="00802F2C">
        <w:rPr>
          <w:rFonts w:cs="Arial"/>
          <w:color w:val="000000"/>
          <w:sz w:val="20"/>
          <w:lang w:val="ru-RU"/>
        </w:rPr>
        <w:t>для</w:t>
      </w:r>
      <w:r w:rsidR="00802F2C" w:rsidRPr="00605233">
        <w:rPr>
          <w:rFonts w:cs="Arial"/>
          <w:color w:val="000000"/>
          <w:sz w:val="20"/>
          <w:lang w:val="ru-RU"/>
        </w:rPr>
        <w:t xml:space="preserve"> </w:t>
      </w:r>
      <w:r w:rsidR="00802F2C">
        <w:rPr>
          <w:rFonts w:cs="Arial"/>
          <w:color w:val="000000"/>
          <w:sz w:val="20"/>
          <w:lang w:val="ru-RU"/>
        </w:rPr>
        <w:t>участников</w:t>
      </w:r>
      <w:r w:rsidR="00802F2C" w:rsidRPr="00605233">
        <w:rPr>
          <w:rFonts w:cs="Arial"/>
          <w:color w:val="000000"/>
          <w:sz w:val="20"/>
          <w:lang w:val="ru-RU"/>
        </w:rPr>
        <w:t xml:space="preserve"> </w:t>
      </w:r>
      <w:r w:rsidR="00802F2C">
        <w:rPr>
          <w:rFonts w:cs="Arial"/>
          <w:color w:val="000000"/>
          <w:sz w:val="20"/>
          <w:lang w:val="ru-RU"/>
        </w:rPr>
        <w:t>переговоров</w:t>
      </w:r>
      <w:r w:rsidR="00802F2C" w:rsidRPr="00605233">
        <w:rPr>
          <w:rFonts w:cs="Arial"/>
          <w:color w:val="000000"/>
          <w:sz w:val="20"/>
          <w:lang w:val="ru-RU"/>
        </w:rPr>
        <w:t xml:space="preserve"> </w:t>
      </w:r>
      <w:r w:rsidR="00802F2C">
        <w:rPr>
          <w:rFonts w:cs="Arial"/>
          <w:color w:val="000000"/>
          <w:sz w:val="20"/>
          <w:lang w:val="ru-RU"/>
        </w:rPr>
        <w:t>по</w:t>
      </w:r>
      <w:r w:rsidR="00802F2C" w:rsidRPr="00605233">
        <w:rPr>
          <w:rFonts w:cs="Arial"/>
          <w:color w:val="000000"/>
          <w:sz w:val="20"/>
          <w:lang w:val="ru-RU"/>
        </w:rPr>
        <w:t xml:space="preserve"> </w:t>
      </w:r>
      <w:r w:rsidR="00802F2C">
        <w:rPr>
          <w:rFonts w:cs="Arial"/>
          <w:color w:val="000000"/>
          <w:sz w:val="20"/>
          <w:lang w:val="ru-RU"/>
        </w:rPr>
        <w:t>раз</w:t>
      </w:r>
      <w:r w:rsidR="00605233">
        <w:rPr>
          <w:rFonts w:cs="Arial"/>
          <w:color w:val="000000"/>
          <w:sz w:val="20"/>
          <w:lang w:val="ru-RU"/>
        </w:rPr>
        <w:t>витию</w:t>
      </w:r>
      <w:r w:rsidR="00802F2C" w:rsidRPr="00605233">
        <w:rPr>
          <w:rFonts w:cs="Arial"/>
          <w:color w:val="000000"/>
          <w:sz w:val="20"/>
          <w:lang w:val="ru-RU"/>
        </w:rPr>
        <w:t xml:space="preserve"> </w:t>
      </w:r>
      <w:r w:rsidR="00802F2C">
        <w:rPr>
          <w:rFonts w:cs="Arial"/>
          <w:color w:val="000000"/>
          <w:sz w:val="20"/>
          <w:lang w:val="ru-RU"/>
        </w:rPr>
        <w:t>технологии</w:t>
      </w:r>
      <w:r w:rsidR="000310D1" w:rsidRPr="00605233">
        <w:rPr>
          <w:rFonts w:cs="Arial"/>
          <w:color w:val="000000"/>
          <w:sz w:val="20"/>
          <w:lang w:val="ru-RU"/>
        </w:rPr>
        <w:t>.</w:t>
      </w:r>
    </w:p>
    <w:p w:rsidR="000310D1" w:rsidRPr="00605233" w:rsidRDefault="000310D1" w:rsidP="000310D1">
      <w:pPr>
        <w:rPr>
          <w:sz w:val="20"/>
          <w:lang w:val="ru-RU"/>
        </w:rPr>
      </w:pPr>
    </w:p>
    <w:p w:rsidR="00AD468F" w:rsidRDefault="006E755C" w:rsidP="00AD468F">
      <w:pPr>
        <w:jc w:val="both"/>
        <w:rPr>
          <w:rFonts w:cs="Arial"/>
          <w:color w:val="000000"/>
          <w:szCs w:val="22"/>
        </w:rPr>
      </w:pPr>
      <w:r>
        <w:rPr>
          <w:rFonts w:cs="Arial"/>
          <w:noProof/>
          <w:color w:val="000000"/>
          <w:szCs w:val="22"/>
        </w:rPr>
        <w:drawing>
          <wp:inline distT="0" distB="0" distL="0" distR="0">
            <wp:extent cx="5850255" cy="18128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50255" cy="1812867"/>
                    </a:xfrm>
                    <a:prstGeom prst="rect">
                      <a:avLst/>
                    </a:prstGeom>
                    <a:noFill/>
                    <a:ln>
                      <a:noFill/>
                    </a:ln>
                  </pic:spPr>
                </pic:pic>
              </a:graphicData>
            </a:graphic>
          </wp:inline>
        </w:drawing>
      </w:r>
    </w:p>
    <w:p w:rsidR="00941093" w:rsidRPr="00C74B24" w:rsidRDefault="00941093" w:rsidP="00AD468F">
      <w:pPr>
        <w:jc w:val="both"/>
        <w:rPr>
          <w:rFonts w:cs="Arial"/>
          <w:color w:val="000000"/>
          <w:szCs w:val="22"/>
        </w:rPr>
      </w:pPr>
    </w:p>
    <w:p w:rsidR="000310D1" w:rsidRPr="00497DEC" w:rsidRDefault="00497DEC" w:rsidP="000B2062">
      <w:pPr>
        <w:jc w:val="both"/>
        <w:rPr>
          <w:sz w:val="20"/>
          <w:lang w:val="ru-RU"/>
        </w:rPr>
      </w:pPr>
      <w:r>
        <w:rPr>
          <w:sz w:val="20"/>
          <w:lang w:val="ru-RU"/>
        </w:rPr>
        <w:t>Примечание</w:t>
      </w:r>
      <w:r w:rsidR="000310D1" w:rsidRPr="00497DEC">
        <w:rPr>
          <w:sz w:val="20"/>
          <w:lang w:val="ru-RU"/>
        </w:rPr>
        <w:t xml:space="preserve">:  </w:t>
      </w:r>
      <w:r w:rsidRPr="00497DEC">
        <w:rPr>
          <w:sz w:val="20"/>
          <w:lang w:val="ru-RU"/>
        </w:rPr>
        <w:t xml:space="preserve">Целевой фонд в форме соглашения о техническом сотрудничестве между правительством Коста-Рики и ВОИС для </w:t>
      </w:r>
      <w:r w:rsidR="00822149">
        <w:rPr>
          <w:sz w:val="20"/>
          <w:lang w:val="ru-RU"/>
        </w:rPr>
        <w:t xml:space="preserve">финансирования </w:t>
      </w:r>
      <w:r w:rsidRPr="00497DEC">
        <w:rPr>
          <w:sz w:val="20"/>
          <w:lang w:val="ru-RU"/>
        </w:rPr>
        <w:t xml:space="preserve">модернизации систем патентов и </w:t>
      </w:r>
      <w:r>
        <w:rPr>
          <w:sz w:val="20"/>
          <w:lang w:val="ru-RU"/>
        </w:rPr>
        <w:t xml:space="preserve">товарных </w:t>
      </w:r>
      <w:r w:rsidRPr="00497DEC">
        <w:rPr>
          <w:sz w:val="20"/>
          <w:lang w:val="ru-RU"/>
        </w:rPr>
        <w:t xml:space="preserve">знаков Национального ведомства интеллектуальной собственности. </w:t>
      </w:r>
      <w:r>
        <w:rPr>
          <w:sz w:val="20"/>
          <w:lang w:val="ru-RU"/>
        </w:rPr>
        <w:t xml:space="preserve"> </w:t>
      </w:r>
      <w:r w:rsidRPr="00497DEC">
        <w:rPr>
          <w:sz w:val="20"/>
          <w:lang w:val="ru-RU"/>
        </w:rPr>
        <w:t>Бухгалтерский учет и финансовая отчетность в отношении этого фонда ведутся в долларах США</w:t>
      </w:r>
      <w:r w:rsidR="000310D1" w:rsidRPr="00497DEC">
        <w:rPr>
          <w:sz w:val="20"/>
          <w:lang w:val="ru-RU"/>
        </w:rPr>
        <w:t>.</w:t>
      </w:r>
    </w:p>
    <w:p w:rsidR="000310D1" w:rsidRPr="00497DEC" w:rsidRDefault="000310D1" w:rsidP="000310D1">
      <w:pPr>
        <w:rPr>
          <w:sz w:val="20"/>
          <w:lang w:val="ru-RU"/>
        </w:rPr>
      </w:pPr>
    </w:p>
    <w:p w:rsidR="0055065F" w:rsidRPr="00164426" w:rsidRDefault="006E755C" w:rsidP="000310D1">
      <w:pPr>
        <w:rPr>
          <w:sz w:val="20"/>
        </w:rPr>
      </w:pPr>
      <w:r>
        <w:rPr>
          <w:noProof/>
          <w:sz w:val="20"/>
        </w:rPr>
        <w:drawing>
          <wp:inline distT="0" distB="0" distL="0" distR="0">
            <wp:extent cx="5850255" cy="16624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AD468F" w:rsidRPr="003B4651" w:rsidRDefault="00AD468F" w:rsidP="003B4651">
      <w:pPr>
        <w:ind w:right="33"/>
        <w:rPr>
          <w:sz w:val="20"/>
          <w:lang w:eastAsia="da-DK"/>
        </w:rPr>
      </w:pPr>
    </w:p>
    <w:p w:rsidR="000310D1" w:rsidRPr="00822149" w:rsidRDefault="00497DEC" w:rsidP="000B2062">
      <w:pPr>
        <w:jc w:val="both"/>
        <w:rPr>
          <w:rFonts w:cs="Arial"/>
          <w:color w:val="000000"/>
          <w:sz w:val="20"/>
          <w:lang w:val="ru-RU"/>
        </w:rPr>
      </w:pPr>
      <w:r>
        <w:rPr>
          <w:rFonts w:cs="Arial"/>
          <w:iCs/>
          <w:color w:val="000000"/>
          <w:sz w:val="20"/>
          <w:lang w:val="ru-RU"/>
        </w:rPr>
        <w:t>Примечание</w:t>
      </w:r>
      <w:r w:rsidR="000310D1" w:rsidRPr="00822149">
        <w:rPr>
          <w:rFonts w:cs="Arial"/>
          <w:iCs/>
          <w:color w:val="000000"/>
          <w:sz w:val="20"/>
          <w:lang w:val="ru-RU"/>
        </w:rPr>
        <w:t xml:space="preserve">: </w:t>
      </w:r>
      <w:r w:rsidR="000310D1" w:rsidRPr="00822149">
        <w:rPr>
          <w:rFonts w:cs="Arial"/>
          <w:color w:val="000000"/>
          <w:sz w:val="20"/>
          <w:lang w:val="ru-RU"/>
        </w:rPr>
        <w:t xml:space="preserve"> </w:t>
      </w:r>
      <w:r w:rsidR="00822149" w:rsidRPr="00822149">
        <w:rPr>
          <w:rFonts w:cs="Arial"/>
          <w:color w:val="000000"/>
          <w:sz w:val="20"/>
          <w:lang w:val="ru-RU"/>
        </w:rPr>
        <w:t xml:space="preserve">Целевой фонд в форме соглашения о сотрудничестве между правительством Сальвадора и ВОИС для </w:t>
      </w:r>
      <w:r w:rsidR="00822149">
        <w:rPr>
          <w:rFonts w:cs="Arial"/>
          <w:color w:val="000000"/>
          <w:sz w:val="20"/>
          <w:lang w:val="ru-RU"/>
        </w:rPr>
        <w:t xml:space="preserve">финансирования </w:t>
      </w:r>
      <w:r w:rsidR="00822149" w:rsidRPr="00822149">
        <w:rPr>
          <w:rFonts w:cs="Arial"/>
          <w:color w:val="000000"/>
          <w:sz w:val="20"/>
          <w:lang w:val="ru-RU"/>
        </w:rPr>
        <w:t>модернизации и укрепления национальной системы промышленной собственности.</w:t>
      </w:r>
      <w:r w:rsidR="00822149">
        <w:rPr>
          <w:rFonts w:cs="Arial"/>
          <w:color w:val="000000"/>
          <w:sz w:val="20"/>
          <w:lang w:val="ru-RU"/>
        </w:rPr>
        <w:t xml:space="preserve"> </w:t>
      </w:r>
      <w:r w:rsidR="00822149" w:rsidRPr="00822149">
        <w:rPr>
          <w:rFonts w:cs="Arial"/>
          <w:color w:val="000000"/>
          <w:sz w:val="20"/>
          <w:lang w:val="ru-RU"/>
        </w:rPr>
        <w:t xml:space="preserve"> Бухгалтерский учет и финансовая отчетность в отношении этого фонда ведутся в долларах США</w:t>
      </w:r>
      <w:r w:rsidR="000310D1" w:rsidRPr="00822149">
        <w:rPr>
          <w:rFonts w:cs="Arial"/>
          <w:color w:val="000000"/>
          <w:sz w:val="20"/>
          <w:lang w:val="ru-RU"/>
        </w:rPr>
        <w:t>.</w:t>
      </w:r>
    </w:p>
    <w:p w:rsidR="00AD468F" w:rsidRPr="00822149" w:rsidRDefault="00AD468F" w:rsidP="00EC5004">
      <w:pPr>
        <w:rPr>
          <w:lang w:val="ru-RU" w:eastAsia="da-DK"/>
        </w:rPr>
      </w:pPr>
    </w:p>
    <w:p w:rsidR="0055065F" w:rsidRPr="0055065F" w:rsidRDefault="006E755C" w:rsidP="00B14D48">
      <w:pPr>
        <w:rPr>
          <w:sz w:val="20"/>
          <w:szCs w:val="16"/>
          <w:lang w:eastAsia="da-DK"/>
        </w:rPr>
      </w:pPr>
      <w:r>
        <w:rPr>
          <w:noProof/>
          <w:sz w:val="20"/>
          <w:szCs w:val="16"/>
        </w:rPr>
        <w:drawing>
          <wp:inline distT="0" distB="0" distL="0" distR="0">
            <wp:extent cx="5850255" cy="301677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50255" cy="3016776"/>
                    </a:xfrm>
                    <a:prstGeom prst="rect">
                      <a:avLst/>
                    </a:prstGeom>
                    <a:noFill/>
                    <a:ln>
                      <a:noFill/>
                    </a:ln>
                  </pic:spPr>
                </pic:pic>
              </a:graphicData>
            </a:graphic>
          </wp:inline>
        </w:drawing>
      </w:r>
    </w:p>
    <w:p w:rsidR="00AD468F" w:rsidRDefault="00AD468F" w:rsidP="00B14D48">
      <w:pPr>
        <w:rPr>
          <w:sz w:val="16"/>
          <w:szCs w:val="16"/>
          <w:lang w:eastAsia="da-DK"/>
        </w:rPr>
      </w:pPr>
    </w:p>
    <w:p w:rsidR="000310D1" w:rsidRPr="002574E5" w:rsidRDefault="00822149" w:rsidP="000310D1">
      <w:pPr>
        <w:jc w:val="both"/>
        <w:rPr>
          <w:rFonts w:cs="Arial"/>
          <w:color w:val="000000"/>
          <w:sz w:val="20"/>
          <w:lang w:val="ru-RU"/>
        </w:rPr>
      </w:pPr>
      <w:r>
        <w:rPr>
          <w:rFonts w:cs="Arial"/>
          <w:iCs/>
          <w:color w:val="000000"/>
          <w:sz w:val="20"/>
          <w:lang w:val="ru-RU"/>
        </w:rPr>
        <w:t>Примечание</w:t>
      </w:r>
      <w:r w:rsidR="000310D1" w:rsidRPr="002574E5">
        <w:rPr>
          <w:rFonts w:cs="Arial"/>
          <w:iCs/>
          <w:color w:val="000000"/>
          <w:sz w:val="20"/>
          <w:lang w:val="ru-RU"/>
        </w:rPr>
        <w:t xml:space="preserve">: </w:t>
      </w:r>
      <w:r w:rsidR="000310D1" w:rsidRPr="002574E5">
        <w:rPr>
          <w:rFonts w:cs="Arial"/>
          <w:color w:val="000000"/>
          <w:sz w:val="20"/>
          <w:lang w:val="ru-RU"/>
        </w:rPr>
        <w:t xml:space="preserve"> </w:t>
      </w:r>
      <w:r w:rsidR="002574E5" w:rsidRPr="002574E5">
        <w:rPr>
          <w:rFonts w:cs="Arial"/>
          <w:color w:val="000000"/>
          <w:sz w:val="20"/>
          <w:lang w:val="ru-RU"/>
        </w:rPr>
        <w:t>Целевой фонд в форме соглашения между Европейским сообществом</w:t>
      </w:r>
      <w:r w:rsidR="002574E5">
        <w:rPr>
          <w:rFonts w:cs="Arial"/>
          <w:color w:val="000000"/>
          <w:sz w:val="20"/>
          <w:lang w:val="ru-RU"/>
        </w:rPr>
        <w:t xml:space="preserve"> (ЕС)</w:t>
      </w:r>
      <w:r w:rsidR="002574E5" w:rsidRPr="002574E5">
        <w:rPr>
          <w:rFonts w:cs="Arial"/>
          <w:color w:val="000000"/>
          <w:sz w:val="20"/>
          <w:lang w:val="ru-RU"/>
        </w:rPr>
        <w:t xml:space="preserve"> и ВОИС для финансирования модернизации системы интеллектуальной собственности в Пакистане. </w:t>
      </w:r>
      <w:r w:rsidR="002574E5">
        <w:rPr>
          <w:rFonts w:cs="Arial"/>
          <w:color w:val="000000"/>
          <w:sz w:val="20"/>
          <w:lang w:val="ru-RU"/>
        </w:rPr>
        <w:t xml:space="preserve"> </w:t>
      </w:r>
      <w:r w:rsidR="002574E5" w:rsidRPr="002574E5">
        <w:rPr>
          <w:rFonts w:cs="Arial"/>
          <w:color w:val="000000"/>
          <w:sz w:val="20"/>
          <w:lang w:val="ru-RU"/>
        </w:rPr>
        <w:t>Бухгалтерский учет и финансовая отчетность в отношении этого фонда ведутся в евро</w:t>
      </w:r>
      <w:r w:rsidR="000310D1" w:rsidRPr="002574E5">
        <w:rPr>
          <w:rFonts w:cs="Arial"/>
          <w:color w:val="000000"/>
          <w:sz w:val="20"/>
          <w:lang w:val="ru-RU"/>
        </w:rPr>
        <w:t>.</w:t>
      </w:r>
    </w:p>
    <w:p w:rsidR="000310D1" w:rsidRPr="002574E5" w:rsidRDefault="000310D1" w:rsidP="00B14D48">
      <w:pPr>
        <w:rPr>
          <w:sz w:val="16"/>
          <w:szCs w:val="16"/>
          <w:lang w:val="ru-RU" w:eastAsia="da-DK"/>
        </w:rPr>
      </w:pPr>
    </w:p>
    <w:p w:rsidR="000310D1" w:rsidRPr="0055065F" w:rsidRDefault="006E755C" w:rsidP="000310D1">
      <w:pPr>
        <w:rPr>
          <w:sz w:val="20"/>
        </w:rPr>
      </w:pPr>
      <w:r>
        <w:rPr>
          <w:noProof/>
          <w:sz w:val="20"/>
        </w:rPr>
        <w:drawing>
          <wp:inline distT="0" distB="0" distL="0" distR="0">
            <wp:extent cx="5850255" cy="19632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50255" cy="1963279"/>
                    </a:xfrm>
                    <a:prstGeom prst="rect">
                      <a:avLst/>
                    </a:prstGeom>
                    <a:noFill/>
                    <a:ln>
                      <a:noFill/>
                    </a:ln>
                  </pic:spPr>
                </pic:pic>
              </a:graphicData>
            </a:graphic>
          </wp:inline>
        </w:drawing>
      </w:r>
    </w:p>
    <w:p w:rsidR="0055065F" w:rsidRDefault="0055065F" w:rsidP="000310D1">
      <w:pPr>
        <w:rPr>
          <w:sz w:val="20"/>
        </w:rPr>
      </w:pPr>
    </w:p>
    <w:p w:rsidR="00941093" w:rsidRPr="000225D7" w:rsidRDefault="00D27C9B" w:rsidP="00941093">
      <w:pPr>
        <w:jc w:val="both"/>
        <w:rPr>
          <w:rFonts w:cs="Arial"/>
          <w:color w:val="000000"/>
          <w:sz w:val="20"/>
          <w:lang w:val="ru-RU"/>
        </w:rPr>
      </w:pPr>
      <w:r>
        <w:rPr>
          <w:rFonts w:cs="Arial"/>
          <w:color w:val="000000"/>
          <w:sz w:val="20"/>
          <w:lang w:val="ru-RU"/>
        </w:rPr>
        <w:t>Примечание</w:t>
      </w:r>
      <w:r w:rsidR="00941093" w:rsidRPr="000225D7">
        <w:rPr>
          <w:rFonts w:cs="Arial"/>
          <w:color w:val="000000"/>
          <w:sz w:val="20"/>
          <w:lang w:val="ru-RU"/>
        </w:rPr>
        <w:t xml:space="preserve">:  </w:t>
      </w:r>
      <w:r w:rsidR="000225D7" w:rsidRPr="000225D7">
        <w:rPr>
          <w:rFonts w:cs="Arial"/>
          <w:color w:val="000000"/>
          <w:sz w:val="20"/>
          <w:lang w:val="ru-RU"/>
        </w:rPr>
        <w:t>Целевой фонд в форме соглашения о сотрудничестве между Финским обществом авторского права и ВОИС по направлениям, которые курирует Сектор</w:t>
      </w:r>
      <w:r w:rsidR="00FE2B2D">
        <w:rPr>
          <w:rFonts w:cs="Arial"/>
          <w:color w:val="000000"/>
          <w:sz w:val="20"/>
          <w:lang w:val="ru-RU"/>
        </w:rPr>
        <w:t xml:space="preserve"> индустрии</w:t>
      </w:r>
      <w:r w:rsidR="000225D7" w:rsidRPr="000225D7">
        <w:rPr>
          <w:rFonts w:cs="Arial"/>
          <w:color w:val="000000"/>
          <w:sz w:val="20"/>
          <w:lang w:val="ru-RU"/>
        </w:rPr>
        <w:t xml:space="preserve"> культуры и творческих отраслей.</w:t>
      </w:r>
      <w:r w:rsidR="00FE2B2D">
        <w:rPr>
          <w:rFonts w:cs="Arial"/>
          <w:color w:val="000000"/>
          <w:sz w:val="20"/>
          <w:lang w:val="ru-RU"/>
        </w:rPr>
        <w:t xml:space="preserve"> </w:t>
      </w:r>
      <w:r w:rsidR="000225D7" w:rsidRPr="000225D7">
        <w:rPr>
          <w:rFonts w:cs="Arial"/>
          <w:color w:val="000000"/>
          <w:sz w:val="20"/>
          <w:lang w:val="ru-RU"/>
        </w:rPr>
        <w:t xml:space="preserve"> Бухгалтерский учет и финансовая отчетность в отношении этого фонда ве</w:t>
      </w:r>
      <w:r w:rsidR="00F803B1">
        <w:rPr>
          <w:rFonts w:cs="Arial"/>
          <w:color w:val="000000"/>
          <w:sz w:val="20"/>
          <w:lang w:val="ru-RU"/>
        </w:rPr>
        <w:t>лись</w:t>
      </w:r>
      <w:r w:rsidR="000225D7" w:rsidRPr="000225D7">
        <w:rPr>
          <w:rFonts w:cs="Arial"/>
          <w:color w:val="000000"/>
          <w:sz w:val="20"/>
          <w:lang w:val="ru-RU"/>
        </w:rPr>
        <w:t xml:space="preserve"> в евро</w:t>
      </w:r>
      <w:r w:rsidR="00431DCF" w:rsidRPr="000225D7">
        <w:rPr>
          <w:rFonts w:cs="Arial"/>
          <w:color w:val="000000"/>
          <w:sz w:val="20"/>
          <w:lang w:val="ru-RU"/>
        </w:rPr>
        <w:t xml:space="preserve">.  </w:t>
      </w:r>
      <w:r w:rsidR="00F803B1">
        <w:rPr>
          <w:rFonts w:cs="Arial"/>
          <w:color w:val="000000"/>
          <w:sz w:val="20"/>
          <w:lang w:val="ru-RU"/>
        </w:rPr>
        <w:t xml:space="preserve">Деятельность фонда прекращена в августе </w:t>
      </w:r>
      <w:bookmarkStart w:id="81" w:name="OLE_LINK3"/>
      <w:r w:rsidR="003B4651" w:rsidRPr="000225D7">
        <w:rPr>
          <w:rFonts w:cs="Arial"/>
          <w:color w:val="000000"/>
          <w:sz w:val="20"/>
          <w:lang w:val="ru-RU"/>
        </w:rPr>
        <w:t>2014</w:t>
      </w:r>
      <w:bookmarkEnd w:id="81"/>
      <w:r w:rsidR="00F803B1">
        <w:rPr>
          <w:rFonts w:cs="Arial"/>
          <w:color w:val="000000"/>
          <w:sz w:val="20"/>
          <w:lang w:val="ru-RU"/>
        </w:rPr>
        <w:t> г</w:t>
      </w:r>
      <w:r w:rsidR="003B4651" w:rsidRPr="000225D7">
        <w:rPr>
          <w:rFonts w:cs="Arial"/>
          <w:color w:val="000000"/>
          <w:sz w:val="20"/>
          <w:lang w:val="ru-RU"/>
        </w:rPr>
        <w:t>.</w:t>
      </w:r>
    </w:p>
    <w:p w:rsidR="00941093" w:rsidRPr="000225D7" w:rsidRDefault="00941093" w:rsidP="000310D1">
      <w:pPr>
        <w:rPr>
          <w:sz w:val="20"/>
          <w:lang w:val="ru-RU"/>
        </w:rPr>
      </w:pPr>
    </w:p>
    <w:p w:rsidR="00941093" w:rsidRPr="0055065F" w:rsidRDefault="006E755C" w:rsidP="000310D1">
      <w:pPr>
        <w:rPr>
          <w:sz w:val="20"/>
        </w:rPr>
      </w:pPr>
      <w:r>
        <w:rPr>
          <w:noProof/>
          <w:sz w:val="20"/>
        </w:rPr>
        <w:drawing>
          <wp:inline distT="0" distB="0" distL="0" distR="0">
            <wp:extent cx="5850255" cy="18128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850255" cy="1812867"/>
                    </a:xfrm>
                    <a:prstGeom prst="rect">
                      <a:avLst/>
                    </a:prstGeom>
                    <a:noFill/>
                    <a:ln>
                      <a:noFill/>
                    </a:ln>
                  </pic:spPr>
                </pic:pic>
              </a:graphicData>
            </a:graphic>
          </wp:inline>
        </w:drawing>
      </w:r>
    </w:p>
    <w:p w:rsidR="000310D1" w:rsidRPr="003B4651" w:rsidRDefault="000310D1" w:rsidP="00B14D48">
      <w:pPr>
        <w:rPr>
          <w:sz w:val="20"/>
          <w:lang w:eastAsia="da-DK"/>
        </w:rPr>
      </w:pPr>
    </w:p>
    <w:p w:rsidR="00431DCF" w:rsidRPr="00F803B1" w:rsidRDefault="00F803B1" w:rsidP="00431DCF">
      <w:pPr>
        <w:jc w:val="both"/>
        <w:rPr>
          <w:rFonts w:cs="Arial"/>
          <w:color w:val="000000"/>
          <w:sz w:val="20"/>
          <w:lang w:val="ru-RU"/>
        </w:rPr>
      </w:pPr>
      <w:r>
        <w:rPr>
          <w:rFonts w:cs="Arial"/>
          <w:color w:val="000000"/>
          <w:sz w:val="20"/>
          <w:lang w:val="ru-RU"/>
        </w:rPr>
        <w:t>Примечание</w:t>
      </w:r>
      <w:r w:rsidRPr="00F803B1">
        <w:rPr>
          <w:rFonts w:cs="Arial"/>
          <w:color w:val="000000"/>
          <w:sz w:val="20"/>
          <w:lang w:val="ru-RU"/>
        </w:rPr>
        <w:t>:</w:t>
      </w:r>
      <w:r w:rsidRPr="00F803B1">
        <w:rPr>
          <w:rFonts w:cs="Arial"/>
          <w:i/>
          <w:color w:val="000000"/>
          <w:sz w:val="20"/>
          <w:lang w:val="ru-RU"/>
        </w:rPr>
        <w:t xml:space="preserve">  </w:t>
      </w:r>
      <w:r w:rsidRPr="00F803B1">
        <w:rPr>
          <w:rFonts w:cs="Arial"/>
          <w:color w:val="000000"/>
          <w:sz w:val="20"/>
          <w:lang w:val="ru-RU"/>
        </w:rPr>
        <w:t xml:space="preserve">Целевой фонд в форме соглашения о сотрудничестве между Министерством образования и культуры Финляндии и ВОИС по направлениям, которые курирует Сектор </w:t>
      </w:r>
      <w:r>
        <w:rPr>
          <w:rFonts w:cs="Arial"/>
          <w:color w:val="000000"/>
          <w:sz w:val="20"/>
          <w:lang w:val="ru-RU"/>
        </w:rPr>
        <w:t xml:space="preserve">индустрии </w:t>
      </w:r>
      <w:r w:rsidRPr="00F803B1">
        <w:rPr>
          <w:rFonts w:cs="Arial"/>
          <w:color w:val="000000"/>
          <w:sz w:val="20"/>
          <w:lang w:val="ru-RU"/>
        </w:rPr>
        <w:t>культуры и творческих отраслей.</w:t>
      </w:r>
      <w:r>
        <w:rPr>
          <w:rFonts w:cs="Arial"/>
          <w:color w:val="000000"/>
          <w:sz w:val="20"/>
          <w:lang w:val="ru-RU"/>
        </w:rPr>
        <w:t xml:space="preserve"> </w:t>
      </w:r>
      <w:r w:rsidRPr="00F803B1">
        <w:rPr>
          <w:rFonts w:cs="Arial"/>
          <w:color w:val="000000"/>
          <w:sz w:val="20"/>
          <w:lang w:val="ru-RU"/>
        </w:rPr>
        <w:t xml:space="preserve"> Бухгалтерский учет и финансовая отчетность в отношении этого фонда ве</w:t>
      </w:r>
      <w:r>
        <w:rPr>
          <w:rFonts w:cs="Arial"/>
          <w:color w:val="000000"/>
          <w:sz w:val="20"/>
          <w:lang w:val="ru-RU"/>
        </w:rPr>
        <w:t xml:space="preserve">лись </w:t>
      </w:r>
      <w:r w:rsidRPr="00F803B1">
        <w:rPr>
          <w:rFonts w:cs="Arial"/>
          <w:color w:val="000000"/>
          <w:sz w:val="20"/>
          <w:lang w:val="ru-RU"/>
        </w:rPr>
        <w:t>в евро</w:t>
      </w:r>
      <w:r w:rsidR="00431DCF" w:rsidRPr="00F803B1">
        <w:rPr>
          <w:rFonts w:cs="Arial"/>
          <w:color w:val="000000"/>
          <w:sz w:val="20"/>
          <w:lang w:val="ru-RU"/>
        </w:rPr>
        <w:t xml:space="preserve">.  </w:t>
      </w:r>
      <w:r>
        <w:rPr>
          <w:rFonts w:cs="Arial"/>
          <w:color w:val="000000"/>
          <w:sz w:val="20"/>
          <w:lang w:val="ru-RU"/>
        </w:rPr>
        <w:t>Деятельность фонда прекращена в августе</w:t>
      </w:r>
      <w:r w:rsidR="003B4651" w:rsidRPr="00F803B1">
        <w:rPr>
          <w:rFonts w:cs="Arial"/>
          <w:color w:val="000000"/>
          <w:sz w:val="20"/>
          <w:lang w:val="ru-RU"/>
        </w:rPr>
        <w:t xml:space="preserve"> 2014</w:t>
      </w:r>
      <w:r>
        <w:rPr>
          <w:rFonts w:cs="Arial"/>
          <w:color w:val="000000"/>
          <w:sz w:val="20"/>
          <w:lang w:val="ru-RU"/>
        </w:rPr>
        <w:t> г</w:t>
      </w:r>
      <w:r w:rsidR="003B4651" w:rsidRPr="00F803B1">
        <w:rPr>
          <w:rFonts w:cs="Arial"/>
          <w:color w:val="000000"/>
          <w:sz w:val="20"/>
          <w:lang w:val="ru-RU"/>
        </w:rPr>
        <w:t>.</w:t>
      </w:r>
    </w:p>
    <w:p w:rsidR="00470E0F" w:rsidRPr="00F803B1" w:rsidRDefault="00470E0F" w:rsidP="000310D1">
      <w:pPr>
        <w:jc w:val="both"/>
        <w:rPr>
          <w:rFonts w:cs="Arial"/>
          <w:color w:val="000000"/>
          <w:sz w:val="20"/>
          <w:lang w:val="ru-RU"/>
        </w:rPr>
      </w:pPr>
    </w:p>
    <w:p w:rsidR="0055065F" w:rsidRPr="00647D21" w:rsidRDefault="006E755C" w:rsidP="000310D1">
      <w:pPr>
        <w:jc w:val="both"/>
        <w:rPr>
          <w:rFonts w:cs="Arial"/>
          <w:color w:val="000000"/>
          <w:sz w:val="20"/>
        </w:rPr>
      </w:pPr>
      <w:r>
        <w:rPr>
          <w:rFonts w:cs="Arial"/>
          <w:noProof/>
          <w:color w:val="000000"/>
          <w:sz w:val="20"/>
        </w:rPr>
        <w:drawing>
          <wp:inline distT="0" distB="0" distL="0" distR="0">
            <wp:extent cx="5850255" cy="241451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850255" cy="2414517"/>
                    </a:xfrm>
                    <a:prstGeom prst="rect">
                      <a:avLst/>
                    </a:prstGeom>
                    <a:noFill/>
                    <a:ln>
                      <a:noFill/>
                    </a:ln>
                  </pic:spPr>
                </pic:pic>
              </a:graphicData>
            </a:graphic>
          </wp:inline>
        </w:drawing>
      </w:r>
    </w:p>
    <w:p w:rsidR="000310D1" w:rsidRPr="003B4651" w:rsidRDefault="000310D1" w:rsidP="00B14D48">
      <w:pPr>
        <w:rPr>
          <w:sz w:val="20"/>
          <w:lang w:eastAsia="da-DK"/>
        </w:rPr>
      </w:pPr>
    </w:p>
    <w:p w:rsidR="00431DCF" w:rsidRPr="00EE7756" w:rsidRDefault="00F803B1" w:rsidP="00431DCF">
      <w:pPr>
        <w:jc w:val="both"/>
        <w:rPr>
          <w:rFonts w:cs="Arial"/>
          <w:color w:val="000000"/>
          <w:sz w:val="20"/>
          <w:lang w:val="ru-RU"/>
        </w:rPr>
      </w:pPr>
      <w:r>
        <w:rPr>
          <w:rFonts w:cs="Arial"/>
          <w:sz w:val="20"/>
          <w:lang w:val="ru-RU"/>
        </w:rPr>
        <w:t>Примечание</w:t>
      </w:r>
      <w:r w:rsidR="00470E0F" w:rsidRPr="00EE7756">
        <w:rPr>
          <w:rFonts w:cs="Arial"/>
          <w:sz w:val="20"/>
          <w:lang w:val="ru-RU"/>
        </w:rPr>
        <w:t xml:space="preserve">:  </w:t>
      </w:r>
      <w:r w:rsidR="00EE7756" w:rsidRPr="00EE7756">
        <w:rPr>
          <w:rFonts w:cs="Arial"/>
          <w:sz w:val="20"/>
          <w:lang w:val="ru-RU"/>
        </w:rPr>
        <w:t xml:space="preserve">Целевой фонд в форме соглашения о сотрудничестве между Министерством образования и культуры Финляндии и ВОИС по направлениям, которые курирует Сектор авторского права и смежных прав. </w:t>
      </w:r>
      <w:r w:rsidR="00EE7756">
        <w:rPr>
          <w:rFonts w:cs="Arial"/>
          <w:sz w:val="20"/>
          <w:lang w:val="ru-RU"/>
        </w:rPr>
        <w:t xml:space="preserve"> </w:t>
      </w:r>
      <w:r w:rsidR="00EE7756" w:rsidRPr="00EE7756">
        <w:rPr>
          <w:rFonts w:cs="Arial"/>
          <w:sz w:val="20"/>
          <w:lang w:val="ru-RU"/>
        </w:rPr>
        <w:t>Бухгалтерский учет и финансовая отчетность в отношении этого фонда ве</w:t>
      </w:r>
      <w:r w:rsidR="00EE7756">
        <w:rPr>
          <w:rFonts w:cs="Arial"/>
          <w:sz w:val="20"/>
          <w:lang w:val="ru-RU"/>
        </w:rPr>
        <w:t xml:space="preserve">лись </w:t>
      </w:r>
      <w:r w:rsidR="00EE7756" w:rsidRPr="00EE7756">
        <w:rPr>
          <w:rFonts w:cs="Arial"/>
          <w:sz w:val="20"/>
          <w:lang w:val="ru-RU"/>
        </w:rPr>
        <w:t>в евр</w:t>
      </w:r>
      <w:r w:rsidR="00431DCF" w:rsidRPr="00EE7756">
        <w:rPr>
          <w:rFonts w:cs="Arial"/>
          <w:color w:val="000000"/>
          <w:sz w:val="20"/>
          <w:lang w:val="ru-RU"/>
        </w:rPr>
        <w:t xml:space="preserve">.  </w:t>
      </w:r>
      <w:r w:rsidR="00EE7756">
        <w:rPr>
          <w:rFonts w:cs="Arial"/>
          <w:color w:val="000000"/>
          <w:sz w:val="20"/>
          <w:lang w:val="ru-RU"/>
        </w:rPr>
        <w:t xml:space="preserve">Деятельность фонда прекращена в мае </w:t>
      </w:r>
      <w:r w:rsidR="003B4651" w:rsidRPr="00EE7756">
        <w:rPr>
          <w:rFonts w:cs="Arial"/>
          <w:color w:val="000000"/>
          <w:sz w:val="20"/>
          <w:lang w:val="ru-RU"/>
        </w:rPr>
        <w:t>2014</w:t>
      </w:r>
      <w:r w:rsidR="00EE7756">
        <w:rPr>
          <w:rFonts w:cs="Arial"/>
          <w:color w:val="000000"/>
          <w:sz w:val="20"/>
          <w:lang w:val="ru-RU"/>
        </w:rPr>
        <w:t> г</w:t>
      </w:r>
      <w:r w:rsidR="003B4651" w:rsidRPr="00EE7756">
        <w:rPr>
          <w:rFonts w:cs="Arial"/>
          <w:color w:val="000000"/>
          <w:sz w:val="20"/>
          <w:lang w:val="ru-RU"/>
        </w:rPr>
        <w:t>.</w:t>
      </w:r>
    </w:p>
    <w:p w:rsidR="000310D1" w:rsidRDefault="006E755C" w:rsidP="00431DCF">
      <w:pPr>
        <w:jc w:val="both"/>
        <w:rPr>
          <w:sz w:val="16"/>
          <w:szCs w:val="16"/>
          <w:lang w:eastAsia="da-DK"/>
        </w:rPr>
      </w:pPr>
      <w:r>
        <w:rPr>
          <w:noProof/>
          <w:sz w:val="16"/>
          <w:szCs w:val="16"/>
        </w:rPr>
        <w:drawing>
          <wp:inline distT="0" distB="0" distL="0" distR="0">
            <wp:extent cx="5850255" cy="19632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50255" cy="1963279"/>
                    </a:xfrm>
                    <a:prstGeom prst="rect">
                      <a:avLst/>
                    </a:prstGeom>
                    <a:noFill/>
                    <a:ln>
                      <a:noFill/>
                    </a:ln>
                  </pic:spPr>
                </pic:pic>
              </a:graphicData>
            </a:graphic>
          </wp:inline>
        </w:drawing>
      </w:r>
    </w:p>
    <w:p w:rsidR="00941093" w:rsidRDefault="00941093" w:rsidP="00470E0F">
      <w:pPr>
        <w:jc w:val="both"/>
        <w:rPr>
          <w:rFonts w:cs="Arial"/>
          <w:iCs/>
          <w:color w:val="000000"/>
          <w:sz w:val="20"/>
        </w:rPr>
      </w:pPr>
    </w:p>
    <w:p w:rsidR="00941093" w:rsidRPr="008E5EC4" w:rsidRDefault="008E5EC4" w:rsidP="00941093">
      <w:pPr>
        <w:jc w:val="both"/>
        <w:rPr>
          <w:rFonts w:cs="Arial"/>
          <w:sz w:val="20"/>
          <w:lang w:val="ru-RU"/>
        </w:rPr>
      </w:pPr>
      <w:r>
        <w:rPr>
          <w:rFonts w:cs="Arial"/>
          <w:sz w:val="20"/>
          <w:lang w:val="ru-RU"/>
        </w:rPr>
        <w:t>Примечание</w:t>
      </w:r>
      <w:r w:rsidR="00941093" w:rsidRPr="008E5EC4">
        <w:rPr>
          <w:rFonts w:cs="Arial"/>
          <w:sz w:val="20"/>
          <w:lang w:val="ru-RU"/>
        </w:rPr>
        <w:t xml:space="preserve">:  </w:t>
      </w:r>
      <w:r w:rsidRPr="008E5EC4">
        <w:rPr>
          <w:rFonts w:cs="Arial"/>
          <w:sz w:val="20"/>
          <w:lang w:val="ru-RU"/>
        </w:rPr>
        <w:t xml:space="preserve">Целевой фонд в форме соглашения о сотрудничестве между Министерством образования и культуры Финляндии и ВОИС по </w:t>
      </w:r>
      <w:r>
        <w:rPr>
          <w:rFonts w:cs="Arial"/>
          <w:sz w:val="20"/>
          <w:lang w:val="ru-RU"/>
        </w:rPr>
        <w:t xml:space="preserve">вопросам, касающимся системы </w:t>
      </w:r>
      <w:r w:rsidRPr="008E5EC4">
        <w:rPr>
          <w:rFonts w:cs="Arial"/>
          <w:sz w:val="20"/>
          <w:lang w:val="ru-RU"/>
        </w:rPr>
        <w:t>авторского права и смежных прав</w:t>
      </w:r>
      <w:r>
        <w:rPr>
          <w:rFonts w:cs="Arial"/>
          <w:sz w:val="20"/>
          <w:lang w:val="ru-RU"/>
        </w:rPr>
        <w:t xml:space="preserve"> на национальном уровне</w:t>
      </w:r>
      <w:r w:rsidR="00431DCF" w:rsidRPr="008E5EC4">
        <w:rPr>
          <w:rFonts w:cs="Arial"/>
          <w:sz w:val="20"/>
          <w:lang w:val="ru-RU"/>
        </w:rPr>
        <w:t xml:space="preserve">. </w:t>
      </w:r>
    </w:p>
    <w:p w:rsidR="00941093" w:rsidRPr="008E5EC4" w:rsidRDefault="00941093" w:rsidP="00941093">
      <w:pPr>
        <w:jc w:val="both"/>
        <w:rPr>
          <w:rFonts w:cs="Arial"/>
          <w:sz w:val="20"/>
          <w:lang w:val="ru-RU"/>
        </w:rPr>
      </w:pPr>
    </w:p>
    <w:p w:rsidR="00941093" w:rsidRPr="00647D21" w:rsidRDefault="006E755C" w:rsidP="00941093">
      <w:pPr>
        <w:jc w:val="both"/>
        <w:rPr>
          <w:rFonts w:cs="Arial"/>
          <w:color w:val="000000"/>
          <w:sz w:val="20"/>
        </w:rPr>
      </w:pPr>
      <w:r>
        <w:rPr>
          <w:rFonts w:cs="Arial"/>
          <w:noProof/>
          <w:color w:val="000000"/>
          <w:sz w:val="20"/>
        </w:rPr>
        <w:drawing>
          <wp:inline distT="0" distB="0" distL="0" distR="0">
            <wp:extent cx="5850255" cy="2264104"/>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50255" cy="2264104"/>
                    </a:xfrm>
                    <a:prstGeom prst="rect">
                      <a:avLst/>
                    </a:prstGeom>
                    <a:noFill/>
                    <a:ln>
                      <a:noFill/>
                    </a:ln>
                  </pic:spPr>
                </pic:pic>
              </a:graphicData>
            </a:graphic>
          </wp:inline>
        </w:drawing>
      </w:r>
    </w:p>
    <w:p w:rsidR="00941093" w:rsidRPr="003B4651" w:rsidRDefault="00941093" w:rsidP="00470E0F">
      <w:pPr>
        <w:jc w:val="both"/>
        <w:rPr>
          <w:rFonts w:cs="Arial"/>
          <w:iCs/>
          <w:color w:val="000000"/>
          <w:sz w:val="20"/>
        </w:rPr>
      </w:pPr>
    </w:p>
    <w:p w:rsidR="00470E0F" w:rsidRPr="00392109" w:rsidRDefault="00392109" w:rsidP="00470E0F">
      <w:pPr>
        <w:jc w:val="both"/>
        <w:rPr>
          <w:rFonts w:cs="Arial"/>
          <w:color w:val="000000"/>
          <w:sz w:val="20"/>
          <w:lang w:val="ru-RU"/>
        </w:rPr>
      </w:pPr>
      <w:r>
        <w:rPr>
          <w:rFonts w:cs="Arial"/>
          <w:iCs/>
          <w:color w:val="000000"/>
          <w:sz w:val="20"/>
          <w:lang w:val="ru-RU"/>
        </w:rPr>
        <w:t>Примечание</w:t>
      </w:r>
      <w:r w:rsidR="00470E0F" w:rsidRPr="00392109">
        <w:rPr>
          <w:rFonts w:cs="Arial"/>
          <w:iCs/>
          <w:color w:val="000000"/>
          <w:sz w:val="20"/>
          <w:lang w:val="ru-RU"/>
        </w:rPr>
        <w:t xml:space="preserve">: </w:t>
      </w:r>
      <w:r w:rsidR="00470E0F" w:rsidRPr="00392109">
        <w:rPr>
          <w:rFonts w:cs="Arial"/>
          <w:color w:val="000000"/>
          <w:sz w:val="20"/>
          <w:lang w:val="ru-RU"/>
        </w:rPr>
        <w:t xml:space="preserve"> </w:t>
      </w:r>
      <w:r w:rsidRPr="00392109">
        <w:rPr>
          <w:rFonts w:cs="Arial"/>
          <w:color w:val="000000"/>
          <w:sz w:val="20"/>
          <w:lang w:val="ru-RU"/>
        </w:rPr>
        <w:t>Целевой фонд в форме добровольных взносов правительства Франции для финансирования программы сотрудничества ВОИС в интересах развития в области промышленной собственности (Парижский союз)</w:t>
      </w:r>
      <w:r w:rsidR="00470E0F" w:rsidRPr="00392109">
        <w:rPr>
          <w:rFonts w:cs="Arial"/>
          <w:color w:val="000000"/>
          <w:sz w:val="20"/>
          <w:lang w:val="ru-RU"/>
        </w:rPr>
        <w:t>.</w:t>
      </w:r>
    </w:p>
    <w:p w:rsidR="00470E0F" w:rsidRPr="00392109" w:rsidRDefault="00470E0F" w:rsidP="00470E0F">
      <w:pPr>
        <w:jc w:val="both"/>
        <w:rPr>
          <w:rFonts w:cs="Arial"/>
          <w:color w:val="000000"/>
          <w:sz w:val="20"/>
          <w:lang w:val="ru-RU"/>
        </w:rPr>
      </w:pPr>
    </w:p>
    <w:p w:rsidR="0055065F" w:rsidRDefault="006E755C" w:rsidP="00470E0F">
      <w:pPr>
        <w:jc w:val="both"/>
        <w:rPr>
          <w:rFonts w:cs="Arial"/>
          <w:color w:val="000000"/>
          <w:sz w:val="20"/>
        </w:rPr>
      </w:pPr>
      <w:r>
        <w:rPr>
          <w:rFonts w:cs="Arial"/>
          <w:noProof/>
          <w:color w:val="000000"/>
          <w:sz w:val="20"/>
        </w:rPr>
        <w:drawing>
          <wp:inline distT="0" distB="0" distL="0" distR="0">
            <wp:extent cx="5850255" cy="211369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50255" cy="2113692"/>
                    </a:xfrm>
                    <a:prstGeom prst="rect">
                      <a:avLst/>
                    </a:prstGeom>
                    <a:noFill/>
                    <a:ln>
                      <a:noFill/>
                    </a:ln>
                  </pic:spPr>
                </pic:pic>
              </a:graphicData>
            </a:graphic>
          </wp:inline>
        </w:drawing>
      </w:r>
    </w:p>
    <w:p w:rsidR="00470E0F" w:rsidRPr="003B4651" w:rsidRDefault="00470E0F">
      <w:pPr>
        <w:rPr>
          <w:rFonts w:cs="Arial"/>
          <w:color w:val="000000"/>
          <w:sz w:val="20"/>
        </w:rPr>
      </w:pPr>
    </w:p>
    <w:p w:rsidR="00470E0F" w:rsidRPr="00A816B3" w:rsidRDefault="00392109" w:rsidP="00470E0F">
      <w:pPr>
        <w:rPr>
          <w:rFonts w:cs="Arial"/>
          <w:color w:val="000000"/>
          <w:sz w:val="20"/>
          <w:lang w:val="ru-RU"/>
        </w:rPr>
      </w:pPr>
      <w:r>
        <w:rPr>
          <w:rFonts w:cs="Arial"/>
          <w:color w:val="000000"/>
          <w:sz w:val="20"/>
          <w:lang w:val="ru-RU"/>
        </w:rPr>
        <w:t>Примечания</w:t>
      </w:r>
      <w:r w:rsidR="00470E0F" w:rsidRPr="00A816B3">
        <w:rPr>
          <w:rFonts w:cs="Arial"/>
          <w:color w:val="000000"/>
          <w:sz w:val="20"/>
          <w:lang w:val="ru-RU"/>
        </w:rPr>
        <w:t xml:space="preserve">:  </w:t>
      </w:r>
      <w:r w:rsidR="00A816B3" w:rsidRPr="00A816B3">
        <w:rPr>
          <w:rFonts w:cs="Arial"/>
          <w:color w:val="000000"/>
          <w:sz w:val="20"/>
          <w:lang w:val="ru-RU"/>
        </w:rPr>
        <w:t>Целевой фонд в форме добровольных взносов правительства Германии для финансирования работы в ВОИС младших сотрудников категории</w:t>
      </w:r>
      <w:r w:rsidR="007E671E">
        <w:rPr>
          <w:rFonts w:cs="Arial"/>
          <w:color w:val="000000"/>
          <w:sz w:val="20"/>
          <w:lang w:val="ru-RU"/>
        </w:rPr>
        <w:t xml:space="preserve"> специалистов</w:t>
      </w:r>
      <w:r w:rsidR="00470E0F" w:rsidRPr="00A816B3">
        <w:rPr>
          <w:rFonts w:cs="Arial"/>
          <w:color w:val="000000"/>
          <w:sz w:val="20"/>
          <w:lang w:val="ru-RU"/>
        </w:rPr>
        <w:t>.</w:t>
      </w:r>
    </w:p>
    <w:p w:rsidR="00AD468F" w:rsidRPr="00A816B3" w:rsidRDefault="00AD468F" w:rsidP="00AD468F">
      <w:pPr>
        <w:jc w:val="both"/>
        <w:rPr>
          <w:rFonts w:cs="Arial"/>
          <w:iCs/>
          <w:color w:val="000000"/>
          <w:szCs w:val="22"/>
          <w:lang w:val="ru-RU"/>
        </w:rPr>
      </w:pPr>
    </w:p>
    <w:p w:rsidR="00941093" w:rsidRPr="00A816B3" w:rsidRDefault="00941093" w:rsidP="00470E0F">
      <w:pPr>
        <w:jc w:val="both"/>
        <w:rPr>
          <w:rFonts w:cs="Arial"/>
          <w:iCs/>
          <w:color w:val="000000"/>
          <w:sz w:val="20"/>
          <w:lang w:val="ru-RU"/>
        </w:rPr>
      </w:pPr>
    </w:p>
    <w:p w:rsidR="00941093" w:rsidRDefault="006E755C" w:rsidP="00470E0F">
      <w:pPr>
        <w:jc w:val="both"/>
        <w:rPr>
          <w:rFonts w:cs="Arial"/>
          <w:iCs/>
          <w:color w:val="000000"/>
          <w:sz w:val="20"/>
        </w:rPr>
      </w:pPr>
      <w:r>
        <w:rPr>
          <w:rFonts w:cs="Arial"/>
          <w:iCs/>
          <w:noProof/>
          <w:color w:val="000000"/>
          <w:sz w:val="20"/>
        </w:rPr>
        <w:drawing>
          <wp:inline distT="0" distB="0" distL="0" distR="0">
            <wp:extent cx="5850255" cy="19632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50255" cy="1963279"/>
                    </a:xfrm>
                    <a:prstGeom prst="rect">
                      <a:avLst/>
                    </a:prstGeom>
                    <a:noFill/>
                    <a:ln>
                      <a:noFill/>
                    </a:ln>
                  </pic:spPr>
                </pic:pic>
              </a:graphicData>
            </a:graphic>
          </wp:inline>
        </w:drawing>
      </w:r>
    </w:p>
    <w:p w:rsidR="0055065F" w:rsidRPr="003B4651" w:rsidRDefault="0055065F" w:rsidP="00470E0F">
      <w:pPr>
        <w:jc w:val="both"/>
        <w:rPr>
          <w:rFonts w:cs="Arial"/>
          <w:iCs/>
          <w:color w:val="000000"/>
          <w:sz w:val="20"/>
        </w:rPr>
      </w:pPr>
    </w:p>
    <w:p w:rsidR="00941093" w:rsidRPr="00AA600D" w:rsidRDefault="00A816B3" w:rsidP="00941093">
      <w:pPr>
        <w:jc w:val="both"/>
        <w:rPr>
          <w:rFonts w:cs="Arial"/>
          <w:color w:val="000000"/>
          <w:sz w:val="20"/>
          <w:lang w:val="ru-RU"/>
        </w:rPr>
      </w:pPr>
      <w:r>
        <w:rPr>
          <w:rFonts w:cs="Arial"/>
          <w:iCs/>
          <w:color w:val="000000"/>
          <w:sz w:val="20"/>
          <w:lang w:val="ru-RU"/>
        </w:rPr>
        <w:t>Примечание</w:t>
      </w:r>
      <w:r w:rsidR="00941093" w:rsidRPr="00AA600D">
        <w:rPr>
          <w:rFonts w:cs="Arial"/>
          <w:iCs/>
          <w:color w:val="000000"/>
          <w:sz w:val="20"/>
          <w:lang w:val="ru-RU"/>
        </w:rPr>
        <w:t xml:space="preserve">: </w:t>
      </w:r>
      <w:r w:rsidR="00941093" w:rsidRPr="00AA600D">
        <w:rPr>
          <w:rFonts w:cs="Arial"/>
          <w:color w:val="000000"/>
          <w:sz w:val="20"/>
          <w:lang w:val="ru-RU"/>
        </w:rPr>
        <w:t xml:space="preserve"> </w:t>
      </w:r>
      <w:r w:rsidR="00AA600D" w:rsidRPr="00AA600D">
        <w:rPr>
          <w:rFonts w:cs="Arial"/>
          <w:color w:val="000000"/>
          <w:sz w:val="20"/>
          <w:lang w:val="ru-RU"/>
        </w:rPr>
        <w:t xml:space="preserve">Целевой фонд в форме соглашения о техническом сотрудничестве между Техническим секретариатом Иберо-американской программы по промышленной собственности и содействию развитию и ВОИС </w:t>
      </w:r>
      <w:r w:rsidR="00AA600D">
        <w:rPr>
          <w:rFonts w:cs="Arial"/>
          <w:color w:val="000000"/>
          <w:sz w:val="20"/>
          <w:lang w:val="ru-RU"/>
        </w:rPr>
        <w:t xml:space="preserve">для финансирования </w:t>
      </w:r>
      <w:r w:rsidR="00AA600D" w:rsidRPr="00AA600D">
        <w:rPr>
          <w:rFonts w:cs="Arial"/>
          <w:color w:val="000000"/>
          <w:sz w:val="20"/>
          <w:lang w:val="ru-RU"/>
        </w:rPr>
        <w:t>модернизации и укрепления национальных систем промышленной собственности в различных иберо-американских странах</w:t>
      </w:r>
      <w:r w:rsidR="00941093" w:rsidRPr="00AA600D">
        <w:rPr>
          <w:rFonts w:cs="Arial"/>
          <w:color w:val="000000"/>
          <w:sz w:val="20"/>
          <w:lang w:val="ru-RU"/>
        </w:rPr>
        <w:t>.</w:t>
      </w:r>
    </w:p>
    <w:p w:rsidR="00941093" w:rsidRPr="00AA600D" w:rsidRDefault="00941093" w:rsidP="00470E0F">
      <w:pPr>
        <w:jc w:val="both"/>
        <w:rPr>
          <w:rFonts w:cs="Arial"/>
          <w:iCs/>
          <w:color w:val="000000"/>
          <w:sz w:val="20"/>
          <w:lang w:val="ru-RU"/>
        </w:rPr>
      </w:pPr>
    </w:p>
    <w:p w:rsidR="00941093" w:rsidRDefault="006E755C" w:rsidP="00470E0F">
      <w:pPr>
        <w:jc w:val="both"/>
        <w:rPr>
          <w:rFonts w:cs="Arial"/>
          <w:iCs/>
          <w:color w:val="000000"/>
          <w:sz w:val="20"/>
        </w:rPr>
      </w:pPr>
      <w:r>
        <w:rPr>
          <w:rFonts w:cs="Arial"/>
          <w:iCs/>
          <w:noProof/>
          <w:color w:val="000000"/>
          <w:sz w:val="20"/>
        </w:rPr>
        <w:drawing>
          <wp:inline distT="0" distB="0" distL="0" distR="0">
            <wp:extent cx="5850255" cy="181286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850255" cy="1812867"/>
                    </a:xfrm>
                    <a:prstGeom prst="rect">
                      <a:avLst/>
                    </a:prstGeom>
                    <a:noFill/>
                    <a:ln>
                      <a:noFill/>
                    </a:ln>
                  </pic:spPr>
                </pic:pic>
              </a:graphicData>
            </a:graphic>
          </wp:inline>
        </w:drawing>
      </w:r>
    </w:p>
    <w:p w:rsidR="00941093" w:rsidRDefault="00941093" w:rsidP="00470E0F">
      <w:pPr>
        <w:jc w:val="both"/>
        <w:rPr>
          <w:rFonts w:cs="Arial"/>
          <w:iCs/>
          <w:color w:val="000000"/>
          <w:sz w:val="20"/>
        </w:rPr>
      </w:pPr>
    </w:p>
    <w:p w:rsidR="00470E0F" w:rsidRPr="00474AB4" w:rsidRDefault="00474AB4" w:rsidP="00470E0F">
      <w:pPr>
        <w:rPr>
          <w:rFonts w:cs="Arial"/>
          <w:sz w:val="20"/>
          <w:lang w:val="ru-RU"/>
        </w:rPr>
      </w:pPr>
      <w:r>
        <w:rPr>
          <w:rFonts w:cs="Arial"/>
          <w:sz w:val="20"/>
          <w:lang w:val="ru-RU"/>
        </w:rPr>
        <w:t>Примечание</w:t>
      </w:r>
      <w:r w:rsidR="00470E0F" w:rsidRPr="00474AB4">
        <w:rPr>
          <w:rFonts w:cs="Arial"/>
          <w:sz w:val="20"/>
          <w:lang w:val="ru-RU"/>
        </w:rPr>
        <w:t xml:space="preserve">:  </w:t>
      </w:r>
      <w:r w:rsidRPr="00474AB4">
        <w:rPr>
          <w:rFonts w:cs="Arial"/>
          <w:sz w:val="20"/>
          <w:lang w:val="ru-RU"/>
        </w:rPr>
        <w:t xml:space="preserve">Целевой фонд в форме соглашения о сотрудничестве между правительством Италии и ВОИС для финансирования мероприятий по поощрению </w:t>
      </w:r>
      <w:r>
        <w:rPr>
          <w:rFonts w:cs="Arial"/>
          <w:sz w:val="20"/>
          <w:lang w:val="ru-RU"/>
        </w:rPr>
        <w:t xml:space="preserve">охраны </w:t>
      </w:r>
      <w:r w:rsidRPr="00474AB4">
        <w:rPr>
          <w:rFonts w:cs="Arial"/>
          <w:sz w:val="20"/>
          <w:lang w:val="ru-RU"/>
        </w:rPr>
        <w:t>интеллектуальной собственности и борьб</w:t>
      </w:r>
      <w:r>
        <w:rPr>
          <w:rFonts w:cs="Arial"/>
          <w:sz w:val="20"/>
          <w:lang w:val="ru-RU"/>
        </w:rPr>
        <w:t>е</w:t>
      </w:r>
      <w:r w:rsidRPr="00474AB4">
        <w:rPr>
          <w:rFonts w:cs="Arial"/>
          <w:sz w:val="20"/>
          <w:lang w:val="ru-RU"/>
        </w:rPr>
        <w:t xml:space="preserve"> с контрафакцией и мультимедийным пиратством</w:t>
      </w:r>
      <w:r w:rsidR="00470E0F" w:rsidRPr="00474AB4">
        <w:rPr>
          <w:rFonts w:cs="Arial"/>
          <w:sz w:val="20"/>
          <w:lang w:val="ru-RU"/>
        </w:rPr>
        <w:t>.</w:t>
      </w:r>
    </w:p>
    <w:p w:rsidR="00AD468F" w:rsidRPr="00474AB4" w:rsidRDefault="00AD468F" w:rsidP="00AD468F">
      <w:pPr>
        <w:jc w:val="both"/>
        <w:rPr>
          <w:rFonts w:cs="Arial"/>
          <w:szCs w:val="22"/>
          <w:lang w:val="ru-RU"/>
        </w:rPr>
      </w:pPr>
    </w:p>
    <w:p w:rsidR="00941093" w:rsidRDefault="006E755C" w:rsidP="00AD468F">
      <w:pPr>
        <w:jc w:val="both"/>
        <w:rPr>
          <w:rFonts w:cs="Arial"/>
          <w:szCs w:val="22"/>
        </w:rPr>
      </w:pPr>
      <w:r>
        <w:rPr>
          <w:rFonts w:cs="Arial"/>
          <w:noProof/>
          <w:szCs w:val="22"/>
        </w:rPr>
        <w:drawing>
          <wp:inline distT="0" distB="0" distL="0" distR="0">
            <wp:extent cx="5850255" cy="18128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50255" cy="1812867"/>
                    </a:xfrm>
                    <a:prstGeom prst="rect">
                      <a:avLst/>
                    </a:prstGeom>
                    <a:noFill/>
                    <a:ln>
                      <a:noFill/>
                    </a:ln>
                  </pic:spPr>
                </pic:pic>
              </a:graphicData>
            </a:graphic>
          </wp:inline>
        </w:drawing>
      </w:r>
    </w:p>
    <w:p w:rsidR="00941093" w:rsidRDefault="00941093" w:rsidP="00AD468F">
      <w:pPr>
        <w:jc w:val="both"/>
        <w:rPr>
          <w:rFonts w:cs="Arial"/>
          <w:szCs w:val="22"/>
        </w:rPr>
      </w:pPr>
    </w:p>
    <w:p w:rsidR="004739DF" w:rsidRPr="00226D1F" w:rsidRDefault="00474AB4" w:rsidP="004739DF">
      <w:pPr>
        <w:jc w:val="both"/>
        <w:rPr>
          <w:rFonts w:cs="Arial"/>
          <w:color w:val="000000"/>
          <w:sz w:val="20"/>
          <w:lang w:val="ru-RU"/>
        </w:rPr>
      </w:pPr>
      <w:r>
        <w:rPr>
          <w:rFonts w:cs="Arial"/>
          <w:iCs/>
          <w:color w:val="000000"/>
          <w:sz w:val="20"/>
          <w:lang w:val="ru-RU"/>
        </w:rPr>
        <w:t>Примечание</w:t>
      </w:r>
      <w:r w:rsidR="004739DF" w:rsidRPr="00226D1F">
        <w:rPr>
          <w:rFonts w:cs="Arial"/>
          <w:iCs/>
          <w:color w:val="000000"/>
          <w:sz w:val="20"/>
          <w:lang w:val="ru-RU"/>
        </w:rPr>
        <w:t xml:space="preserve">: </w:t>
      </w:r>
      <w:r w:rsidR="004739DF" w:rsidRPr="00226D1F">
        <w:rPr>
          <w:rFonts w:cs="Arial"/>
          <w:color w:val="000000"/>
          <w:sz w:val="20"/>
          <w:lang w:val="ru-RU"/>
        </w:rPr>
        <w:t xml:space="preserve"> </w:t>
      </w:r>
      <w:r w:rsidR="00226D1F" w:rsidRPr="00226D1F">
        <w:rPr>
          <w:rFonts w:cs="Arial"/>
          <w:color w:val="000000"/>
          <w:sz w:val="20"/>
          <w:lang w:val="ru-RU"/>
        </w:rPr>
        <w:t>Целевой фонд в форме добровольн</w:t>
      </w:r>
      <w:r w:rsidR="00226D1F">
        <w:rPr>
          <w:rFonts w:cs="Arial"/>
          <w:color w:val="000000"/>
          <w:sz w:val="20"/>
          <w:lang w:val="ru-RU"/>
        </w:rPr>
        <w:t>ого</w:t>
      </w:r>
      <w:r w:rsidR="00226D1F" w:rsidRPr="00226D1F">
        <w:rPr>
          <w:rFonts w:cs="Arial"/>
          <w:color w:val="000000"/>
          <w:sz w:val="20"/>
          <w:lang w:val="ru-RU"/>
        </w:rPr>
        <w:t xml:space="preserve"> взнос</w:t>
      </w:r>
      <w:r w:rsidR="00226D1F">
        <w:rPr>
          <w:rFonts w:cs="Arial"/>
          <w:color w:val="000000"/>
          <w:sz w:val="20"/>
          <w:lang w:val="ru-RU"/>
        </w:rPr>
        <w:t>а</w:t>
      </w:r>
      <w:r w:rsidR="00226D1F" w:rsidRPr="00226D1F">
        <w:rPr>
          <w:rFonts w:cs="Arial"/>
          <w:color w:val="000000"/>
          <w:sz w:val="20"/>
          <w:lang w:val="ru-RU"/>
        </w:rPr>
        <w:t xml:space="preserve"> правительства Италии для финансирования работы в ВОИС младшего сотрудника категории</w:t>
      </w:r>
      <w:r w:rsidR="007E671E">
        <w:rPr>
          <w:rFonts w:cs="Arial"/>
          <w:color w:val="000000"/>
          <w:sz w:val="20"/>
          <w:lang w:val="ru-RU"/>
        </w:rPr>
        <w:t xml:space="preserve"> специалистов.</w:t>
      </w:r>
    </w:p>
    <w:p w:rsidR="004739DF" w:rsidRPr="00226D1F" w:rsidRDefault="004739DF" w:rsidP="00B14D48">
      <w:pPr>
        <w:rPr>
          <w:sz w:val="20"/>
          <w:szCs w:val="16"/>
          <w:lang w:val="ru-RU" w:eastAsia="da-DK"/>
        </w:rPr>
      </w:pPr>
    </w:p>
    <w:p w:rsidR="004739DF" w:rsidRPr="0055065F" w:rsidRDefault="006E755C" w:rsidP="00B14D48">
      <w:pPr>
        <w:rPr>
          <w:sz w:val="20"/>
          <w:szCs w:val="16"/>
          <w:lang w:eastAsia="da-DK"/>
        </w:rPr>
      </w:pPr>
      <w:r>
        <w:rPr>
          <w:noProof/>
          <w:sz w:val="20"/>
          <w:szCs w:val="16"/>
        </w:rPr>
        <w:drawing>
          <wp:inline distT="0" distB="0" distL="0" distR="0">
            <wp:extent cx="5850255" cy="31671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850255" cy="3167188"/>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9A640D" w:rsidRDefault="009A640D" w:rsidP="00470E0F">
      <w:pPr>
        <w:jc w:val="both"/>
        <w:rPr>
          <w:rFonts w:cs="Arial"/>
          <w:color w:val="000000"/>
          <w:sz w:val="20"/>
          <w:lang w:val="ru-RU"/>
        </w:rPr>
      </w:pPr>
      <w:r>
        <w:rPr>
          <w:rFonts w:cs="Arial"/>
          <w:iCs/>
          <w:color w:val="000000"/>
          <w:sz w:val="20"/>
          <w:lang w:val="ru-RU"/>
        </w:rPr>
        <w:t>Примечание</w:t>
      </w:r>
      <w:r w:rsidR="00470E0F" w:rsidRPr="009A640D">
        <w:rPr>
          <w:rFonts w:cs="Arial"/>
          <w:color w:val="000000"/>
          <w:sz w:val="20"/>
          <w:lang w:val="ru-RU"/>
        </w:rPr>
        <w:t xml:space="preserve">:  </w:t>
      </w:r>
      <w:r w:rsidRPr="009A640D">
        <w:rPr>
          <w:rFonts w:cs="Arial"/>
          <w:color w:val="000000"/>
          <w:sz w:val="20"/>
          <w:lang w:val="ru-RU"/>
        </w:rPr>
        <w:t>Целевой фонд в форме добровольн</w:t>
      </w:r>
      <w:r>
        <w:rPr>
          <w:rFonts w:cs="Arial"/>
          <w:color w:val="000000"/>
          <w:sz w:val="20"/>
          <w:lang w:val="ru-RU"/>
        </w:rPr>
        <w:t>ого</w:t>
      </w:r>
      <w:r w:rsidRPr="009A640D">
        <w:rPr>
          <w:rFonts w:cs="Arial"/>
          <w:color w:val="000000"/>
          <w:sz w:val="20"/>
          <w:lang w:val="ru-RU"/>
        </w:rPr>
        <w:t xml:space="preserve"> взнос</w:t>
      </w:r>
      <w:r>
        <w:rPr>
          <w:rFonts w:cs="Arial"/>
          <w:color w:val="000000"/>
          <w:sz w:val="20"/>
          <w:lang w:val="ru-RU"/>
        </w:rPr>
        <w:t>а</w:t>
      </w:r>
      <w:r w:rsidRPr="009A640D">
        <w:rPr>
          <w:rFonts w:cs="Arial"/>
          <w:color w:val="000000"/>
          <w:sz w:val="20"/>
          <w:lang w:val="ru-RU"/>
        </w:rPr>
        <w:t xml:space="preserve"> правительства Японии для финансирования программы сотрудничества ВОИС в интересах развития в области промышленной собственности в Африке и наименее развитых странах (НРС</w:t>
      </w:r>
      <w:r w:rsidR="00470E0F" w:rsidRPr="009A640D">
        <w:rPr>
          <w:rFonts w:cs="Arial"/>
          <w:color w:val="000000"/>
          <w:sz w:val="20"/>
          <w:lang w:val="ru-RU"/>
        </w:rPr>
        <w:t>).</w:t>
      </w:r>
    </w:p>
    <w:p w:rsidR="0055065F" w:rsidRPr="009A640D" w:rsidRDefault="0055065F" w:rsidP="00470E0F">
      <w:pPr>
        <w:jc w:val="both"/>
        <w:rPr>
          <w:rFonts w:cs="Arial"/>
          <w:color w:val="000000"/>
          <w:sz w:val="20"/>
          <w:lang w:val="ru-RU"/>
        </w:rPr>
      </w:pPr>
    </w:p>
    <w:p w:rsidR="0055065F" w:rsidRPr="00647D21" w:rsidRDefault="006E755C" w:rsidP="00470E0F">
      <w:pPr>
        <w:jc w:val="both"/>
        <w:rPr>
          <w:rFonts w:cs="Arial"/>
          <w:color w:val="000000"/>
          <w:sz w:val="20"/>
        </w:rPr>
      </w:pPr>
      <w:r>
        <w:rPr>
          <w:rFonts w:cs="Arial"/>
          <w:noProof/>
          <w:color w:val="000000"/>
          <w:sz w:val="20"/>
        </w:rPr>
        <w:drawing>
          <wp:inline distT="0" distB="0" distL="0" distR="0">
            <wp:extent cx="5850255" cy="2585025"/>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50255" cy="2585025"/>
                    </a:xfrm>
                    <a:prstGeom prst="rect">
                      <a:avLst/>
                    </a:prstGeom>
                    <a:noFill/>
                    <a:ln>
                      <a:noFill/>
                    </a:ln>
                  </pic:spPr>
                </pic:pic>
              </a:graphicData>
            </a:graphic>
          </wp:inline>
        </w:drawing>
      </w:r>
    </w:p>
    <w:p w:rsidR="004739DF" w:rsidRPr="003B4651" w:rsidRDefault="004739DF" w:rsidP="00B14D48">
      <w:pPr>
        <w:rPr>
          <w:sz w:val="20"/>
          <w:lang w:eastAsia="da-DK"/>
        </w:rPr>
      </w:pPr>
    </w:p>
    <w:p w:rsidR="0055065F" w:rsidRPr="00110E15" w:rsidRDefault="009A640D" w:rsidP="00941093">
      <w:pPr>
        <w:jc w:val="both"/>
        <w:rPr>
          <w:rFonts w:cs="Arial"/>
          <w:color w:val="000000"/>
          <w:sz w:val="20"/>
          <w:lang w:val="ru-RU"/>
        </w:rPr>
      </w:pPr>
      <w:r>
        <w:rPr>
          <w:rFonts w:cs="Arial"/>
          <w:iCs/>
          <w:color w:val="000000"/>
          <w:sz w:val="20"/>
          <w:lang w:val="ru-RU"/>
        </w:rPr>
        <w:t>Примечание</w:t>
      </w:r>
      <w:r w:rsidR="00470E0F" w:rsidRPr="00110E15">
        <w:rPr>
          <w:rFonts w:cs="Arial"/>
          <w:iCs/>
          <w:color w:val="000000"/>
          <w:sz w:val="20"/>
          <w:lang w:val="ru-RU"/>
        </w:rPr>
        <w:t xml:space="preserve">: </w:t>
      </w:r>
      <w:r w:rsidR="00470E0F" w:rsidRPr="00110E15">
        <w:rPr>
          <w:rFonts w:cs="Arial"/>
          <w:color w:val="000000"/>
          <w:sz w:val="20"/>
          <w:lang w:val="ru-RU"/>
        </w:rPr>
        <w:t xml:space="preserve"> </w:t>
      </w:r>
      <w:r w:rsidR="00110E15" w:rsidRPr="00110E15">
        <w:rPr>
          <w:rFonts w:cs="Arial"/>
          <w:color w:val="000000"/>
          <w:sz w:val="20"/>
          <w:lang w:val="ru-RU"/>
        </w:rPr>
        <w:t>Целевой фонд в форме добровольн</w:t>
      </w:r>
      <w:r w:rsidR="00110E15">
        <w:rPr>
          <w:rFonts w:cs="Arial"/>
          <w:color w:val="000000"/>
          <w:sz w:val="20"/>
          <w:lang w:val="ru-RU"/>
        </w:rPr>
        <w:t>ого</w:t>
      </w:r>
      <w:r w:rsidR="00110E15" w:rsidRPr="00110E15">
        <w:rPr>
          <w:rFonts w:cs="Arial"/>
          <w:color w:val="000000"/>
          <w:sz w:val="20"/>
          <w:lang w:val="ru-RU"/>
        </w:rPr>
        <w:t xml:space="preserve"> взнос</w:t>
      </w:r>
      <w:r w:rsidR="00110E15">
        <w:rPr>
          <w:rFonts w:cs="Arial"/>
          <w:color w:val="000000"/>
          <w:sz w:val="20"/>
          <w:lang w:val="ru-RU"/>
        </w:rPr>
        <w:t>а</w:t>
      </w:r>
      <w:r w:rsidR="00110E15" w:rsidRPr="00110E15">
        <w:rPr>
          <w:rFonts w:cs="Arial"/>
          <w:color w:val="000000"/>
          <w:sz w:val="20"/>
          <w:lang w:val="ru-RU"/>
        </w:rPr>
        <w:t xml:space="preserve"> правительства Японии для финансирования программы сотрудничества ВОИС в интересах развития в области авторского права и смежных прав</w:t>
      </w:r>
      <w:r w:rsidR="00941093" w:rsidRPr="00110E15">
        <w:rPr>
          <w:rFonts w:cs="Arial"/>
          <w:color w:val="000000"/>
          <w:sz w:val="20"/>
          <w:lang w:val="ru-RU"/>
        </w:rPr>
        <w:t>.</w:t>
      </w:r>
    </w:p>
    <w:p w:rsidR="00941093" w:rsidRDefault="006E755C" w:rsidP="00941093">
      <w:pPr>
        <w:rPr>
          <w:rFonts w:cs="Arial"/>
          <w:iCs/>
          <w:color w:val="000000"/>
          <w:sz w:val="20"/>
        </w:rPr>
      </w:pPr>
      <w:r>
        <w:rPr>
          <w:rFonts w:cs="Arial"/>
          <w:iCs/>
          <w:noProof/>
          <w:color w:val="000000"/>
          <w:sz w:val="20"/>
        </w:rPr>
        <w:drawing>
          <wp:inline distT="0" distB="0" distL="0" distR="0">
            <wp:extent cx="5850255" cy="376944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50255" cy="3769447"/>
                    </a:xfrm>
                    <a:prstGeom prst="rect">
                      <a:avLst/>
                    </a:prstGeom>
                    <a:noFill/>
                    <a:ln>
                      <a:noFill/>
                    </a:ln>
                  </pic:spPr>
                </pic:pic>
              </a:graphicData>
            </a:graphic>
          </wp:inline>
        </w:drawing>
      </w:r>
    </w:p>
    <w:p w:rsidR="00941093" w:rsidRDefault="00941093" w:rsidP="00941093">
      <w:pPr>
        <w:rPr>
          <w:rFonts w:cs="Arial"/>
          <w:iCs/>
          <w:color w:val="000000"/>
          <w:sz w:val="20"/>
        </w:rPr>
      </w:pPr>
    </w:p>
    <w:p w:rsidR="004739DF" w:rsidRPr="00D367E6" w:rsidRDefault="00110E15" w:rsidP="00941093">
      <w:pPr>
        <w:rPr>
          <w:rFonts w:cs="Arial"/>
          <w:color w:val="000000"/>
          <w:sz w:val="20"/>
          <w:lang w:val="ru-RU"/>
        </w:rPr>
      </w:pPr>
      <w:r>
        <w:rPr>
          <w:rFonts w:cs="Arial"/>
          <w:iCs/>
          <w:color w:val="000000"/>
          <w:sz w:val="20"/>
          <w:lang w:val="ru-RU"/>
        </w:rPr>
        <w:t>Примечание</w:t>
      </w:r>
      <w:r w:rsidR="004739DF" w:rsidRPr="00D367E6">
        <w:rPr>
          <w:rFonts w:cs="Arial"/>
          <w:color w:val="000000"/>
          <w:sz w:val="20"/>
          <w:lang w:val="ru-RU"/>
        </w:rPr>
        <w:t xml:space="preserve">:  </w:t>
      </w:r>
      <w:r w:rsidR="00D367E6" w:rsidRPr="00D367E6">
        <w:rPr>
          <w:rFonts w:cs="Arial"/>
          <w:color w:val="000000"/>
          <w:sz w:val="20"/>
          <w:lang w:val="ru-RU"/>
        </w:rPr>
        <w:t>Целевой фонд в форме добровольн</w:t>
      </w:r>
      <w:r w:rsidR="00D367E6">
        <w:rPr>
          <w:rFonts w:cs="Arial"/>
          <w:color w:val="000000"/>
          <w:sz w:val="20"/>
          <w:lang w:val="ru-RU"/>
        </w:rPr>
        <w:t>ого</w:t>
      </w:r>
      <w:r w:rsidR="00D367E6" w:rsidRPr="00D367E6">
        <w:rPr>
          <w:rFonts w:cs="Arial"/>
          <w:color w:val="000000"/>
          <w:sz w:val="20"/>
          <w:lang w:val="ru-RU"/>
        </w:rPr>
        <w:t xml:space="preserve"> взнос</w:t>
      </w:r>
      <w:r w:rsidR="00D367E6">
        <w:rPr>
          <w:rFonts w:cs="Arial"/>
          <w:color w:val="000000"/>
          <w:sz w:val="20"/>
          <w:lang w:val="ru-RU"/>
        </w:rPr>
        <w:t>а</w:t>
      </w:r>
      <w:r w:rsidR="00D367E6" w:rsidRPr="00D367E6">
        <w:rPr>
          <w:rFonts w:cs="Arial"/>
          <w:color w:val="000000"/>
          <w:sz w:val="20"/>
          <w:lang w:val="ru-RU"/>
        </w:rPr>
        <w:t xml:space="preserve"> правительства Японии для финансирования программы сотрудничества ВОИС в </w:t>
      </w:r>
      <w:r w:rsidR="00D367E6">
        <w:rPr>
          <w:rFonts w:cs="Arial"/>
          <w:color w:val="000000"/>
          <w:sz w:val="20"/>
          <w:lang w:val="ru-RU"/>
        </w:rPr>
        <w:t xml:space="preserve">интересах </w:t>
      </w:r>
      <w:r w:rsidR="00D367E6" w:rsidRPr="00D367E6">
        <w:rPr>
          <w:rFonts w:cs="Arial"/>
          <w:color w:val="000000"/>
          <w:sz w:val="20"/>
          <w:lang w:val="ru-RU"/>
        </w:rPr>
        <w:t>развития в области промышленной собственности</w:t>
      </w:r>
      <w:r w:rsidR="004739DF" w:rsidRPr="00D367E6">
        <w:rPr>
          <w:rFonts w:cs="Arial"/>
          <w:color w:val="000000"/>
          <w:sz w:val="20"/>
          <w:lang w:val="ru-RU"/>
        </w:rPr>
        <w:t>.</w:t>
      </w:r>
    </w:p>
    <w:p w:rsidR="004739DF" w:rsidRPr="00D367E6" w:rsidRDefault="004739DF" w:rsidP="00941093">
      <w:pPr>
        <w:rPr>
          <w:sz w:val="20"/>
          <w:lang w:val="ru-RU" w:eastAsia="da-DK"/>
        </w:rPr>
      </w:pPr>
    </w:p>
    <w:p w:rsidR="004739DF" w:rsidRPr="003B4651" w:rsidRDefault="006E755C" w:rsidP="00B14D48">
      <w:pPr>
        <w:rPr>
          <w:sz w:val="20"/>
          <w:lang w:eastAsia="da-DK"/>
        </w:rPr>
      </w:pPr>
      <w:r>
        <w:rPr>
          <w:noProof/>
          <w:sz w:val="20"/>
        </w:rPr>
        <w:drawing>
          <wp:inline distT="0" distB="0" distL="0" distR="0">
            <wp:extent cx="5850255" cy="166245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6E755C" w:rsidRDefault="006E755C" w:rsidP="00470E0F">
      <w:pPr>
        <w:rPr>
          <w:rFonts w:cs="Arial"/>
          <w:color w:val="000000"/>
          <w:sz w:val="20"/>
          <w:lang w:val="ru-RU"/>
        </w:rPr>
      </w:pPr>
    </w:p>
    <w:p w:rsidR="00470E0F" w:rsidRPr="00D60823" w:rsidRDefault="003E2C38" w:rsidP="00470E0F">
      <w:pPr>
        <w:rPr>
          <w:rFonts w:cs="Arial"/>
          <w:color w:val="000000"/>
          <w:sz w:val="20"/>
          <w:lang w:val="ru-RU"/>
        </w:rPr>
      </w:pPr>
      <w:r>
        <w:rPr>
          <w:rFonts w:cs="Arial"/>
          <w:color w:val="000000"/>
          <w:sz w:val="20"/>
          <w:lang w:val="ru-RU"/>
        </w:rPr>
        <w:t>Примечание</w:t>
      </w:r>
      <w:r w:rsidR="003E6B36" w:rsidRPr="00D60823">
        <w:rPr>
          <w:rFonts w:cs="Arial"/>
          <w:color w:val="000000"/>
          <w:sz w:val="20"/>
          <w:lang w:val="ru-RU"/>
        </w:rPr>
        <w:t xml:space="preserve">:  </w:t>
      </w:r>
      <w:r w:rsidR="00D60823" w:rsidRPr="00D60823">
        <w:rPr>
          <w:rFonts w:cs="Arial"/>
          <w:color w:val="000000"/>
          <w:sz w:val="20"/>
          <w:lang w:val="ru-RU"/>
        </w:rPr>
        <w:t>Целевой фонд в форме добровольн</w:t>
      </w:r>
      <w:r w:rsidR="00D60823">
        <w:rPr>
          <w:rFonts w:cs="Arial"/>
          <w:color w:val="000000"/>
          <w:sz w:val="20"/>
          <w:lang w:val="ru-RU"/>
        </w:rPr>
        <w:t>ого</w:t>
      </w:r>
      <w:r w:rsidR="00D60823" w:rsidRPr="00D60823">
        <w:rPr>
          <w:rFonts w:cs="Arial"/>
          <w:color w:val="000000"/>
          <w:sz w:val="20"/>
          <w:lang w:val="ru-RU"/>
        </w:rPr>
        <w:t xml:space="preserve"> взнос</w:t>
      </w:r>
      <w:r w:rsidR="00D60823">
        <w:rPr>
          <w:rFonts w:cs="Arial"/>
          <w:color w:val="000000"/>
          <w:sz w:val="20"/>
          <w:lang w:val="ru-RU"/>
        </w:rPr>
        <w:t>а</w:t>
      </w:r>
      <w:r w:rsidR="00D60823" w:rsidRPr="00D60823">
        <w:rPr>
          <w:rFonts w:cs="Arial"/>
          <w:color w:val="000000"/>
          <w:sz w:val="20"/>
          <w:lang w:val="ru-RU"/>
        </w:rPr>
        <w:t xml:space="preserve"> правительства Японии для финансирования работы в ВОИС младшего сотрудника категории</w:t>
      </w:r>
      <w:r w:rsidR="00D60823">
        <w:rPr>
          <w:rFonts w:cs="Arial"/>
          <w:color w:val="000000"/>
          <w:sz w:val="20"/>
          <w:lang w:val="ru-RU"/>
        </w:rPr>
        <w:t xml:space="preserve"> </w:t>
      </w:r>
      <w:r w:rsidR="007E671E">
        <w:rPr>
          <w:rFonts w:cs="Arial"/>
          <w:color w:val="000000"/>
          <w:sz w:val="20"/>
          <w:lang w:val="ru-RU"/>
        </w:rPr>
        <w:t xml:space="preserve">специалистов </w:t>
      </w:r>
      <w:r w:rsidR="00D60823">
        <w:rPr>
          <w:rFonts w:cs="Arial"/>
          <w:color w:val="000000"/>
          <w:sz w:val="20"/>
          <w:lang w:val="ru-RU"/>
        </w:rPr>
        <w:t>до июля</w:t>
      </w:r>
      <w:r w:rsidR="00470E0F" w:rsidRPr="00D60823">
        <w:rPr>
          <w:rFonts w:cs="Arial"/>
          <w:color w:val="000000"/>
          <w:sz w:val="20"/>
          <w:lang w:val="ru-RU"/>
        </w:rPr>
        <w:t xml:space="preserve"> 2014</w:t>
      </w:r>
      <w:r w:rsidR="00D60823">
        <w:rPr>
          <w:rFonts w:cs="Arial"/>
          <w:color w:val="000000"/>
          <w:sz w:val="20"/>
          <w:lang w:val="ru-RU"/>
        </w:rPr>
        <w:t> г</w:t>
      </w:r>
      <w:r w:rsidR="00470E0F" w:rsidRPr="00D60823">
        <w:rPr>
          <w:rFonts w:cs="Arial"/>
          <w:color w:val="000000"/>
          <w:sz w:val="20"/>
          <w:lang w:val="ru-RU"/>
        </w:rPr>
        <w:t>.</w:t>
      </w:r>
    </w:p>
    <w:p w:rsidR="00470E0F" w:rsidRPr="00D60823" w:rsidRDefault="00470E0F" w:rsidP="00470E0F">
      <w:pPr>
        <w:rPr>
          <w:sz w:val="20"/>
          <w:lang w:val="ru-RU"/>
        </w:rPr>
      </w:pPr>
    </w:p>
    <w:p w:rsidR="0055065F" w:rsidRPr="0055065F" w:rsidRDefault="006E755C" w:rsidP="00470E0F">
      <w:pPr>
        <w:rPr>
          <w:sz w:val="20"/>
        </w:rPr>
      </w:pPr>
      <w:r>
        <w:rPr>
          <w:noProof/>
          <w:sz w:val="20"/>
        </w:rPr>
        <w:drawing>
          <wp:inline distT="0" distB="0" distL="0" distR="0">
            <wp:extent cx="5850255" cy="151143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850255" cy="1511433"/>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B80396" w:rsidRDefault="00D60823" w:rsidP="00470E0F">
      <w:pPr>
        <w:rPr>
          <w:sz w:val="20"/>
          <w:lang w:val="ru-RU"/>
        </w:rPr>
      </w:pPr>
      <w:r>
        <w:rPr>
          <w:sz w:val="20"/>
          <w:lang w:val="ru-RU"/>
        </w:rPr>
        <w:t>Примечание</w:t>
      </w:r>
      <w:r w:rsidR="00470E0F" w:rsidRPr="00B80396">
        <w:rPr>
          <w:sz w:val="20"/>
          <w:lang w:val="ru-RU"/>
        </w:rPr>
        <w:t xml:space="preserve">:  </w:t>
      </w:r>
      <w:r w:rsidR="00B80396" w:rsidRPr="00B80396">
        <w:rPr>
          <w:sz w:val="20"/>
          <w:lang w:val="ru-RU"/>
        </w:rPr>
        <w:t xml:space="preserve">Целевой фонд в форме добровольного взноса правительства Японии для финансирования работы в ВОИС младшего сотрудника категории </w:t>
      </w:r>
      <w:r w:rsidR="007E671E">
        <w:rPr>
          <w:sz w:val="20"/>
          <w:lang w:val="ru-RU"/>
        </w:rPr>
        <w:t xml:space="preserve">специалистов </w:t>
      </w:r>
      <w:r w:rsidR="00B80396">
        <w:rPr>
          <w:sz w:val="20"/>
          <w:lang w:val="ru-RU"/>
        </w:rPr>
        <w:t xml:space="preserve">с марта </w:t>
      </w:r>
      <w:r w:rsidR="00470E0F" w:rsidRPr="00B80396">
        <w:rPr>
          <w:sz w:val="20"/>
          <w:lang w:val="ru-RU"/>
        </w:rPr>
        <w:t>2015</w:t>
      </w:r>
      <w:r w:rsidR="00B80396">
        <w:rPr>
          <w:sz w:val="20"/>
          <w:lang w:val="ru-RU"/>
        </w:rPr>
        <w:t> г</w:t>
      </w:r>
      <w:r w:rsidR="00470E0F" w:rsidRPr="00B80396">
        <w:rPr>
          <w:sz w:val="20"/>
          <w:lang w:val="ru-RU"/>
        </w:rPr>
        <w:t>.</w:t>
      </w:r>
    </w:p>
    <w:p w:rsidR="00470E0F" w:rsidRPr="00B80396" w:rsidRDefault="00470E0F" w:rsidP="00470E0F">
      <w:pPr>
        <w:rPr>
          <w:lang w:val="ru-RU"/>
        </w:rPr>
      </w:pPr>
    </w:p>
    <w:p w:rsidR="00941093" w:rsidRDefault="006E755C" w:rsidP="00470E0F">
      <w:pPr>
        <w:jc w:val="both"/>
        <w:rPr>
          <w:noProof/>
        </w:rPr>
      </w:pPr>
      <w:r>
        <w:rPr>
          <w:noProof/>
        </w:rPr>
        <w:drawing>
          <wp:inline distT="0" distB="0" distL="0" distR="0">
            <wp:extent cx="5850255" cy="2113692"/>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850255" cy="2113692"/>
                    </a:xfrm>
                    <a:prstGeom prst="rect">
                      <a:avLst/>
                    </a:prstGeom>
                    <a:noFill/>
                    <a:ln>
                      <a:noFill/>
                    </a:ln>
                  </pic:spPr>
                </pic:pic>
              </a:graphicData>
            </a:graphic>
          </wp:inline>
        </w:drawing>
      </w:r>
    </w:p>
    <w:p w:rsidR="00941093" w:rsidRDefault="00941093" w:rsidP="00470E0F">
      <w:pPr>
        <w:jc w:val="both"/>
        <w:rPr>
          <w:noProof/>
        </w:rPr>
      </w:pPr>
    </w:p>
    <w:p w:rsidR="00470E0F" w:rsidRPr="001111B5" w:rsidRDefault="00B80396" w:rsidP="007E671E">
      <w:pPr>
        <w:rPr>
          <w:rFonts w:cs="Arial"/>
          <w:color w:val="000000"/>
          <w:sz w:val="20"/>
          <w:lang w:val="ru-RU"/>
        </w:rPr>
      </w:pPr>
      <w:r>
        <w:rPr>
          <w:rFonts w:cs="Arial"/>
          <w:iCs/>
          <w:color w:val="000000"/>
          <w:sz w:val="20"/>
          <w:lang w:val="ru-RU"/>
        </w:rPr>
        <w:t>Примечание</w:t>
      </w:r>
      <w:r w:rsidR="00470E0F" w:rsidRPr="001111B5">
        <w:rPr>
          <w:rFonts w:cs="Arial"/>
          <w:iCs/>
          <w:color w:val="000000"/>
          <w:sz w:val="20"/>
          <w:lang w:val="ru-RU"/>
        </w:rPr>
        <w:t xml:space="preserve">: </w:t>
      </w:r>
      <w:r w:rsidR="00470E0F" w:rsidRPr="001111B5">
        <w:rPr>
          <w:rFonts w:cs="Arial"/>
          <w:color w:val="000000"/>
          <w:sz w:val="20"/>
          <w:lang w:val="ru-RU"/>
        </w:rPr>
        <w:t xml:space="preserve"> </w:t>
      </w:r>
      <w:r w:rsidR="001111B5" w:rsidRPr="001111B5">
        <w:rPr>
          <w:rFonts w:cs="Arial"/>
          <w:color w:val="000000"/>
          <w:sz w:val="20"/>
          <w:lang w:val="ru-RU"/>
        </w:rPr>
        <w:t>Целевой фонд в форме соглашения о сотрудничестве между правительством Мексики и ВОИС для финансирования развития и укрепления национальной системы промышленной собственности</w:t>
      </w:r>
      <w:r w:rsidR="00470E0F" w:rsidRPr="001111B5">
        <w:rPr>
          <w:rFonts w:cs="Arial"/>
          <w:color w:val="000000"/>
          <w:sz w:val="20"/>
          <w:lang w:val="ru-RU"/>
        </w:rPr>
        <w:t>.</w:t>
      </w:r>
    </w:p>
    <w:p w:rsidR="0055065F" w:rsidRPr="001111B5" w:rsidRDefault="0055065F" w:rsidP="00470E0F">
      <w:pPr>
        <w:rPr>
          <w:sz w:val="20"/>
          <w:lang w:val="ru-RU"/>
        </w:rPr>
      </w:pPr>
    </w:p>
    <w:p w:rsidR="0055065F" w:rsidRPr="0055065F" w:rsidRDefault="006E755C" w:rsidP="00470E0F">
      <w:pPr>
        <w:rPr>
          <w:sz w:val="20"/>
        </w:rPr>
      </w:pPr>
      <w:r>
        <w:rPr>
          <w:noProof/>
          <w:sz w:val="20"/>
        </w:rPr>
        <w:drawing>
          <wp:inline distT="0" distB="0" distL="0" distR="0">
            <wp:extent cx="5850255" cy="16624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DB5BD9" w:rsidRDefault="00DB5BD9" w:rsidP="00DB5BD9">
      <w:pPr>
        <w:jc w:val="both"/>
        <w:rPr>
          <w:rFonts w:cs="Arial"/>
          <w:color w:val="000000"/>
          <w:sz w:val="20"/>
        </w:rPr>
      </w:pPr>
    </w:p>
    <w:p w:rsidR="00470E0F" w:rsidRPr="00877CF6" w:rsidRDefault="001111B5" w:rsidP="00470E0F">
      <w:pPr>
        <w:rPr>
          <w:rFonts w:cs="Arial"/>
          <w:color w:val="000000"/>
          <w:sz w:val="20"/>
          <w:lang w:val="ru-RU"/>
        </w:rPr>
      </w:pPr>
      <w:r>
        <w:rPr>
          <w:rFonts w:cs="Arial"/>
          <w:iCs/>
          <w:color w:val="000000"/>
          <w:sz w:val="20"/>
          <w:lang w:val="ru-RU"/>
        </w:rPr>
        <w:t>Примечание</w:t>
      </w:r>
      <w:r w:rsidR="00470E0F" w:rsidRPr="00877CF6">
        <w:rPr>
          <w:rFonts w:cs="Arial"/>
          <w:iCs/>
          <w:color w:val="000000"/>
          <w:sz w:val="20"/>
          <w:lang w:val="ru-RU"/>
        </w:rPr>
        <w:t>:</w:t>
      </w:r>
      <w:r w:rsidR="00470E0F" w:rsidRPr="00877CF6">
        <w:rPr>
          <w:rFonts w:cs="Arial"/>
          <w:color w:val="000000"/>
          <w:sz w:val="20"/>
          <w:lang w:val="ru-RU"/>
        </w:rPr>
        <w:t xml:space="preserve">  </w:t>
      </w:r>
      <w:r w:rsidR="00877CF6" w:rsidRPr="00877CF6">
        <w:rPr>
          <w:rFonts w:cs="Arial"/>
          <w:color w:val="000000"/>
          <w:sz w:val="20"/>
          <w:lang w:val="ru-RU"/>
        </w:rPr>
        <w:t>Целевой фонд в форме соглашения между Национальным институтом промышленной собственности Португалии и ВОИС для разработки совместных мероприятий в рамках сотрудничества в интересах португалоязычных стран</w:t>
      </w:r>
      <w:r w:rsidR="00470E0F" w:rsidRPr="00877CF6">
        <w:rPr>
          <w:rFonts w:cs="Arial"/>
          <w:color w:val="000000"/>
          <w:sz w:val="20"/>
          <w:lang w:val="ru-RU"/>
        </w:rPr>
        <w:t>.</w:t>
      </w:r>
      <w:r w:rsidR="00877CF6">
        <w:rPr>
          <w:rFonts w:cs="Arial"/>
          <w:color w:val="000000"/>
          <w:sz w:val="20"/>
          <w:lang w:val="ru-RU"/>
        </w:rPr>
        <w:t xml:space="preserve"> </w:t>
      </w:r>
      <w:r w:rsidR="00470E0F" w:rsidRPr="00877CF6">
        <w:rPr>
          <w:rFonts w:cs="Arial"/>
          <w:color w:val="000000"/>
          <w:sz w:val="20"/>
          <w:lang w:val="ru-RU"/>
        </w:rPr>
        <w:t xml:space="preserve"> </w:t>
      </w:r>
      <w:r w:rsidR="00877CF6" w:rsidRPr="00877CF6">
        <w:rPr>
          <w:rFonts w:cs="Arial"/>
          <w:color w:val="000000"/>
          <w:sz w:val="20"/>
          <w:lang w:val="ru-RU"/>
        </w:rPr>
        <w:t>Бухгалтерский учет и финансовая отчетность в отношении этого фонда ведутся в евро</w:t>
      </w:r>
      <w:r w:rsidR="00470E0F" w:rsidRPr="00877CF6">
        <w:rPr>
          <w:rFonts w:cs="Arial"/>
          <w:color w:val="000000"/>
          <w:sz w:val="20"/>
          <w:lang w:val="ru-RU"/>
        </w:rPr>
        <w:t>.</w:t>
      </w:r>
    </w:p>
    <w:p w:rsidR="00470E0F" w:rsidRPr="00877CF6" w:rsidRDefault="00470E0F" w:rsidP="00470E0F">
      <w:pPr>
        <w:rPr>
          <w:sz w:val="20"/>
          <w:lang w:val="ru-RU"/>
        </w:rPr>
      </w:pPr>
    </w:p>
    <w:p w:rsidR="0055065F" w:rsidRPr="0055065F" w:rsidRDefault="006E755C" w:rsidP="00470E0F">
      <w:pPr>
        <w:rPr>
          <w:sz w:val="20"/>
        </w:rPr>
      </w:pPr>
      <w:r>
        <w:rPr>
          <w:noProof/>
          <w:sz w:val="20"/>
        </w:rPr>
        <w:drawing>
          <wp:inline distT="0" distB="0" distL="0" distR="0">
            <wp:extent cx="5850255" cy="2565538"/>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50255" cy="2565538"/>
                    </a:xfrm>
                    <a:prstGeom prst="rect">
                      <a:avLst/>
                    </a:prstGeom>
                    <a:noFill/>
                    <a:ln>
                      <a:noFill/>
                    </a:ln>
                  </pic:spPr>
                </pic:pic>
              </a:graphicData>
            </a:graphic>
          </wp:inline>
        </w:drawing>
      </w:r>
    </w:p>
    <w:p w:rsidR="00470E0F" w:rsidRDefault="00470E0F">
      <w:pPr>
        <w:rPr>
          <w:rFonts w:cs="Arial"/>
          <w:color w:val="000000"/>
          <w:sz w:val="20"/>
        </w:rPr>
      </w:pPr>
    </w:p>
    <w:p w:rsidR="00470E0F" w:rsidRPr="008E4200" w:rsidRDefault="00877CF6" w:rsidP="00470E0F">
      <w:pPr>
        <w:jc w:val="both"/>
        <w:rPr>
          <w:rFonts w:cs="Arial"/>
          <w:iCs/>
          <w:color w:val="000000"/>
          <w:sz w:val="20"/>
          <w:lang w:val="ru-RU"/>
        </w:rPr>
      </w:pPr>
      <w:r>
        <w:rPr>
          <w:rFonts w:cs="Arial"/>
          <w:iCs/>
          <w:color w:val="000000"/>
          <w:sz w:val="20"/>
          <w:lang w:val="ru-RU"/>
        </w:rPr>
        <w:t>Примечание</w:t>
      </w:r>
      <w:r w:rsidR="00470E0F" w:rsidRPr="008E4200">
        <w:rPr>
          <w:rFonts w:cs="Arial"/>
          <w:color w:val="000000"/>
          <w:sz w:val="20"/>
          <w:lang w:val="ru-RU"/>
        </w:rPr>
        <w:t xml:space="preserve">:  </w:t>
      </w:r>
      <w:r w:rsidR="008E4200" w:rsidRPr="008E4200">
        <w:rPr>
          <w:rFonts w:cs="Arial"/>
          <w:color w:val="000000"/>
          <w:sz w:val="20"/>
          <w:lang w:val="ru-RU"/>
        </w:rPr>
        <w:t>Целевой фонд в форме добровольн</w:t>
      </w:r>
      <w:r w:rsidR="008E4200">
        <w:rPr>
          <w:rFonts w:cs="Arial"/>
          <w:color w:val="000000"/>
          <w:sz w:val="20"/>
          <w:lang w:val="ru-RU"/>
        </w:rPr>
        <w:t>ого</w:t>
      </w:r>
      <w:r w:rsidR="008E4200" w:rsidRPr="008E4200">
        <w:rPr>
          <w:rFonts w:cs="Arial"/>
          <w:color w:val="000000"/>
          <w:sz w:val="20"/>
          <w:lang w:val="ru-RU"/>
        </w:rPr>
        <w:t xml:space="preserve"> взнос</w:t>
      </w:r>
      <w:r w:rsidR="008E4200">
        <w:rPr>
          <w:rFonts w:cs="Arial"/>
          <w:color w:val="000000"/>
          <w:sz w:val="20"/>
          <w:lang w:val="ru-RU"/>
        </w:rPr>
        <w:t>а</w:t>
      </w:r>
      <w:r w:rsidR="008E4200" w:rsidRPr="008E4200">
        <w:rPr>
          <w:rFonts w:cs="Arial"/>
          <w:color w:val="000000"/>
          <w:sz w:val="20"/>
          <w:lang w:val="ru-RU"/>
        </w:rPr>
        <w:t xml:space="preserve"> правительства Республики Коре</w:t>
      </w:r>
      <w:r w:rsidR="00EA144F">
        <w:rPr>
          <w:rFonts w:cs="Arial"/>
          <w:color w:val="000000"/>
          <w:sz w:val="20"/>
          <w:lang w:val="ru-RU"/>
        </w:rPr>
        <w:t>я</w:t>
      </w:r>
      <w:r w:rsidR="008E4200" w:rsidRPr="008E4200">
        <w:rPr>
          <w:rFonts w:cs="Arial"/>
          <w:color w:val="000000"/>
          <w:sz w:val="20"/>
          <w:lang w:val="ru-RU"/>
        </w:rPr>
        <w:t xml:space="preserve"> для финансирования программы сотрудничества ВОИС в </w:t>
      </w:r>
      <w:r w:rsidR="008E4200">
        <w:rPr>
          <w:rFonts w:cs="Arial"/>
          <w:color w:val="000000"/>
          <w:sz w:val="20"/>
          <w:lang w:val="ru-RU"/>
        </w:rPr>
        <w:t>интересах</w:t>
      </w:r>
      <w:r w:rsidR="008E4200" w:rsidRPr="008E4200">
        <w:rPr>
          <w:rFonts w:cs="Arial"/>
          <w:color w:val="000000"/>
          <w:sz w:val="20"/>
          <w:lang w:val="ru-RU"/>
        </w:rPr>
        <w:t xml:space="preserve"> развития в области авторского права и смежных прав</w:t>
      </w:r>
      <w:r w:rsidR="00470E0F" w:rsidRPr="008E4200">
        <w:rPr>
          <w:rFonts w:cs="Arial"/>
          <w:color w:val="000000"/>
          <w:sz w:val="20"/>
          <w:lang w:val="ru-RU"/>
        </w:rPr>
        <w:t>.</w:t>
      </w:r>
      <w:r w:rsidR="00470E0F" w:rsidRPr="008E4200">
        <w:rPr>
          <w:rFonts w:cs="Arial"/>
          <w:iCs/>
          <w:color w:val="000000"/>
          <w:sz w:val="20"/>
          <w:lang w:val="ru-RU"/>
        </w:rPr>
        <w:t xml:space="preserve"> </w:t>
      </w:r>
    </w:p>
    <w:p w:rsidR="0093113A" w:rsidRPr="008E4200" w:rsidRDefault="0093113A">
      <w:pPr>
        <w:rPr>
          <w:rFonts w:cs="Arial"/>
          <w:color w:val="000000"/>
          <w:sz w:val="20"/>
          <w:lang w:val="ru-RU"/>
        </w:rPr>
      </w:pPr>
    </w:p>
    <w:p w:rsidR="0093113A" w:rsidRPr="008E4200" w:rsidRDefault="0093113A" w:rsidP="00B14D48">
      <w:pPr>
        <w:rPr>
          <w:rFonts w:cs="Arial"/>
          <w:color w:val="000000"/>
          <w:sz w:val="20"/>
          <w:lang w:val="ru-RU"/>
        </w:rPr>
      </w:pPr>
    </w:p>
    <w:p w:rsidR="004739DF" w:rsidRPr="008E4200" w:rsidRDefault="004739DF" w:rsidP="00B14D48">
      <w:pPr>
        <w:rPr>
          <w:noProof/>
          <w:lang w:val="ru-RU"/>
        </w:rPr>
      </w:pPr>
    </w:p>
    <w:p w:rsidR="00941093" w:rsidRDefault="006E755C" w:rsidP="00B14D48">
      <w:pPr>
        <w:rPr>
          <w:noProof/>
        </w:rPr>
      </w:pPr>
      <w:r>
        <w:rPr>
          <w:noProof/>
        </w:rPr>
        <w:drawing>
          <wp:inline distT="0" distB="0" distL="0" distR="0">
            <wp:extent cx="5850255" cy="166245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50255" cy="1662454"/>
                    </a:xfrm>
                    <a:prstGeom prst="rect">
                      <a:avLst/>
                    </a:prstGeom>
                    <a:noFill/>
                    <a:ln>
                      <a:noFill/>
                    </a:ln>
                  </pic:spPr>
                </pic:pic>
              </a:graphicData>
            </a:graphic>
          </wp:inline>
        </w:drawing>
      </w:r>
    </w:p>
    <w:p w:rsidR="00941093" w:rsidRPr="003B4651" w:rsidRDefault="00941093" w:rsidP="00B14D48">
      <w:pPr>
        <w:rPr>
          <w:sz w:val="20"/>
          <w:lang w:eastAsia="da-DK"/>
        </w:rPr>
      </w:pPr>
    </w:p>
    <w:p w:rsidR="00470E0F" w:rsidRDefault="00FA359B" w:rsidP="00470E0F">
      <w:pPr>
        <w:jc w:val="both"/>
        <w:rPr>
          <w:rFonts w:cs="Arial"/>
          <w:sz w:val="20"/>
        </w:rPr>
      </w:pPr>
      <w:r>
        <w:rPr>
          <w:rFonts w:cs="Arial"/>
          <w:sz w:val="20"/>
          <w:lang w:val="ru-RU"/>
        </w:rPr>
        <w:t>Примечание</w:t>
      </w:r>
      <w:r w:rsidR="00470E0F" w:rsidRPr="00FA359B">
        <w:rPr>
          <w:rFonts w:cs="Arial"/>
          <w:sz w:val="20"/>
          <w:lang w:val="ru-RU"/>
        </w:rPr>
        <w:t xml:space="preserve">:  </w:t>
      </w:r>
      <w:r w:rsidRPr="00FA359B">
        <w:rPr>
          <w:rFonts w:cs="Arial"/>
          <w:sz w:val="20"/>
          <w:lang w:val="ru-RU"/>
        </w:rPr>
        <w:t>Целевой фонд в форме добровольн</w:t>
      </w:r>
      <w:r>
        <w:rPr>
          <w:rFonts w:cs="Arial"/>
          <w:sz w:val="20"/>
          <w:lang w:val="ru-RU"/>
        </w:rPr>
        <w:t>ого</w:t>
      </w:r>
      <w:r w:rsidRPr="00FA359B">
        <w:rPr>
          <w:rFonts w:cs="Arial"/>
          <w:sz w:val="20"/>
          <w:lang w:val="ru-RU"/>
        </w:rPr>
        <w:t xml:space="preserve"> взнос</w:t>
      </w:r>
      <w:r>
        <w:rPr>
          <w:rFonts w:cs="Arial"/>
          <w:sz w:val="20"/>
          <w:lang w:val="ru-RU"/>
        </w:rPr>
        <w:t>а</w:t>
      </w:r>
      <w:r w:rsidRPr="00FA359B">
        <w:rPr>
          <w:rFonts w:cs="Arial"/>
          <w:sz w:val="20"/>
          <w:lang w:val="ru-RU"/>
        </w:rPr>
        <w:t xml:space="preserve"> правительства Республики Коре</w:t>
      </w:r>
      <w:r w:rsidR="00EA144F">
        <w:rPr>
          <w:rFonts w:cs="Arial"/>
          <w:sz w:val="20"/>
          <w:lang w:val="ru-RU"/>
        </w:rPr>
        <w:t>я</w:t>
      </w:r>
      <w:r w:rsidRPr="00FA359B">
        <w:rPr>
          <w:rFonts w:cs="Arial"/>
          <w:sz w:val="20"/>
          <w:lang w:val="ru-RU"/>
        </w:rPr>
        <w:t xml:space="preserve"> для финансирования работы в ВОИС сотрудника категории </w:t>
      </w:r>
      <w:r w:rsidR="007E671E">
        <w:rPr>
          <w:rFonts w:cs="Arial"/>
          <w:sz w:val="20"/>
          <w:lang w:val="ru-RU"/>
        </w:rPr>
        <w:t xml:space="preserve">специалистов </w:t>
      </w:r>
      <w:r w:rsidRPr="00FA359B">
        <w:rPr>
          <w:rFonts w:cs="Arial"/>
          <w:sz w:val="20"/>
          <w:lang w:val="ru-RU"/>
        </w:rPr>
        <w:t>по управлению Целевым</w:t>
      </w:r>
      <w:r w:rsidRPr="00FA359B">
        <w:rPr>
          <w:rFonts w:cs="Arial"/>
          <w:sz w:val="20"/>
        </w:rPr>
        <w:t xml:space="preserve"> </w:t>
      </w:r>
      <w:r w:rsidRPr="00FA359B">
        <w:rPr>
          <w:rFonts w:cs="Arial"/>
          <w:sz w:val="20"/>
          <w:lang w:val="ru-RU"/>
        </w:rPr>
        <w:t>фондом</w:t>
      </w:r>
      <w:r w:rsidRPr="00FA359B">
        <w:rPr>
          <w:rFonts w:cs="Arial"/>
          <w:sz w:val="20"/>
          <w:lang w:val="en-AU"/>
        </w:rPr>
        <w:t xml:space="preserve">, </w:t>
      </w:r>
      <w:r w:rsidRPr="00FA359B">
        <w:rPr>
          <w:rFonts w:cs="Arial"/>
          <w:sz w:val="20"/>
          <w:lang w:val="ru-RU"/>
        </w:rPr>
        <w:t>учрежденным</w:t>
      </w:r>
      <w:r w:rsidRPr="00FA359B">
        <w:rPr>
          <w:rFonts w:cs="Arial"/>
          <w:sz w:val="20"/>
          <w:lang w:val="en-AU"/>
        </w:rPr>
        <w:t xml:space="preserve"> </w:t>
      </w:r>
      <w:r w:rsidRPr="00FA359B">
        <w:rPr>
          <w:rFonts w:cs="Arial"/>
          <w:sz w:val="20"/>
          <w:lang w:val="ru-RU"/>
        </w:rPr>
        <w:t>Республикой</w:t>
      </w:r>
      <w:r w:rsidRPr="00FA359B">
        <w:rPr>
          <w:rFonts w:cs="Arial"/>
          <w:sz w:val="20"/>
        </w:rPr>
        <w:t xml:space="preserve"> </w:t>
      </w:r>
      <w:r w:rsidRPr="00FA359B">
        <w:rPr>
          <w:rFonts w:cs="Arial"/>
          <w:sz w:val="20"/>
          <w:lang w:val="ru-RU"/>
        </w:rPr>
        <w:t>Корея</w:t>
      </w:r>
      <w:r w:rsidRPr="00FA359B">
        <w:rPr>
          <w:rFonts w:cs="Arial"/>
          <w:sz w:val="20"/>
          <w:lang w:val="en-AU"/>
        </w:rPr>
        <w:t xml:space="preserve"> </w:t>
      </w:r>
      <w:r w:rsidRPr="00FA359B">
        <w:rPr>
          <w:rFonts w:cs="Arial"/>
          <w:sz w:val="20"/>
          <w:lang w:val="ru-RU"/>
        </w:rPr>
        <w:t>в</w:t>
      </w:r>
      <w:r w:rsidRPr="00FA359B">
        <w:rPr>
          <w:rFonts w:cs="Arial"/>
          <w:sz w:val="20"/>
          <w:lang w:val="en-AU"/>
        </w:rPr>
        <w:t xml:space="preserve"> </w:t>
      </w:r>
      <w:r w:rsidRPr="00FA359B">
        <w:rPr>
          <w:rFonts w:cs="Arial"/>
          <w:sz w:val="20"/>
          <w:lang w:val="ru-RU"/>
        </w:rPr>
        <w:t>области</w:t>
      </w:r>
      <w:r w:rsidRPr="00FA359B">
        <w:rPr>
          <w:rFonts w:cs="Arial"/>
          <w:sz w:val="20"/>
          <w:lang w:val="en-AU"/>
        </w:rPr>
        <w:t xml:space="preserve"> </w:t>
      </w:r>
      <w:r w:rsidRPr="00FA359B">
        <w:rPr>
          <w:rFonts w:cs="Arial"/>
          <w:sz w:val="20"/>
          <w:lang w:val="ru-RU"/>
        </w:rPr>
        <w:t>авторского</w:t>
      </w:r>
      <w:r w:rsidRPr="00FA359B">
        <w:rPr>
          <w:rFonts w:cs="Arial"/>
          <w:sz w:val="20"/>
        </w:rPr>
        <w:t xml:space="preserve"> </w:t>
      </w:r>
      <w:r w:rsidRPr="00FA359B">
        <w:rPr>
          <w:rFonts w:cs="Arial"/>
          <w:sz w:val="20"/>
          <w:lang w:val="ru-RU"/>
        </w:rPr>
        <w:t>права</w:t>
      </w:r>
      <w:r w:rsidR="00470E0F" w:rsidRPr="00647D21">
        <w:rPr>
          <w:rFonts w:cs="Arial"/>
          <w:sz w:val="20"/>
        </w:rPr>
        <w:t>.</w:t>
      </w:r>
    </w:p>
    <w:p w:rsidR="0055065F" w:rsidRPr="00647D21" w:rsidRDefault="0055065F" w:rsidP="00470E0F">
      <w:pPr>
        <w:jc w:val="both"/>
        <w:rPr>
          <w:rFonts w:cs="Arial"/>
          <w:sz w:val="20"/>
        </w:rPr>
      </w:pPr>
    </w:p>
    <w:p w:rsidR="00470E0F" w:rsidRPr="0055065F" w:rsidRDefault="006E755C" w:rsidP="00470E0F">
      <w:pPr>
        <w:rPr>
          <w:sz w:val="16"/>
        </w:rPr>
      </w:pPr>
      <w:r>
        <w:rPr>
          <w:noProof/>
          <w:sz w:val="16"/>
        </w:rPr>
        <w:drawing>
          <wp:inline distT="0" distB="0" distL="0" distR="0">
            <wp:extent cx="5850255" cy="2866363"/>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50255" cy="2866363"/>
                    </a:xfrm>
                    <a:prstGeom prst="rect">
                      <a:avLst/>
                    </a:prstGeom>
                    <a:noFill/>
                    <a:ln>
                      <a:noFill/>
                    </a:ln>
                  </pic:spPr>
                </pic:pic>
              </a:graphicData>
            </a:graphic>
          </wp:inline>
        </w:drawing>
      </w:r>
    </w:p>
    <w:p w:rsidR="004739DF" w:rsidRPr="003B4651" w:rsidRDefault="004739DF" w:rsidP="00B14D48">
      <w:pPr>
        <w:rPr>
          <w:sz w:val="20"/>
          <w:lang w:eastAsia="da-DK"/>
        </w:rPr>
      </w:pPr>
    </w:p>
    <w:p w:rsidR="004739DF" w:rsidRPr="003A1B81" w:rsidRDefault="00FA359B" w:rsidP="006E755C">
      <w:pPr>
        <w:rPr>
          <w:rFonts w:cs="Arial"/>
          <w:iCs/>
          <w:color w:val="000000"/>
          <w:sz w:val="20"/>
          <w:lang w:val="ru-RU"/>
        </w:rPr>
      </w:pPr>
      <w:r>
        <w:rPr>
          <w:rFonts w:cs="Arial"/>
          <w:iCs/>
          <w:color w:val="000000"/>
          <w:sz w:val="20"/>
          <w:lang w:val="ru-RU"/>
        </w:rPr>
        <w:t>Примечание</w:t>
      </w:r>
      <w:r w:rsidR="00470E0F" w:rsidRPr="003A1B81">
        <w:rPr>
          <w:rFonts w:cs="Arial"/>
          <w:iCs/>
          <w:color w:val="000000"/>
          <w:sz w:val="20"/>
          <w:lang w:val="ru-RU"/>
        </w:rPr>
        <w:t xml:space="preserve">:  </w:t>
      </w:r>
      <w:r w:rsidR="003A1B81" w:rsidRPr="003A1B81">
        <w:rPr>
          <w:rFonts w:cs="Arial"/>
          <w:iCs/>
          <w:color w:val="000000"/>
          <w:sz w:val="20"/>
          <w:lang w:val="ru-RU"/>
        </w:rPr>
        <w:t xml:space="preserve">Целевой фонд в форме соглашения между Корейским ведомством интеллектуальной собственности (КВИС) и ВОИС для финансирования программы сотрудничества ВОИС в </w:t>
      </w:r>
      <w:r w:rsidR="003A1B81">
        <w:rPr>
          <w:rFonts w:cs="Arial"/>
          <w:iCs/>
          <w:color w:val="000000"/>
          <w:sz w:val="20"/>
          <w:lang w:val="ru-RU"/>
        </w:rPr>
        <w:t xml:space="preserve">интересах </w:t>
      </w:r>
      <w:r w:rsidR="003A1B81" w:rsidRPr="003A1B81">
        <w:rPr>
          <w:rFonts w:cs="Arial"/>
          <w:iCs/>
          <w:color w:val="000000"/>
          <w:sz w:val="20"/>
          <w:lang w:val="ru-RU"/>
        </w:rPr>
        <w:t>развития в области промышленной собственности в развивающихся и наименее развитых странах</w:t>
      </w:r>
      <w:r w:rsidR="003A1B81">
        <w:rPr>
          <w:rFonts w:cs="Arial"/>
          <w:iCs/>
          <w:color w:val="000000"/>
          <w:sz w:val="20"/>
          <w:lang w:val="ru-RU"/>
        </w:rPr>
        <w:t>.</w:t>
      </w:r>
    </w:p>
    <w:p w:rsidR="003E6B36" w:rsidRPr="003A1B81" w:rsidRDefault="003E6B36" w:rsidP="003E6B36">
      <w:pPr>
        <w:jc w:val="both"/>
        <w:rPr>
          <w:rFonts w:cs="Arial"/>
          <w:iCs/>
          <w:color w:val="000000"/>
          <w:sz w:val="20"/>
          <w:lang w:val="ru-RU"/>
        </w:rPr>
      </w:pPr>
    </w:p>
    <w:p w:rsidR="0055065F" w:rsidRPr="00647D21" w:rsidRDefault="007E671E" w:rsidP="00B14D48">
      <w:pPr>
        <w:rPr>
          <w:sz w:val="20"/>
          <w:lang w:eastAsia="da-DK"/>
        </w:rPr>
      </w:pPr>
      <w:r>
        <w:rPr>
          <w:noProof/>
          <w:sz w:val="20"/>
        </w:rPr>
        <w:drawing>
          <wp:inline distT="0" distB="0" distL="0" distR="0">
            <wp:extent cx="5850255" cy="16636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850255" cy="1663666"/>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6E1D74" w:rsidRDefault="00EA144F" w:rsidP="003E6B36">
      <w:pPr>
        <w:jc w:val="both"/>
        <w:rPr>
          <w:rFonts w:cs="Arial"/>
          <w:iCs/>
          <w:color w:val="000000"/>
          <w:sz w:val="20"/>
          <w:lang w:val="ru-RU"/>
        </w:rPr>
      </w:pPr>
      <w:r w:rsidRPr="007E671E">
        <w:rPr>
          <w:rFonts w:cs="Arial"/>
          <w:iCs/>
          <w:color w:val="000000"/>
          <w:sz w:val="20"/>
          <w:lang w:val="ru-RU"/>
        </w:rPr>
        <w:t>Примечание</w:t>
      </w:r>
      <w:r w:rsidR="00470E0F" w:rsidRPr="007E671E">
        <w:rPr>
          <w:rFonts w:cs="Arial"/>
          <w:iCs/>
          <w:color w:val="000000"/>
          <w:sz w:val="20"/>
          <w:lang w:val="ru-RU"/>
        </w:rPr>
        <w:t xml:space="preserve">:  </w:t>
      </w:r>
      <w:r w:rsidRPr="007E671E">
        <w:rPr>
          <w:rFonts w:cs="Arial"/>
          <w:iCs/>
          <w:color w:val="000000"/>
          <w:sz w:val="20"/>
          <w:lang w:val="ru-RU"/>
        </w:rPr>
        <w:t>Целевой фонд в форме добровольного взноса правительства Республики Корея для финансирования работы в ВОИС сотрудников категории</w:t>
      </w:r>
      <w:r w:rsidR="006E1D74" w:rsidRPr="007E671E">
        <w:rPr>
          <w:rFonts w:cs="Arial"/>
          <w:iCs/>
          <w:color w:val="000000"/>
          <w:sz w:val="20"/>
          <w:lang w:val="ru-RU"/>
        </w:rPr>
        <w:t xml:space="preserve"> специалистов.</w:t>
      </w:r>
    </w:p>
    <w:p w:rsidR="00AA63E6" w:rsidRPr="00EA144F" w:rsidRDefault="00AA63E6" w:rsidP="00B14D48">
      <w:pPr>
        <w:rPr>
          <w:sz w:val="16"/>
          <w:szCs w:val="16"/>
          <w:lang w:val="ru-RU" w:eastAsia="da-DK"/>
        </w:rPr>
      </w:pPr>
    </w:p>
    <w:p w:rsidR="0093113A" w:rsidRDefault="006E755C" w:rsidP="00B14D48">
      <w:pPr>
        <w:rPr>
          <w:sz w:val="16"/>
          <w:szCs w:val="16"/>
          <w:lang w:eastAsia="da-DK"/>
        </w:rPr>
      </w:pPr>
      <w:r>
        <w:rPr>
          <w:noProof/>
          <w:sz w:val="16"/>
          <w:szCs w:val="16"/>
        </w:rPr>
        <w:drawing>
          <wp:inline distT="0" distB="0" distL="0" distR="0">
            <wp:extent cx="5850255" cy="1963279"/>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50255" cy="1963279"/>
                    </a:xfrm>
                    <a:prstGeom prst="rect">
                      <a:avLst/>
                    </a:prstGeom>
                    <a:noFill/>
                    <a:ln>
                      <a:noFill/>
                    </a:ln>
                  </pic:spPr>
                </pic:pic>
              </a:graphicData>
            </a:graphic>
          </wp:inline>
        </w:drawing>
      </w:r>
    </w:p>
    <w:p w:rsidR="0093113A" w:rsidRPr="003B4651" w:rsidRDefault="0093113A" w:rsidP="00B14D48">
      <w:pPr>
        <w:rPr>
          <w:sz w:val="20"/>
          <w:lang w:eastAsia="da-DK"/>
        </w:rPr>
      </w:pPr>
    </w:p>
    <w:p w:rsidR="00470E0F" w:rsidRPr="00662347" w:rsidRDefault="00EA144F" w:rsidP="007E671E">
      <w:pPr>
        <w:rPr>
          <w:rFonts w:cs="Arial"/>
          <w:iCs/>
          <w:color w:val="000000"/>
          <w:sz w:val="20"/>
          <w:lang w:val="ru-RU"/>
        </w:rPr>
      </w:pPr>
      <w:r>
        <w:rPr>
          <w:rFonts w:cs="Arial"/>
          <w:iCs/>
          <w:color w:val="000000"/>
          <w:sz w:val="20"/>
          <w:lang w:val="ru-RU"/>
        </w:rPr>
        <w:t>Примечание</w:t>
      </w:r>
      <w:r w:rsidR="00470E0F" w:rsidRPr="00662347">
        <w:rPr>
          <w:rFonts w:cs="Arial"/>
          <w:iCs/>
          <w:color w:val="000000"/>
          <w:sz w:val="20"/>
          <w:lang w:val="ru-RU"/>
        </w:rPr>
        <w:t xml:space="preserve">:  </w:t>
      </w:r>
      <w:r w:rsidR="00662347" w:rsidRPr="00662347">
        <w:rPr>
          <w:rFonts w:cs="Arial"/>
          <w:iCs/>
          <w:color w:val="000000"/>
          <w:sz w:val="20"/>
          <w:lang w:val="ru-RU"/>
        </w:rPr>
        <w:t>Целевой фонд в форме соглашения между Корейским ведомством интеллектуальной собственности (КВИС) и ВОИС для финансирования просветительской деятельности по вопросам интеллектуальной собственности</w:t>
      </w:r>
      <w:r w:rsidR="00470E0F" w:rsidRPr="00662347">
        <w:rPr>
          <w:rFonts w:cs="Arial"/>
          <w:iCs/>
          <w:color w:val="000000"/>
          <w:sz w:val="20"/>
          <w:lang w:val="ru-RU"/>
        </w:rPr>
        <w:t>.</w:t>
      </w:r>
    </w:p>
    <w:p w:rsidR="00941093" w:rsidRPr="00662347" w:rsidRDefault="00941093" w:rsidP="00470E0F">
      <w:pPr>
        <w:rPr>
          <w:rFonts w:cs="Arial"/>
          <w:iCs/>
          <w:color w:val="000000"/>
          <w:sz w:val="20"/>
          <w:lang w:val="ru-RU"/>
        </w:rPr>
      </w:pPr>
    </w:p>
    <w:p w:rsidR="004739DF" w:rsidRDefault="006E755C" w:rsidP="00B14D48">
      <w:pPr>
        <w:rPr>
          <w:sz w:val="20"/>
          <w:lang w:eastAsia="da-DK"/>
        </w:rPr>
      </w:pPr>
      <w:r>
        <w:rPr>
          <w:noProof/>
          <w:sz w:val="20"/>
        </w:rPr>
        <w:drawing>
          <wp:inline distT="0" distB="0" distL="0" distR="0">
            <wp:extent cx="5850255" cy="2414517"/>
            <wp:effectExtent l="0" t="0" r="0" b="508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850255" cy="2414517"/>
                    </a:xfrm>
                    <a:prstGeom prst="rect">
                      <a:avLst/>
                    </a:prstGeom>
                    <a:noFill/>
                    <a:ln>
                      <a:noFill/>
                    </a:ln>
                  </pic:spPr>
                </pic:pic>
              </a:graphicData>
            </a:graphic>
          </wp:inline>
        </w:drawing>
      </w:r>
    </w:p>
    <w:p w:rsidR="003B4651" w:rsidRPr="003B4651" w:rsidRDefault="003B4651" w:rsidP="00B14D48">
      <w:pPr>
        <w:rPr>
          <w:sz w:val="20"/>
          <w:lang w:eastAsia="da-DK"/>
        </w:rPr>
      </w:pPr>
    </w:p>
    <w:p w:rsidR="00470E0F" w:rsidRPr="000822EE" w:rsidRDefault="00662347" w:rsidP="00470E0F">
      <w:pPr>
        <w:rPr>
          <w:rFonts w:cs="Arial"/>
          <w:iCs/>
          <w:color w:val="000000"/>
          <w:sz w:val="20"/>
          <w:lang w:val="ru-RU"/>
        </w:rPr>
      </w:pPr>
      <w:r>
        <w:rPr>
          <w:rFonts w:cs="Arial"/>
          <w:iCs/>
          <w:color w:val="000000"/>
          <w:sz w:val="20"/>
          <w:lang w:val="ru-RU"/>
        </w:rPr>
        <w:t>Примечание</w:t>
      </w:r>
      <w:r w:rsidR="00470E0F" w:rsidRPr="000822EE">
        <w:rPr>
          <w:rFonts w:cs="Arial"/>
          <w:iCs/>
          <w:color w:val="000000"/>
          <w:sz w:val="20"/>
          <w:lang w:val="ru-RU"/>
        </w:rPr>
        <w:t xml:space="preserve">:  </w:t>
      </w:r>
      <w:r w:rsidR="000822EE">
        <w:rPr>
          <w:rFonts w:cs="Arial"/>
          <w:iCs/>
          <w:color w:val="000000"/>
          <w:sz w:val="20"/>
          <w:lang w:val="ru-RU"/>
        </w:rPr>
        <w:t>Целевой</w:t>
      </w:r>
      <w:r w:rsidR="000822EE" w:rsidRPr="000822EE">
        <w:rPr>
          <w:rFonts w:cs="Arial"/>
          <w:iCs/>
          <w:color w:val="000000"/>
          <w:sz w:val="20"/>
          <w:lang w:val="ru-RU"/>
        </w:rPr>
        <w:t xml:space="preserve"> </w:t>
      </w:r>
      <w:r w:rsidR="000822EE">
        <w:rPr>
          <w:rFonts w:cs="Arial"/>
          <w:iCs/>
          <w:color w:val="000000"/>
          <w:sz w:val="20"/>
          <w:lang w:val="ru-RU"/>
        </w:rPr>
        <w:t>фонд</w:t>
      </w:r>
      <w:r w:rsidR="000822EE" w:rsidRPr="000822EE">
        <w:rPr>
          <w:rFonts w:cs="Arial"/>
          <w:iCs/>
          <w:color w:val="000000"/>
          <w:sz w:val="20"/>
          <w:lang w:val="ru-RU"/>
        </w:rPr>
        <w:t xml:space="preserve"> </w:t>
      </w:r>
      <w:r w:rsidR="000822EE">
        <w:rPr>
          <w:rFonts w:cs="Arial"/>
          <w:iCs/>
          <w:color w:val="000000"/>
          <w:sz w:val="20"/>
          <w:lang w:val="ru-RU"/>
        </w:rPr>
        <w:t>в</w:t>
      </w:r>
      <w:r w:rsidR="000822EE" w:rsidRPr="000822EE">
        <w:rPr>
          <w:rFonts w:cs="Arial"/>
          <w:iCs/>
          <w:color w:val="000000"/>
          <w:sz w:val="20"/>
          <w:lang w:val="ru-RU"/>
        </w:rPr>
        <w:t xml:space="preserve"> </w:t>
      </w:r>
      <w:r w:rsidR="000822EE">
        <w:rPr>
          <w:rFonts w:cs="Arial"/>
          <w:iCs/>
          <w:color w:val="000000"/>
          <w:sz w:val="20"/>
          <w:lang w:val="ru-RU"/>
        </w:rPr>
        <w:t>форме</w:t>
      </w:r>
      <w:r w:rsidR="000822EE" w:rsidRPr="000822EE">
        <w:rPr>
          <w:rFonts w:cs="Arial"/>
          <w:iCs/>
          <w:color w:val="000000"/>
          <w:sz w:val="20"/>
          <w:lang w:val="ru-RU"/>
        </w:rPr>
        <w:t xml:space="preserve"> добровольного взноса правительства Республики Корея</w:t>
      </w:r>
      <w:r w:rsidR="000822EE">
        <w:rPr>
          <w:rFonts w:cs="Arial"/>
          <w:iCs/>
          <w:color w:val="000000"/>
          <w:sz w:val="20"/>
          <w:lang w:val="ru-RU"/>
        </w:rPr>
        <w:t xml:space="preserve"> в адрес ВОИС для финансирования мероприятий по развитию уважения авторского права и смежных прав</w:t>
      </w:r>
      <w:r w:rsidR="00470E0F" w:rsidRPr="000822EE">
        <w:rPr>
          <w:rFonts w:cs="Arial"/>
          <w:iCs/>
          <w:color w:val="000000"/>
          <w:sz w:val="20"/>
          <w:lang w:val="ru-RU"/>
        </w:rPr>
        <w:t>.</w:t>
      </w:r>
    </w:p>
    <w:p w:rsidR="00470E0F" w:rsidRPr="000822EE" w:rsidRDefault="00470E0F" w:rsidP="00470E0F">
      <w:pPr>
        <w:rPr>
          <w:sz w:val="20"/>
          <w:lang w:val="ru-RU"/>
        </w:rPr>
      </w:pPr>
    </w:p>
    <w:p w:rsidR="0055065F" w:rsidRPr="0055065F" w:rsidRDefault="006E755C" w:rsidP="00470E0F">
      <w:pPr>
        <w:rPr>
          <w:sz w:val="20"/>
        </w:rPr>
      </w:pPr>
      <w:r>
        <w:rPr>
          <w:noProof/>
          <w:sz w:val="20"/>
        </w:rPr>
        <w:drawing>
          <wp:inline distT="0" distB="0" distL="0" distR="0">
            <wp:extent cx="5850255" cy="2283591"/>
            <wp:effectExtent l="0" t="0" r="0" b="254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50255" cy="2283591"/>
                    </a:xfrm>
                    <a:prstGeom prst="rect">
                      <a:avLst/>
                    </a:prstGeom>
                    <a:noFill/>
                    <a:ln>
                      <a:noFill/>
                    </a:ln>
                  </pic:spPr>
                </pic:pic>
              </a:graphicData>
            </a:graphic>
          </wp:inline>
        </w:drawing>
      </w:r>
    </w:p>
    <w:p w:rsidR="004739DF" w:rsidRPr="003B4651" w:rsidRDefault="004739DF" w:rsidP="00B14D48">
      <w:pPr>
        <w:rPr>
          <w:sz w:val="20"/>
          <w:lang w:eastAsia="da-DK"/>
        </w:rPr>
      </w:pPr>
    </w:p>
    <w:p w:rsidR="00496EE1" w:rsidRPr="00353BA6" w:rsidRDefault="00CF52E1" w:rsidP="007E671E">
      <w:pPr>
        <w:rPr>
          <w:rFonts w:cs="Arial"/>
          <w:szCs w:val="22"/>
          <w:lang w:val="ru-RU"/>
        </w:rPr>
      </w:pPr>
      <w:r>
        <w:rPr>
          <w:rFonts w:cs="Arial"/>
          <w:sz w:val="20"/>
          <w:lang w:val="ru-RU"/>
        </w:rPr>
        <w:t>Примечание</w:t>
      </w:r>
      <w:r w:rsidR="0012285A" w:rsidRPr="00353BA6">
        <w:rPr>
          <w:rFonts w:cs="Arial"/>
          <w:sz w:val="20"/>
          <w:lang w:val="ru-RU"/>
        </w:rPr>
        <w:t xml:space="preserve">:  </w:t>
      </w:r>
      <w:r w:rsidR="00353BA6" w:rsidRPr="00353BA6">
        <w:rPr>
          <w:rFonts w:cs="Arial"/>
          <w:sz w:val="20"/>
          <w:lang w:val="ru-RU"/>
        </w:rPr>
        <w:t>Целевой фонд в форме добровольн</w:t>
      </w:r>
      <w:r w:rsidR="00353BA6">
        <w:rPr>
          <w:rFonts w:cs="Arial"/>
          <w:sz w:val="20"/>
          <w:lang w:val="ru-RU"/>
        </w:rPr>
        <w:t>ого</w:t>
      </w:r>
      <w:r w:rsidR="00353BA6" w:rsidRPr="00353BA6">
        <w:rPr>
          <w:rFonts w:cs="Arial"/>
          <w:sz w:val="20"/>
          <w:lang w:val="ru-RU"/>
        </w:rPr>
        <w:t xml:space="preserve"> взнос</w:t>
      </w:r>
      <w:r w:rsidR="00353BA6">
        <w:rPr>
          <w:rFonts w:cs="Arial"/>
          <w:sz w:val="20"/>
          <w:lang w:val="ru-RU"/>
        </w:rPr>
        <w:t>а</w:t>
      </w:r>
      <w:r w:rsidR="00353BA6" w:rsidRPr="00353BA6">
        <w:rPr>
          <w:rFonts w:cs="Arial"/>
          <w:sz w:val="20"/>
          <w:lang w:val="ru-RU"/>
        </w:rPr>
        <w:t xml:space="preserve"> правительства Испании для финансирования </w:t>
      </w:r>
      <w:r w:rsidR="00353BA6" w:rsidRPr="00353BA6">
        <w:rPr>
          <w:rFonts w:cs="Arial"/>
          <w:iCs/>
          <w:sz w:val="20"/>
          <w:lang w:val="ru-RU"/>
        </w:rPr>
        <w:t xml:space="preserve">программы сотрудничества ВОИС в </w:t>
      </w:r>
      <w:r w:rsidR="00353BA6">
        <w:rPr>
          <w:rFonts w:cs="Arial"/>
          <w:iCs/>
          <w:sz w:val="20"/>
          <w:lang w:val="ru-RU"/>
        </w:rPr>
        <w:t xml:space="preserve">интересах </w:t>
      </w:r>
      <w:r w:rsidR="00353BA6" w:rsidRPr="00353BA6">
        <w:rPr>
          <w:rFonts w:cs="Arial"/>
          <w:iCs/>
          <w:sz w:val="20"/>
          <w:lang w:val="ru-RU"/>
        </w:rPr>
        <w:t>развития промышленной собственности в латиноамериканских странах</w:t>
      </w:r>
      <w:r w:rsidR="00353BA6">
        <w:rPr>
          <w:rFonts w:cs="Arial"/>
          <w:iCs/>
          <w:sz w:val="20"/>
          <w:lang w:val="ru-RU"/>
        </w:rPr>
        <w:t>.</w:t>
      </w:r>
    </w:p>
    <w:p w:rsidR="00F13970" w:rsidRPr="00353BA6" w:rsidRDefault="00F13970">
      <w:pPr>
        <w:rPr>
          <w:sz w:val="20"/>
          <w:lang w:val="ru-RU" w:eastAsia="da-DK"/>
        </w:rPr>
      </w:pPr>
    </w:p>
    <w:p w:rsidR="004739DF" w:rsidRPr="00353BA6" w:rsidRDefault="004739DF" w:rsidP="00B14D48">
      <w:pPr>
        <w:rPr>
          <w:sz w:val="20"/>
          <w:lang w:val="ru-RU" w:eastAsia="da-DK"/>
        </w:rPr>
      </w:pPr>
    </w:p>
    <w:p w:rsidR="004739DF" w:rsidRDefault="006E755C" w:rsidP="00B14D48">
      <w:pPr>
        <w:rPr>
          <w:noProof/>
        </w:rPr>
      </w:pPr>
      <w:r>
        <w:rPr>
          <w:noProof/>
        </w:rPr>
        <w:drawing>
          <wp:inline distT="0" distB="0" distL="0" distR="0">
            <wp:extent cx="5850255" cy="1511433"/>
            <wp:effectExtent l="0" t="0" r="0"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850255" cy="1511433"/>
                    </a:xfrm>
                    <a:prstGeom prst="rect">
                      <a:avLst/>
                    </a:prstGeom>
                    <a:noFill/>
                    <a:ln>
                      <a:noFill/>
                    </a:ln>
                  </pic:spPr>
                </pic:pic>
              </a:graphicData>
            </a:graphic>
          </wp:inline>
        </w:drawing>
      </w:r>
    </w:p>
    <w:p w:rsidR="009B14CE" w:rsidRPr="003B4651" w:rsidRDefault="009B14CE" w:rsidP="00B14D48">
      <w:pPr>
        <w:rPr>
          <w:sz w:val="20"/>
          <w:lang w:eastAsia="da-DK"/>
        </w:rPr>
      </w:pPr>
    </w:p>
    <w:p w:rsidR="004739DF" w:rsidRPr="00647D21" w:rsidRDefault="00353BA6" w:rsidP="003E6B36">
      <w:pPr>
        <w:jc w:val="both"/>
        <w:rPr>
          <w:szCs w:val="22"/>
          <w:lang w:eastAsia="da-DK"/>
        </w:rPr>
      </w:pPr>
      <w:r>
        <w:rPr>
          <w:rFonts w:cs="Arial"/>
          <w:sz w:val="20"/>
          <w:lang w:val="ru-RU"/>
        </w:rPr>
        <w:t>Примечание</w:t>
      </w:r>
      <w:r w:rsidR="0012285A" w:rsidRPr="006C7F37">
        <w:rPr>
          <w:rFonts w:cs="Arial"/>
          <w:sz w:val="20"/>
          <w:lang w:val="ru-RU"/>
        </w:rPr>
        <w:t xml:space="preserve">:  </w:t>
      </w:r>
      <w:r w:rsidR="006C7F37" w:rsidRPr="006C7F37">
        <w:rPr>
          <w:rFonts w:cs="Arial"/>
          <w:sz w:val="20"/>
          <w:lang w:val="ru-RU"/>
        </w:rPr>
        <w:t xml:space="preserve">Целевой фонд в форме специального финансового взноса правительства </w:t>
      </w:r>
      <w:r w:rsidR="006C7F37">
        <w:rPr>
          <w:rFonts w:cs="Arial"/>
          <w:sz w:val="20"/>
          <w:lang w:val="ru-RU"/>
        </w:rPr>
        <w:t>Швейцарии</w:t>
      </w:r>
      <w:r w:rsidR="006C7F37" w:rsidRPr="006C7F37">
        <w:rPr>
          <w:rFonts w:cs="Arial"/>
          <w:sz w:val="20"/>
          <w:lang w:val="ru-RU"/>
        </w:rPr>
        <w:t xml:space="preserve"> в адрес ВОИС для финансирования </w:t>
      </w:r>
      <w:r w:rsidR="006C7F37">
        <w:rPr>
          <w:rFonts w:cs="Arial"/>
          <w:sz w:val="20"/>
          <w:lang w:val="ru-RU"/>
        </w:rPr>
        <w:t>участия</w:t>
      </w:r>
      <w:r w:rsidR="006C7F37" w:rsidRPr="006C7F37">
        <w:rPr>
          <w:rFonts w:cs="Arial"/>
          <w:sz w:val="20"/>
          <w:lang w:val="ru-RU"/>
        </w:rPr>
        <w:t xml:space="preserve"> </w:t>
      </w:r>
      <w:r w:rsidR="006C7F37">
        <w:rPr>
          <w:rFonts w:cs="Arial"/>
          <w:sz w:val="20"/>
          <w:lang w:val="ru-RU"/>
        </w:rPr>
        <w:t>представителей</w:t>
      </w:r>
      <w:r w:rsidR="006C7F37" w:rsidRPr="006C7F37">
        <w:rPr>
          <w:rFonts w:cs="Arial"/>
          <w:sz w:val="20"/>
          <w:lang w:val="ru-RU"/>
        </w:rPr>
        <w:t xml:space="preserve"> </w:t>
      </w:r>
      <w:r w:rsidR="006C7F37">
        <w:rPr>
          <w:rFonts w:cs="Arial"/>
          <w:sz w:val="20"/>
          <w:lang w:val="ru-RU"/>
        </w:rPr>
        <w:t>коренных</w:t>
      </w:r>
      <w:r w:rsidR="006C7F37" w:rsidRPr="006C7F37">
        <w:rPr>
          <w:rFonts w:cs="Arial"/>
          <w:sz w:val="20"/>
          <w:lang w:val="ru-RU"/>
        </w:rPr>
        <w:t xml:space="preserve"> </w:t>
      </w:r>
      <w:r w:rsidR="006C7F37">
        <w:rPr>
          <w:rFonts w:cs="Arial"/>
          <w:sz w:val="20"/>
          <w:lang w:val="ru-RU"/>
        </w:rPr>
        <w:t>народов</w:t>
      </w:r>
      <w:r w:rsidR="006C7F37" w:rsidRPr="006C7F37">
        <w:rPr>
          <w:rFonts w:cs="Arial"/>
          <w:sz w:val="20"/>
          <w:lang w:val="ru-RU"/>
        </w:rPr>
        <w:t xml:space="preserve"> </w:t>
      </w:r>
      <w:r w:rsidR="006C7F37">
        <w:rPr>
          <w:rFonts w:cs="Arial"/>
          <w:sz w:val="20"/>
          <w:lang w:val="ru-RU"/>
        </w:rPr>
        <w:t>и</w:t>
      </w:r>
      <w:r w:rsidR="006C7F37" w:rsidRPr="006C7F37">
        <w:rPr>
          <w:rFonts w:cs="Arial"/>
          <w:sz w:val="20"/>
          <w:lang w:val="ru-RU"/>
        </w:rPr>
        <w:t xml:space="preserve"> </w:t>
      </w:r>
      <w:r w:rsidR="006C7F37">
        <w:rPr>
          <w:rFonts w:cs="Arial"/>
          <w:sz w:val="20"/>
          <w:lang w:val="ru-RU"/>
        </w:rPr>
        <w:t>местных</w:t>
      </w:r>
      <w:r w:rsidR="006C7F37" w:rsidRPr="006C7F37">
        <w:rPr>
          <w:rFonts w:cs="Arial"/>
          <w:sz w:val="20"/>
          <w:lang w:val="ru-RU"/>
        </w:rPr>
        <w:t xml:space="preserve"> </w:t>
      </w:r>
      <w:r w:rsidR="006C7F37">
        <w:rPr>
          <w:rFonts w:cs="Arial"/>
          <w:sz w:val="20"/>
          <w:lang w:val="ru-RU"/>
        </w:rPr>
        <w:t>общин</w:t>
      </w:r>
      <w:r w:rsidR="006C7F37" w:rsidRPr="006C7F37">
        <w:rPr>
          <w:rFonts w:cs="Arial"/>
          <w:sz w:val="20"/>
          <w:lang w:val="ru-RU"/>
        </w:rPr>
        <w:t xml:space="preserve"> </w:t>
      </w:r>
      <w:r w:rsidR="006C7F37">
        <w:rPr>
          <w:rFonts w:cs="Arial"/>
          <w:sz w:val="20"/>
          <w:lang w:val="ru-RU"/>
        </w:rPr>
        <w:t>в</w:t>
      </w:r>
      <w:r w:rsidR="006C7F37" w:rsidRPr="006C7F37">
        <w:rPr>
          <w:rFonts w:cs="Arial"/>
          <w:sz w:val="20"/>
          <w:lang w:val="ru-RU"/>
        </w:rPr>
        <w:t xml:space="preserve"> </w:t>
      </w:r>
      <w:r w:rsidR="006C7F37">
        <w:rPr>
          <w:rFonts w:cs="Arial"/>
          <w:sz w:val="20"/>
          <w:lang w:val="ru-RU"/>
        </w:rPr>
        <w:t>семинаре</w:t>
      </w:r>
      <w:r w:rsidR="006C7F37" w:rsidRPr="006C7F37">
        <w:rPr>
          <w:rFonts w:cs="Arial"/>
          <w:sz w:val="20"/>
          <w:lang w:val="ru-RU"/>
        </w:rPr>
        <w:t xml:space="preserve"> </w:t>
      </w:r>
      <w:r w:rsidR="006C7F37">
        <w:rPr>
          <w:rFonts w:cs="Arial"/>
          <w:sz w:val="20"/>
          <w:lang w:val="ru-RU"/>
        </w:rPr>
        <w:t>ВОИС</w:t>
      </w:r>
      <w:r w:rsidR="006C7F37" w:rsidRPr="006C7F37">
        <w:rPr>
          <w:rFonts w:cs="Arial"/>
          <w:sz w:val="20"/>
          <w:lang w:val="ru-RU"/>
        </w:rPr>
        <w:t xml:space="preserve"> </w:t>
      </w:r>
      <w:r w:rsidR="006C7F37">
        <w:rPr>
          <w:rFonts w:cs="Arial"/>
          <w:sz w:val="20"/>
          <w:lang w:val="ru-RU"/>
        </w:rPr>
        <w:t>по</w:t>
      </w:r>
      <w:r w:rsidR="006C7F37" w:rsidRPr="006C7F37">
        <w:rPr>
          <w:rFonts w:cs="Arial"/>
          <w:sz w:val="20"/>
          <w:lang w:val="ru-RU"/>
        </w:rPr>
        <w:t xml:space="preserve"> </w:t>
      </w:r>
      <w:r w:rsidR="006C7F37">
        <w:rPr>
          <w:rFonts w:cs="Arial"/>
          <w:sz w:val="20"/>
          <w:lang w:val="ru-RU"/>
        </w:rPr>
        <w:t>интеллектуальной</w:t>
      </w:r>
      <w:r w:rsidR="006C7F37" w:rsidRPr="006C7F37">
        <w:rPr>
          <w:rFonts w:cs="Arial"/>
          <w:sz w:val="20"/>
          <w:lang w:val="ru-RU"/>
        </w:rPr>
        <w:t xml:space="preserve"> </w:t>
      </w:r>
      <w:r w:rsidR="006C7F37">
        <w:rPr>
          <w:rFonts w:cs="Arial"/>
          <w:sz w:val="20"/>
          <w:lang w:val="ru-RU"/>
        </w:rPr>
        <w:t>собственности</w:t>
      </w:r>
      <w:r w:rsidR="006C7F37" w:rsidRPr="006C7F37">
        <w:rPr>
          <w:rFonts w:cs="Arial"/>
          <w:sz w:val="20"/>
          <w:lang w:val="ru-RU"/>
        </w:rPr>
        <w:t xml:space="preserve">, </w:t>
      </w:r>
      <w:r w:rsidR="006C7F37">
        <w:rPr>
          <w:rFonts w:cs="Arial"/>
          <w:sz w:val="20"/>
          <w:lang w:val="ru-RU"/>
        </w:rPr>
        <w:t>генетическим</w:t>
      </w:r>
      <w:r w:rsidR="006C7F37" w:rsidRPr="006C7F37">
        <w:rPr>
          <w:rFonts w:cs="Arial"/>
          <w:sz w:val="20"/>
          <w:lang w:val="ru-RU"/>
        </w:rPr>
        <w:t xml:space="preserve"> </w:t>
      </w:r>
      <w:r w:rsidR="006C7F37">
        <w:rPr>
          <w:rFonts w:cs="Arial"/>
          <w:sz w:val="20"/>
          <w:lang w:val="ru-RU"/>
        </w:rPr>
        <w:t>ресурсам</w:t>
      </w:r>
      <w:r w:rsidR="006C7F37" w:rsidRPr="006C7F37">
        <w:rPr>
          <w:rFonts w:cs="Arial"/>
          <w:sz w:val="20"/>
          <w:lang w:val="ru-RU"/>
        </w:rPr>
        <w:t xml:space="preserve">, </w:t>
      </w:r>
      <w:r w:rsidR="006C7F37">
        <w:rPr>
          <w:rFonts w:cs="Arial"/>
          <w:sz w:val="20"/>
          <w:lang w:val="ru-RU"/>
        </w:rPr>
        <w:t>традиционным</w:t>
      </w:r>
      <w:r w:rsidR="006C7F37" w:rsidRPr="006C7F37">
        <w:rPr>
          <w:rFonts w:cs="Arial"/>
          <w:sz w:val="20"/>
          <w:lang w:val="ru-RU"/>
        </w:rPr>
        <w:t xml:space="preserve"> </w:t>
      </w:r>
      <w:r w:rsidR="006C7F37">
        <w:rPr>
          <w:rFonts w:cs="Arial"/>
          <w:sz w:val="20"/>
          <w:lang w:val="ru-RU"/>
        </w:rPr>
        <w:t>знаниям</w:t>
      </w:r>
      <w:r w:rsidR="006C7F37" w:rsidRPr="006C7F37">
        <w:rPr>
          <w:rFonts w:cs="Arial"/>
          <w:sz w:val="20"/>
          <w:lang w:val="ru-RU"/>
        </w:rPr>
        <w:t xml:space="preserve"> </w:t>
      </w:r>
      <w:r w:rsidR="006C7F37">
        <w:rPr>
          <w:rFonts w:cs="Arial"/>
          <w:sz w:val="20"/>
          <w:lang w:val="ru-RU"/>
        </w:rPr>
        <w:t>и</w:t>
      </w:r>
      <w:r w:rsidR="006C7F37" w:rsidRPr="006C7F37">
        <w:rPr>
          <w:rFonts w:cs="Arial"/>
          <w:sz w:val="20"/>
          <w:lang w:val="ru-RU"/>
        </w:rPr>
        <w:t xml:space="preserve"> </w:t>
      </w:r>
      <w:r w:rsidR="006C7F37">
        <w:rPr>
          <w:rFonts w:cs="Arial"/>
          <w:sz w:val="20"/>
          <w:lang w:val="ru-RU"/>
        </w:rPr>
        <w:t>традиционным</w:t>
      </w:r>
      <w:r w:rsidR="006C7F37" w:rsidRPr="006C7F37">
        <w:rPr>
          <w:rFonts w:cs="Arial"/>
          <w:sz w:val="20"/>
          <w:lang w:val="ru-RU"/>
        </w:rPr>
        <w:t xml:space="preserve"> </w:t>
      </w:r>
      <w:r w:rsidR="006C7F37">
        <w:rPr>
          <w:rFonts w:cs="Arial"/>
          <w:sz w:val="20"/>
          <w:lang w:val="ru-RU"/>
        </w:rPr>
        <w:t>выражениям</w:t>
      </w:r>
      <w:r w:rsidR="006C7F37" w:rsidRPr="006C7F37">
        <w:rPr>
          <w:rFonts w:cs="Arial"/>
          <w:sz w:val="20"/>
          <w:lang w:val="ru-RU"/>
        </w:rPr>
        <w:t xml:space="preserve"> </w:t>
      </w:r>
      <w:r w:rsidR="006C7F37">
        <w:rPr>
          <w:rFonts w:cs="Arial"/>
          <w:sz w:val="20"/>
          <w:lang w:val="ru-RU"/>
        </w:rPr>
        <w:t>культуры</w:t>
      </w:r>
      <w:r w:rsidR="006C7F37" w:rsidRPr="006C7F37">
        <w:rPr>
          <w:rFonts w:cs="Arial"/>
          <w:sz w:val="20"/>
          <w:lang w:val="ru-RU"/>
        </w:rPr>
        <w:t>.</w:t>
      </w:r>
      <w:r w:rsidR="00A04597" w:rsidRPr="006C7F37">
        <w:rPr>
          <w:rFonts w:cs="Arial"/>
          <w:sz w:val="20"/>
          <w:lang w:val="ru-RU"/>
        </w:rPr>
        <w:t xml:space="preserve"> </w:t>
      </w:r>
      <w:r w:rsidR="006C7F37">
        <w:rPr>
          <w:rFonts w:cs="Arial"/>
          <w:sz w:val="20"/>
          <w:lang w:val="ru-RU"/>
        </w:rPr>
        <w:t xml:space="preserve"> Деятельность фонда прекращена в декабре </w:t>
      </w:r>
      <w:r w:rsidR="003B4651">
        <w:rPr>
          <w:rFonts w:cs="Arial"/>
          <w:sz w:val="20"/>
        </w:rPr>
        <w:t>2015</w:t>
      </w:r>
      <w:r w:rsidR="006C7F37">
        <w:rPr>
          <w:rFonts w:cs="Arial"/>
          <w:sz w:val="20"/>
          <w:lang w:val="ru-RU"/>
        </w:rPr>
        <w:t> г</w:t>
      </w:r>
      <w:r w:rsidR="003B4651">
        <w:rPr>
          <w:rFonts w:cs="Arial"/>
          <w:sz w:val="20"/>
        </w:rPr>
        <w:t>.</w:t>
      </w:r>
    </w:p>
    <w:p w:rsidR="00496EE1" w:rsidRPr="0055065F" w:rsidRDefault="00496EE1" w:rsidP="00B14D48">
      <w:pPr>
        <w:rPr>
          <w:sz w:val="20"/>
          <w:szCs w:val="22"/>
          <w:lang w:eastAsia="da-DK"/>
        </w:rPr>
      </w:pPr>
    </w:p>
    <w:p w:rsidR="0055065F" w:rsidRDefault="002E4AD3" w:rsidP="00B14D48">
      <w:pPr>
        <w:rPr>
          <w:sz w:val="20"/>
          <w:szCs w:val="22"/>
          <w:lang w:eastAsia="da-DK"/>
        </w:rPr>
      </w:pPr>
      <w:r>
        <w:rPr>
          <w:noProof/>
          <w:sz w:val="20"/>
          <w:szCs w:val="22"/>
        </w:rPr>
        <w:drawing>
          <wp:inline distT="0" distB="0" distL="0" distR="0">
            <wp:extent cx="5850255" cy="1851840"/>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850255" cy="1851840"/>
                    </a:xfrm>
                    <a:prstGeom prst="rect">
                      <a:avLst/>
                    </a:prstGeom>
                    <a:noFill/>
                    <a:ln>
                      <a:noFill/>
                    </a:ln>
                  </pic:spPr>
                </pic:pic>
              </a:graphicData>
            </a:graphic>
          </wp:inline>
        </w:drawing>
      </w:r>
    </w:p>
    <w:p w:rsidR="00405A8A" w:rsidRDefault="00405A8A" w:rsidP="00B14D48">
      <w:pPr>
        <w:rPr>
          <w:szCs w:val="22"/>
          <w:lang w:eastAsia="da-DK"/>
        </w:rPr>
      </w:pPr>
    </w:p>
    <w:p w:rsidR="0012285A" w:rsidRPr="008B0DA5" w:rsidRDefault="006C7F37" w:rsidP="00C46998">
      <w:pPr>
        <w:rPr>
          <w:rFonts w:cs="Arial"/>
          <w:sz w:val="20"/>
          <w:lang w:val="ru-RU"/>
        </w:rPr>
      </w:pPr>
      <w:r>
        <w:rPr>
          <w:rFonts w:cs="Arial"/>
          <w:sz w:val="20"/>
          <w:lang w:val="ru-RU"/>
        </w:rPr>
        <w:t>Примечание</w:t>
      </w:r>
      <w:r w:rsidR="0012285A" w:rsidRPr="008B0DA5">
        <w:rPr>
          <w:rFonts w:cs="Arial"/>
          <w:sz w:val="20"/>
          <w:lang w:val="ru-RU"/>
        </w:rPr>
        <w:t xml:space="preserve">:  </w:t>
      </w:r>
      <w:r w:rsidR="008B0DA5" w:rsidRPr="008B0DA5">
        <w:rPr>
          <w:rFonts w:cs="Arial"/>
          <w:sz w:val="20"/>
          <w:lang w:val="ru-RU"/>
        </w:rPr>
        <w:t>Целевой фонд в форме добровольных взносов организаций частного и государственного сектор</w:t>
      </w:r>
      <w:r w:rsidR="008B0DA5">
        <w:rPr>
          <w:rFonts w:cs="Arial"/>
          <w:sz w:val="20"/>
          <w:lang w:val="ru-RU"/>
        </w:rPr>
        <w:t>ов</w:t>
      </w:r>
      <w:r w:rsidR="008B0DA5" w:rsidRPr="008B0DA5">
        <w:rPr>
          <w:rFonts w:cs="Arial"/>
          <w:sz w:val="20"/>
          <w:lang w:val="ru-RU"/>
        </w:rPr>
        <w:t xml:space="preserve">, созданный </w:t>
      </w:r>
      <w:r w:rsidR="008B0DA5">
        <w:rPr>
          <w:rFonts w:cs="Arial"/>
          <w:sz w:val="20"/>
          <w:lang w:val="ru-RU"/>
        </w:rPr>
        <w:t xml:space="preserve">для </w:t>
      </w:r>
      <w:r w:rsidR="008B0DA5" w:rsidRPr="008B0DA5">
        <w:rPr>
          <w:rFonts w:cs="Arial"/>
          <w:sz w:val="20"/>
          <w:lang w:val="ru-RU"/>
        </w:rPr>
        <w:t>расширения доступа лиц</w:t>
      </w:r>
      <w:r w:rsidR="008B0DA5">
        <w:rPr>
          <w:rFonts w:cs="Arial"/>
          <w:sz w:val="20"/>
          <w:lang w:val="ru-RU"/>
        </w:rPr>
        <w:t xml:space="preserve"> с нарушениями </w:t>
      </w:r>
      <w:r w:rsidR="008B0DA5" w:rsidRPr="008B0DA5">
        <w:rPr>
          <w:rFonts w:cs="Arial"/>
          <w:sz w:val="20"/>
          <w:lang w:val="ru-RU"/>
        </w:rPr>
        <w:t xml:space="preserve">зрения и </w:t>
      </w:r>
      <w:r w:rsidR="008B0DA5">
        <w:rPr>
          <w:rFonts w:cs="Arial"/>
          <w:sz w:val="20"/>
          <w:lang w:val="ru-RU"/>
        </w:rPr>
        <w:t xml:space="preserve">ограниченными способностями воспринимать </w:t>
      </w:r>
      <w:r w:rsidR="008B0DA5" w:rsidRPr="008B0DA5">
        <w:rPr>
          <w:rFonts w:cs="Arial"/>
          <w:sz w:val="20"/>
          <w:lang w:val="ru-RU"/>
        </w:rPr>
        <w:t>печатн</w:t>
      </w:r>
      <w:r w:rsidR="008B0DA5">
        <w:rPr>
          <w:rFonts w:cs="Arial"/>
          <w:sz w:val="20"/>
          <w:lang w:val="ru-RU"/>
        </w:rPr>
        <w:t xml:space="preserve">ую информацию </w:t>
      </w:r>
      <w:r w:rsidR="008B0DA5" w:rsidRPr="008B0DA5">
        <w:rPr>
          <w:rFonts w:cs="Arial"/>
          <w:sz w:val="20"/>
          <w:lang w:val="ru-RU"/>
        </w:rPr>
        <w:t xml:space="preserve">к </w:t>
      </w:r>
      <w:r w:rsidR="008B0DA5">
        <w:rPr>
          <w:rFonts w:cs="Arial"/>
          <w:sz w:val="20"/>
          <w:lang w:val="ru-RU"/>
        </w:rPr>
        <w:t xml:space="preserve">произведениям, </w:t>
      </w:r>
      <w:r w:rsidR="008B0DA5" w:rsidRPr="008B0DA5">
        <w:rPr>
          <w:rFonts w:cs="Arial"/>
          <w:sz w:val="20"/>
          <w:lang w:val="ru-RU"/>
        </w:rPr>
        <w:t>охраняемым авторским правом</w:t>
      </w:r>
      <w:r w:rsidR="008B0DA5">
        <w:rPr>
          <w:rFonts w:cs="Arial"/>
          <w:sz w:val="20"/>
          <w:lang w:val="ru-RU"/>
        </w:rPr>
        <w:t>.</w:t>
      </w:r>
    </w:p>
    <w:p w:rsidR="0012285A" w:rsidRPr="008B0DA5" w:rsidRDefault="0012285A" w:rsidP="0012285A">
      <w:pPr>
        <w:rPr>
          <w:sz w:val="20"/>
          <w:lang w:val="ru-RU"/>
        </w:rPr>
      </w:pPr>
    </w:p>
    <w:p w:rsidR="001C5630" w:rsidRPr="0055065F" w:rsidRDefault="002E4AD3" w:rsidP="0012285A">
      <w:pPr>
        <w:rPr>
          <w:sz w:val="20"/>
        </w:rPr>
      </w:pPr>
      <w:r>
        <w:rPr>
          <w:noProof/>
          <w:sz w:val="20"/>
        </w:rPr>
        <w:drawing>
          <wp:inline distT="0" distB="0" distL="0" distR="0">
            <wp:extent cx="5850255" cy="2133178"/>
            <wp:effectExtent l="0" t="0" r="0" b="63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850255" cy="2133178"/>
                    </a:xfrm>
                    <a:prstGeom prst="rect">
                      <a:avLst/>
                    </a:prstGeom>
                    <a:noFill/>
                    <a:ln>
                      <a:noFill/>
                    </a:ln>
                  </pic:spPr>
                </pic:pic>
              </a:graphicData>
            </a:graphic>
          </wp:inline>
        </w:drawing>
      </w:r>
    </w:p>
    <w:p w:rsidR="00405A8A" w:rsidRDefault="00405A8A" w:rsidP="00B14D48">
      <w:pPr>
        <w:rPr>
          <w:szCs w:val="22"/>
          <w:lang w:eastAsia="da-DK"/>
        </w:rPr>
      </w:pPr>
    </w:p>
    <w:p w:rsidR="0012285A" w:rsidRPr="00E266C2" w:rsidRDefault="00E266C2" w:rsidP="0012285A">
      <w:pPr>
        <w:jc w:val="both"/>
        <w:rPr>
          <w:rFonts w:cs="Arial"/>
          <w:color w:val="000000"/>
          <w:sz w:val="20"/>
          <w:lang w:val="ru-RU"/>
        </w:rPr>
      </w:pPr>
      <w:r>
        <w:rPr>
          <w:rFonts w:cs="Arial"/>
          <w:iCs/>
          <w:color w:val="000000"/>
          <w:sz w:val="20"/>
          <w:lang w:val="ru-RU"/>
        </w:rPr>
        <w:t>Примечание</w:t>
      </w:r>
      <w:r w:rsidR="0012285A" w:rsidRPr="00E266C2">
        <w:rPr>
          <w:rFonts w:cs="Arial"/>
          <w:iCs/>
          <w:color w:val="000000"/>
          <w:sz w:val="20"/>
          <w:lang w:val="ru-RU"/>
        </w:rPr>
        <w:t xml:space="preserve">: </w:t>
      </w:r>
      <w:r w:rsidR="0012285A" w:rsidRPr="00E266C2">
        <w:rPr>
          <w:rFonts w:cs="Arial"/>
          <w:color w:val="000000"/>
          <w:sz w:val="20"/>
          <w:lang w:val="ru-RU"/>
        </w:rPr>
        <w:t xml:space="preserve"> </w:t>
      </w:r>
      <w:r w:rsidRPr="00E266C2">
        <w:rPr>
          <w:rFonts w:cs="Arial"/>
          <w:color w:val="000000"/>
          <w:sz w:val="20"/>
          <w:lang w:val="ru-RU"/>
        </w:rPr>
        <w:t>Целевой фонд в форме соглашения о сотрудничестве между Ведомством США по патентам и товарным знакам (ВПТЗ США) и ВОИС в области авторского права в развивающихся странах</w:t>
      </w:r>
      <w:r w:rsidR="0012285A" w:rsidRPr="00E266C2">
        <w:rPr>
          <w:rFonts w:cs="Arial"/>
          <w:color w:val="000000"/>
          <w:sz w:val="20"/>
          <w:lang w:val="ru-RU"/>
        </w:rPr>
        <w:t xml:space="preserve">.  </w:t>
      </w:r>
      <w:r w:rsidRPr="00E266C2">
        <w:rPr>
          <w:rFonts w:cs="Arial"/>
          <w:color w:val="000000"/>
          <w:sz w:val="20"/>
          <w:lang w:val="ru-RU"/>
        </w:rPr>
        <w:t>Бухгалтерский учет и финансовая отчетность в отношении этого фонда ве</w:t>
      </w:r>
      <w:r>
        <w:rPr>
          <w:rFonts w:cs="Arial"/>
          <w:color w:val="000000"/>
          <w:sz w:val="20"/>
          <w:lang w:val="ru-RU"/>
        </w:rPr>
        <w:t>лись</w:t>
      </w:r>
      <w:r w:rsidRPr="00E266C2">
        <w:rPr>
          <w:rFonts w:cs="Arial"/>
          <w:color w:val="000000"/>
          <w:sz w:val="20"/>
          <w:lang w:val="ru-RU"/>
        </w:rPr>
        <w:t xml:space="preserve"> в долларах СШ</w:t>
      </w:r>
      <w:r>
        <w:rPr>
          <w:rFonts w:cs="Arial"/>
          <w:color w:val="000000"/>
          <w:sz w:val="20"/>
          <w:lang w:val="ru-RU"/>
        </w:rPr>
        <w:t>А</w:t>
      </w:r>
      <w:r w:rsidR="0012285A" w:rsidRPr="00E266C2">
        <w:rPr>
          <w:rFonts w:cs="Arial"/>
          <w:color w:val="000000"/>
          <w:sz w:val="20"/>
          <w:lang w:val="ru-RU"/>
        </w:rPr>
        <w:t>.</w:t>
      </w:r>
      <w:r w:rsidR="00C52A3B" w:rsidRPr="00E266C2">
        <w:rPr>
          <w:rFonts w:cs="Arial"/>
          <w:color w:val="000000"/>
          <w:sz w:val="20"/>
          <w:lang w:val="ru-RU"/>
        </w:rPr>
        <w:t xml:space="preserve"> </w:t>
      </w:r>
      <w:r>
        <w:rPr>
          <w:rFonts w:cs="Arial"/>
          <w:color w:val="000000"/>
          <w:sz w:val="20"/>
          <w:lang w:val="ru-RU"/>
        </w:rPr>
        <w:t xml:space="preserve"> Деятельность фонда прекращена в октябре</w:t>
      </w:r>
      <w:r w:rsidR="003B4651" w:rsidRPr="00E266C2">
        <w:rPr>
          <w:rFonts w:cs="Arial"/>
          <w:color w:val="000000"/>
          <w:sz w:val="20"/>
          <w:lang w:val="ru-RU"/>
        </w:rPr>
        <w:t xml:space="preserve"> 2014</w:t>
      </w:r>
      <w:r>
        <w:rPr>
          <w:rFonts w:cs="Arial"/>
          <w:color w:val="000000"/>
          <w:sz w:val="20"/>
          <w:lang w:val="ru-RU"/>
        </w:rPr>
        <w:t> г.</w:t>
      </w:r>
    </w:p>
    <w:p w:rsidR="0012285A" w:rsidRPr="00E266C2" w:rsidRDefault="0012285A" w:rsidP="003E6B36">
      <w:pPr>
        <w:keepNext/>
        <w:keepLines/>
        <w:rPr>
          <w:lang w:val="ru-RU" w:eastAsia="da-DK"/>
        </w:rPr>
      </w:pPr>
    </w:p>
    <w:p w:rsidR="004739DF" w:rsidRDefault="002E4AD3" w:rsidP="003E6B36">
      <w:pPr>
        <w:keepNext/>
        <w:keepLines/>
        <w:rPr>
          <w:lang w:eastAsia="da-DK"/>
        </w:rPr>
      </w:pPr>
      <w:r>
        <w:rPr>
          <w:noProof/>
        </w:rPr>
        <w:drawing>
          <wp:inline distT="0" distB="0" distL="0" distR="0">
            <wp:extent cx="5850255" cy="915872"/>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50255" cy="915872"/>
                    </a:xfrm>
                    <a:prstGeom prst="rect">
                      <a:avLst/>
                    </a:prstGeom>
                    <a:noFill/>
                    <a:ln>
                      <a:noFill/>
                    </a:ln>
                  </pic:spPr>
                </pic:pic>
              </a:graphicData>
            </a:graphic>
          </wp:inline>
        </w:drawing>
      </w:r>
    </w:p>
    <w:p w:rsidR="003B4651" w:rsidRDefault="003B4651" w:rsidP="003E6B36">
      <w:pPr>
        <w:keepNext/>
        <w:keepLines/>
        <w:jc w:val="both"/>
        <w:rPr>
          <w:rFonts w:cs="Arial"/>
          <w:color w:val="000000"/>
          <w:sz w:val="20"/>
        </w:rPr>
      </w:pPr>
    </w:p>
    <w:p w:rsidR="00C52A3B" w:rsidRDefault="00E266C2" w:rsidP="003E6B36">
      <w:pPr>
        <w:keepNext/>
        <w:keepLines/>
        <w:jc w:val="both"/>
        <w:rPr>
          <w:rFonts w:cs="Arial"/>
          <w:color w:val="000000"/>
          <w:sz w:val="20"/>
        </w:rPr>
      </w:pPr>
      <w:r>
        <w:rPr>
          <w:rFonts w:cs="Arial"/>
          <w:color w:val="000000"/>
          <w:sz w:val="20"/>
          <w:lang w:val="ru-RU"/>
        </w:rPr>
        <w:t>Примечание</w:t>
      </w:r>
      <w:r w:rsidR="0012285A" w:rsidRPr="00004C88">
        <w:rPr>
          <w:rFonts w:cs="Arial"/>
          <w:color w:val="000000"/>
          <w:sz w:val="20"/>
          <w:lang w:val="ru-RU"/>
        </w:rPr>
        <w:t xml:space="preserve">:  </w:t>
      </w:r>
      <w:r w:rsidR="00004C88" w:rsidRPr="00004C88">
        <w:rPr>
          <w:rFonts w:cs="Arial"/>
          <w:color w:val="000000"/>
          <w:sz w:val="20"/>
          <w:lang w:val="ru-RU"/>
        </w:rPr>
        <w:t>Целевой фонд в форме соглашения о сотрудничестве между Ведомством США по патентам и товарным знакам (ВПТЗ США) и ВОИС в области защиты прав интеллектуальной собственности</w:t>
      </w:r>
      <w:r w:rsidR="0012285A" w:rsidRPr="00004C88">
        <w:rPr>
          <w:rFonts w:cs="Arial"/>
          <w:color w:val="000000"/>
          <w:sz w:val="20"/>
          <w:lang w:val="ru-RU"/>
        </w:rPr>
        <w:t xml:space="preserve">. </w:t>
      </w:r>
      <w:r w:rsidR="00004C88">
        <w:rPr>
          <w:rFonts w:cs="Arial"/>
          <w:color w:val="000000"/>
          <w:sz w:val="20"/>
          <w:lang w:val="ru-RU"/>
        </w:rPr>
        <w:t xml:space="preserve"> </w:t>
      </w:r>
      <w:r w:rsidR="00004C88" w:rsidRPr="00004C88">
        <w:rPr>
          <w:rFonts w:cs="Arial"/>
          <w:color w:val="000000"/>
          <w:sz w:val="20"/>
          <w:lang w:val="ru-RU"/>
        </w:rPr>
        <w:t>Бухгалтерский учет и финансовая отчетность в отношении этого фонда ве</w:t>
      </w:r>
      <w:r w:rsidR="00004C88">
        <w:rPr>
          <w:rFonts w:cs="Arial"/>
          <w:color w:val="000000"/>
          <w:sz w:val="20"/>
          <w:lang w:val="ru-RU"/>
        </w:rPr>
        <w:t>лись</w:t>
      </w:r>
      <w:r w:rsidR="00004C88" w:rsidRPr="00004C88">
        <w:rPr>
          <w:rFonts w:cs="Arial"/>
          <w:color w:val="000000"/>
          <w:sz w:val="20"/>
          <w:lang w:val="ru-RU"/>
        </w:rPr>
        <w:t xml:space="preserve"> в долларах США</w:t>
      </w:r>
      <w:r w:rsidR="0012285A" w:rsidRPr="00004C88">
        <w:rPr>
          <w:rFonts w:cs="Arial"/>
          <w:color w:val="000000"/>
          <w:sz w:val="20"/>
          <w:lang w:val="ru-RU"/>
        </w:rPr>
        <w:t>.</w:t>
      </w:r>
      <w:r w:rsidR="00C52A3B" w:rsidRPr="00004C88">
        <w:rPr>
          <w:rFonts w:cs="Arial"/>
          <w:color w:val="000000"/>
          <w:sz w:val="20"/>
          <w:lang w:val="ru-RU"/>
        </w:rPr>
        <w:t xml:space="preserve"> </w:t>
      </w:r>
      <w:r w:rsidR="00004C88">
        <w:rPr>
          <w:rFonts w:cs="Arial"/>
          <w:color w:val="000000"/>
          <w:sz w:val="20"/>
          <w:lang w:val="ru-RU"/>
        </w:rPr>
        <w:t xml:space="preserve"> Деятельность фонда прекращена в январе </w:t>
      </w:r>
      <w:r w:rsidR="003B4651">
        <w:rPr>
          <w:rFonts w:cs="Arial"/>
          <w:color w:val="000000"/>
          <w:sz w:val="20"/>
        </w:rPr>
        <w:t>2015</w:t>
      </w:r>
      <w:r w:rsidR="00004C88">
        <w:rPr>
          <w:rFonts w:cs="Arial"/>
          <w:color w:val="000000"/>
          <w:sz w:val="20"/>
          <w:lang w:val="ru-RU"/>
        </w:rPr>
        <w:t> г</w:t>
      </w:r>
      <w:r w:rsidR="003B4651">
        <w:rPr>
          <w:rFonts w:cs="Arial"/>
          <w:color w:val="000000"/>
          <w:sz w:val="20"/>
        </w:rPr>
        <w:t>.</w:t>
      </w:r>
    </w:p>
    <w:p w:rsidR="00C52A3B" w:rsidRPr="00647D21" w:rsidRDefault="00C52A3B" w:rsidP="000827C2">
      <w:pPr>
        <w:rPr>
          <w:rFonts w:cs="Arial"/>
          <w:color w:val="000000"/>
          <w:sz w:val="20"/>
        </w:rPr>
      </w:pPr>
    </w:p>
    <w:p w:rsidR="004739DF" w:rsidRDefault="002E4AD3" w:rsidP="00B14D48">
      <w:pPr>
        <w:rPr>
          <w:noProof/>
        </w:rPr>
      </w:pPr>
      <w:r>
        <w:rPr>
          <w:noProof/>
        </w:rPr>
        <w:drawing>
          <wp:inline distT="0" distB="0" distL="0" distR="0">
            <wp:extent cx="5850255" cy="2002252"/>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50255" cy="2002252"/>
                    </a:xfrm>
                    <a:prstGeom prst="rect">
                      <a:avLst/>
                    </a:prstGeom>
                    <a:noFill/>
                    <a:ln>
                      <a:noFill/>
                    </a:ln>
                  </pic:spPr>
                </pic:pic>
              </a:graphicData>
            </a:graphic>
          </wp:inline>
        </w:drawing>
      </w:r>
    </w:p>
    <w:p w:rsidR="000827C2" w:rsidRDefault="000827C2" w:rsidP="00B14D48">
      <w:pPr>
        <w:rPr>
          <w:sz w:val="16"/>
          <w:szCs w:val="16"/>
          <w:lang w:eastAsia="da-DK"/>
        </w:rPr>
      </w:pPr>
    </w:p>
    <w:p w:rsidR="00C52A3B" w:rsidRDefault="00004C88" w:rsidP="00C52A3B">
      <w:pPr>
        <w:jc w:val="both"/>
        <w:rPr>
          <w:rFonts w:cs="Arial"/>
          <w:color w:val="000000"/>
          <w:sz w:val="20"/>
        </w:rPr>
      </w:pPr>
      <w:r>
        <w:rPr>
          <w:rFonts w:cs="Arial"/>
          <w:color w:val="000000"/>
          <w:sz w:val="20"/>
          <w:lang w:val="ru-RU"/>
        </w:rPr>
        <w:t>Примечание</w:t>
      </w:r>
      <w:r w:rsidR="0012285A" w:rsidRPr="006A3BE9">
        <w:rPr>
          <w:rFonts w:cs="Arial"/>
          <w:color w:val="000000"/>
          <w:sz w:val="20"/>
          <w:lang w:val="ru-RU"/>
        </w:rPr>
        <w:t xml:space="preserve">:  </w:t>
      </w:r>
      <w:r w:rsidR="006A3BE9" w:rsidRPr="006A3BE9">
        <w:rPr>
          <w:rFonts w:cs="Arial"/>
          <w:color w:val="000000"/>
          <w:sz w:val="20"/>
          <w:lang w:val="ru-RU"/>
        </w:rPr>
        <w:t xml:space="preserve">Целевой фонд в форме соглашения о сотрудничестве между Ведомством США по патентам и товарным знакам (ВПТЗ США) и ВОИС </w:t>
      </w:r>
      <w:r w:rsidR="006A3BE9">
        <w:rPr>
          <w:rFonts w:cs="Arial"/>
          <w:color w:val="000000"/>
          <w:sz w:val="20"/>
          <w:lang w:val="ru-RU"/>
        </w:rPr>
        <w:t xml:space="preserve">для финансирования предоставления </w:t>
      </w:r>
      <w:r w:rsidR="006A3BE9" w:rsidRPr="006A3BE9">
        <w:rPr>
          <w:rFonts w:cs="Arial"/>
          <w:color w:val="000000"/>
          <w:sz w:val="20"/>
          <w:lang w:val="ru-RU"/>
        </w:rPr>
        <w:t>услуг, связанных с потребностями в области интеллектуальной собственности малых и средний предприятий</w:t>
      </w:r>
      <w:r w:rsidR="0012285A" w:rsidRPr="006A3BE9">
        <w:rPr>
          <w:rFonts w:cs="Arial"/>
          <w:color w:val="000000"/>
          <w:sz w:val="20"/>
          <w:lang w:val="ru-RU"/>
        </w:rPr>
        <w:t>.</w:t>
      </w:r>
      <w:r w:rsidR="006A3BE9">
        <w:rPr>
          <w:rFonts w:cs="Arial"/>
          <w:color w:val="000000"/>
          <w:sz w:val="20"/>
          <w:lang w:val="ru-RU"/>
        </w:rPr>
        <w:t xml:space="preserve"> </w:t>
      </w:r>
      <w:r w:rsidR="0012285A" w:rsidRPr="006A3BE9">
        <w:rPr>
          <w:rFonts w:cs="Arial"/>
          <w:color w:val="000000"/>
          <w:sz w:val="20"/>
          <w:lang w:val="ru-RU"/>
        </w:rPr>
        <w:t xml:space="preserve"> </w:t>
      </w:r>
      <w:r w:rsidR="006A3BE9" w:rsidRPr="006A3BE9">
        <w:rPr>
          <w:rFonts w:cs="Arial"/>
          <w:color w:val="000000"/>
          <w:sz w:val="20"/>
          <w:lang w:val="ru-RU"/>
        </w:rPr>
        <w:t>Бухгалтерский учет и финансовая отчетность в отношении этого фонда ве</w:t>
      </w:r>
      <w:r w:rsidR="006A3BE9">
        <w:rPr>
          <w:rFonts w:cs="Arial"/>
          <w:color w:val="000000"/>
          <w:sz w:val="20"/>
          <w:lang w:val="ru-RU"/>
        </w:rPr>
        <w:t>лись</w:t>
      </w:r>
      <w:r w:rsidR="006A3BE9" w:rsidRPr="006A3BE9">
        <w:rPr>
          <w:rFonts w:cs="Arial"/>
          <w:color w:val="000000"/>
          <w:sz w:val="20"/>
          <w:lang w:val="ru-RU"/>
        </w:rPr>
        <w:t xml:space="preserve"> в долларах США</w:t>
      </w:r>
      <w:r w:rsidR="0012285A" w:rsidRPr="006A3BE9">
        <w:rPr>
          <w:rFonts w:cs="Arial"/>
          <w:color w:val="000000"/>
          <w:sz w:val="20"/>
          <w:lang w:val="ru-RU"/>
        </w:rPr>
        <w:t>.</w:t>
      </w:r>
      <w:r w:rsidR="006A3BE9">
        <w:rPr>
          <w:rFonts w:cs="Arial"/>
          <w:color w:val="000000"/>
          <w:sz w:val="20"/>
          <w:lang w:val="ru-RU"/>
        </w:rPr>
        <w:t xml:space="preserve"> </w:t>
      </w:r>
      <w:r w:rsidR="00C52A3B" w:rsidRPr="006A3BE9">
        <w:rPr>
          <w:rFonts w:cs="Arial"/>
          <w:color w:val="000000"/>
          <w:sz w:val="20"/>
          <w:lang w:val="ru-RU"/>
        </w:rPr>
        <w:t xml:space="preserve"> </w:t>
      </w:r>
      <w:r w:rsidR="006A3BE9">
        <w:rPr>
          <w:rFonts w:cs="Arial"/>
          <w:color w:val="000000"/>
          <w:sz w:val="20"/>
          <w:lang w:val="ru-RU"/>
        </w:rPr>
        <w:t xml:space="preserve">Деятельность фонда прекращена в мае </w:t>
      </w:r>
      <w:r w:rsidR="003B4651">
        <w:rPr>
          <w:rFonts w:cs="Arial"/>
          <w:color w:val="000000"/>
          <w:sz w:val="20"/>
        </w:rPr>
        <w:t>2015</w:t>
      </w:r>
      <w:r w:rsidR="006A3BE9">
        <w:rPr>
          <w:rFonts w:cs="Arial"/>
          <w:color w:val="000000"/>
          <w:sz w:val="20"/>
          <w:lang w:val="fr-CH"/>
        </w:rPr>
        <w:t> </w:t>
      </w:r>
      <w:r w:rsidR="006A3BE9">
        <w:rPr>
          <w:rFonts w:cs="Arial"/>
          <w:color w:val="000000"/>
          <w:sz w:val="20"/>
          <w:lang w:val="ru-RU"/>
        </w:rPr>
        <w:t>г</w:t>
      </w:r>
      <w:r w:rsidR="003B4651">
        <w:rPr>
          <w:rFonts w:cs="Arial"/>
          <w:color w:val="000000"/>
          <w:sz w:val="20"/>
        </w:rPr>
        <w:t>.</w:t>
      </w:r>
    </w:p>
    <w:p w:rsidR="001C5630" w:rsidRDefault="001C5630" w:rsidP="0012285A">
      <w:pPr>
        <w:jc w:val="both"/>
        <w:rPr>
          <w:rFonts w:cs="Arial"/>
          <w:color w:val="000000"/>
          <w:sz w:val="20"/>
        </w:rPr>
      </w:pPr>
    </w:p>
    <w:p w:rsidR="001C5630" w:rsidRPr="00647D21" w:rsidRDefault="002E4AD3" w:rsidP="0012285A">
      <w:pPr>
        <w:jc w:val="both"/>
        <w:rPr>
          <w:rFonts w:cs="Arial"/>
          <w:color w:val="000000"/>
          <w:sz w:val="20"/>
        </w:rPr>
      </w:pPr>
      <w:r>
        <w:rPr>
          <w:rFonts w:cs="Arial"/>
          <w:noProof/>
          <w:color w:val="000000"/>
          <w:sz w:val="20"/>
        </w:rPr>
        <w:drawing>
          <wp:inline distT="0" distB="0" distL="0" distR="0">
            <wp:extent cx="5850255" cy="1996163"/>
            <wp:effectExtent l="0" t="0" r="0" b="444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50255" cy="1996163"/>
                    </a:xfrm>
                    <a:prstGeom prst="rect">
                      <a:avLst/>
                    </a:prstGeom>
                    <a:noFill/>
                    <a:ln>
                      <a:noFill/>
                    </a:ln>
                  </pic:spPr>
                </pic:pic>
              </a:graphicData>
            </a:graphic>
          </wp:inline>
        </w:drawing>
      </w:r>
    </w:p>
    <w:p w:rsidR="00496EE1" w:rsidRDefault="00496EE1" w:rsidP="00496EE1">
      <w:pPr>
        <w:jc w:val="both"/>
        <w:rPr>
          <w:rFonts w:cs="Arial"/>
          <w:szCs w:val="22"/>
        </w:rPr>
      </w:pPr>
    </w:p>
    <w:p w:rsidR="0012285A" w:rsidRPr="004C59FF" w:rsidRDefault="004C59FF" w:rsidP="0012285A">
      <w:pPr>
        <w:jc w:val="both"/>
        <w:rPr>
          <w:rFonts w:cs="Arial"/>
          <w:color w:val="000000"/>
          <w:sz w:val="20"/>
          <w:lang w:val="ru-RU"/>
        </w:rPr>
      </w:pPr>
      <w:r>
        <w:rPr>
          <w:rFonts w:cs="Arial"/>
          <w:iCs/>
          <w:color w:val="000000"/>
          <w:sz w:val="20"/>
          <w:lang w:val="ru-RU"/>
        </w:rPr>
        <w:t>Примечание</w:t>
      </w:r>
      <w:r w:rsidR="0012285A" w:rsidRPr="004C59FF">
        <w:rPr>
          <w:rFonts w:cs="Arial"/>
          <w:color w:val="000000"/>
          <w:sz w:val="20"/>
          <w:lang w:val="ru-RU"/>
        </w:rPr>
        <w:t xml:space="preserve">:  </w:t>
      </w:r>
      <w:r w:rsidRPr="004C59FF">
        <w:rPr>
          <w:rFonts w:cs="Arial"/>
          <w:color w:val="000000"/>
          <w:sz w:val="20"/>
          <w:lang w:val="ru-RU"/>
        </w:rPr>
        <w:t xml:space="preserve">Целевой фонд в форме соглашения о техническом сотрудничестве между правительством Уругвая и ВОИС </w:t>
      </w:r>
      <w:r>
        <w:rPr>
          <w:rFonts w:cs="Arial"/>
          <w:color w:val="000000"/>
          <w:sz w:val="20"/>
          <w:lang w:val="ru-RU"/>
        </w:rPr>
        <w:t xml:space="preserve">в интересах </w:t>
      </w:r>
      <w:r w:rsidRPr="004C59FF">
        <w:rPr>
          <w:rFonts w:cs="Arial"/>
          <w:color w:val="000000"/>
          <w:sz w:val="20"/>
          <w:lang w:val="ru-RU"/>
        </w:rPr>
        <w:t>развития национальной системы интеллектуальной собственности</w:t>
      </w:r>
      <w:r w:rsidR="0012285A" w:rsidRPr="004C59FF">
        <w:rPr>
          <w:rFonts w:cs="Arial"/>
          <w:color w:val="000000"/>
          <w:sz w:val="20"/>
          <w:lang w:val="ru-RU"/>
        </w:rPr>
        <w:t>.</w:t>
      </w:r>
    </w:p>
    <w:p w:rsidR="0012285A" w:rsidRPr="004C59FF" w:rsidRDefault="0012285A" w:rsidP="0012285A">
      <w:pPr>
        <w:rPr>
          <w:lang w:val="ru-RU"/>
        </w:rPr>
      </w:pPr>
    </w:p>
    <w:p w:rsidR="00496EE1" w:rsidRPr="004C59FF" w:rsidRDefault="00496EE1" w:rsidP="00B14D48">
      <w:pPr>
        <w:rPr>
          <w:sz w:val="16"/>
          <w:szCs w:val="16"/>
          <w:lang w:val="ru-RU" w:eastAsia="da-DK"/>
        </w:rPr>
      </w:pPr>
    </w:p>
    <w:p w:rsidR="003E6B36" w:rsidRPr="004C59FF" w:rsidRDefault="003E6B36" w:rsidP="00B14D48">
      <w:pPr>
        <w:rPr>
          <w:sz w:val="16"/>
          <w:szCs w:val="16"/>
          <w:lang w:val="ru-RU" w:eastAsia="da-DK"/>
        </w:rPr>
      </w:pPr>
    </w:p>
    <w:p w:rsidR="00496EE1" w:rsidRPr="004F5373" w:rsidRDefault="00815C51" w:rsidP="00815C51">
      <w:pPr>
        <w:tabs>
          <w:tab w:val="left" w:pos="5670"/>
        </w:tabs>
        <w:ind w:firstLine="1134"/>
        <w:rPr>
          <w:sz w:val="20"/>
          <w:lang w:eastAsia="da-DK"/>
        </w:rPr>
      </w:pPr>
      <w:r w:rsidRPr="004C59FF">
        <w:rPr>
          <w:color w:val="000000"/>
          <w:lang w:val="ru-RU"/>
        </w:rPr>
        <w:tab/>
      </w:r>
      <w:r w:rsidRPr="004F5373">
        <w:rPr>
          <w:color w:val="000000"/>
          <w:sz w:val="20"/>
        </w:rPr>
        <w:t>[</w:t>
      </w:r>
      <w:r w:rsidR="004C59FF" w:rsidRPr="004F5373">
        <w:rPr>
          <w:color w:val="000000"/>
          <w:sz w:val="20"/>
          <w:lang w:val="ru-RU"/>
        </w:rPr>
        <w:t>Конец документа</w:t>
      </w:r>
      <w:r w:rsidRPr="004F5373">
        <w:rPr>
          <w:color w:val="000000"/>
          <w:sz w:val="20"/>
        </w:rPr>
        <w:t>]</w:t>
      </w: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Pr="009C1815" w:rsidRDefault="00496EE1" w:rsidP="00B14D48">
      <w:pPr>
        <w:rPr>
          <w:sz w:val="16"/>
          <w:szCs w:val="16"/>
          <w:lang w:eastAsia="da-DK"/>
        </w:rPr>
      </w:pPr>
    </w:p>
    <w:sectPr w:rsidR="00496EE1" w:rsidRPr="009C1815" w:rsidSect="00A52AB8">
      <w:footerReference w:type="even" r:id="rId165"/>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32A" w:rsidRPr="007B64B6" w:rsidRDefault="0053632A" w:rsidP="00414988">
      <w:pPr>
        <w:rPr>
          <w:sz w:val="23"/>
          <w:szCs w:val="23"/>
        </w:rPr>
      </w:pPr>
      <w:r w:rsidRPr="007B64B6">
        <w:rPr>
          <w:sz w:val="23"/>
          <w:szCs w:val="23"/>
        </w:rPr>
        <w:separator/>
      </w:r>
    </w:p>
  </w:endnote>
  <w:endnote w:type="continuationSeparator" w:id="0">
    <w:p w:rsidR="0053632A" w:rsidRPr="007B64B6" w:rsidRDefault="0053632A"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D7B3A">
      <w:rPr>
        <w:rStyle w:val="PageNumber"/>
        <w:rFonts w:cs="Arial"/>
        <w:noProof/>
        <w:sz w:val="19"/>
        <w:szCs w:val="19"/>
      </w:rPr>
      <w:t>41</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D7B3A">
      <w:rPr>
        <w:rStyle w:val="PageNumber"/>
        <w:rFonts w:cs="Arial"/>
        <w:noProof/>
        <w:sz w:val="19"/>
        <w:szCs w:val="19"/>
      </w:rPr>
      <w:t>42</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D7B3A">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Default="0053632A" w:rsidP="00B73FAF">
    <w:pPr>
      <w:pStyle w:val="Footer"/>
      <w:jc w:val="center"/>
      <w:rPr>
        <w:rStyle w:val="PageNumbe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D7B3A">
      <w:rPr>
        <w:rStyle w:val="PageNumber"/>
        <w:rFonts w:cs="Arial"/>
        <w:noProof/>
        <w:sz w:val="19"/>
        <w:szCs w:val="19"/>
      </w:rPr>
      <w:t>84</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Default="0053632A" w:rsidP="00FA0EF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D7B3A">
      <w:rPr>
        <w:rStyle w:val="PageNumber"/>
        <w:rFonts w:cs="Arial"/>
        <w:noProof/>
        <w:sz w:val="19"/>
        <w:szCs w:val="19"/>
      </w:rPr>
      <w:t>97</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D7B3A">
      <w:rPr>
        <w:rStyle w:val="PageNumber"/>
        <w:rFonts w:cs="Arial"/>
        <w:noProof/>
        <w:sz w:val="19"/>
        <w:szCs w:val="19"/>
      </w:rPr>
      <w:t>96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32A" w:rsidRPr="00F24BE8" w:rsidRDefault="0053632A" w:rsidP="00F24BE8">
      <w:pPr>
        <w:pStyle w:val="Footer"/>
        <w:rPr>
          <w:sz w:val="10"/>
          <w:szCs w:val="10"/>
        </w:rPr>
      </w:pPr>
    </w:p>
  </w:footnote>
  <w:footnote w:type="continuationSeparator" w:id="0">
    <w:p w:rsidR="0053632A" w:rsidRPr="007B64B6" w:rsidRDefault="0053632A" w:rsidP="00414988">
      <w:pPr>
        <w:rPr>
          <w:sz w:val="23"/>
          <w:szCs w:val="23"/>
        </w:rPr>
      </w:pPr>
      <w:r w:rsidRPr="007B64B6">
        <w:rPr>
          <w:sz w:val="23"/>
          <w:szCs w:val="23"/>
        </w:rPr>
        <w:continuationSeparator/>
      </w:r>
    </w:p>
  </w:footnote>
  <w:footnote w:id="1">
    <w:p w:rsidR="005A7F98" w:rsidRPr="0062511B" w:rsidRDefault="0053632A" w:rsidP="005A7F98">
      <w:pPr>
        <w:pStyle w:val="FootnoteText"/>
        <w:rPr>
          <w:lang w:val="ru-RU"/>
        </w:rPr>
      </w:pPr>
      <w:r w:rsidRPr="00EB4111">
        <w:rPr>
          <w:rStyle w:val="FootnoteReference"/>
          <w:szCs w:val="18"/>
        </w:rPr>
        <w:sym w:font="Symbol" w:char="F02A"/>
      </w:r>
      <w:r w:rsidRPr="0062511B">
        <w:rPr>
          <w:szCs w:val="18"/>
          <w:lang w:val="ru-RU"/>
        </w:rPr>
        <w:t xml:space="preserve">  </w:t>
      </w:r>
      <w:r w:rsidR="005A7F98" w:rsidRPr="0062511B">
        <w:rPr>
          <w:sz w:val="16"/>
          <w:szCs w:val="18"/>
          <w:lang w:val="ru-RU"/>
        </w:rPr>
        <w:t>Парижский союз (1</w:t>
      </w:r>
      <w:r w:rsidR="005A7F98" w:rsidRPr="00A826E1">
        <w:rPr>
          <w:sz w:val="16"/>
          <w:szCs w:val="18"/>
          <w:lang w:val="ru-RU"/>
        </w:rPr>
        <w:t>30</w:t>
      </w:r>
      <w:r w:rsidR="005A7F98" w:rsidRPr="0062511B">
        <w:rPr>
          <w:sz w:val="16"/>
          <w:szCs w:val="18"/>
          <w:lang w:val="ru-RU"/>
        </w:rPr>
        <w:t>-й и 1</w:t>
      </w:r>
      <w:r w:rsidR="005A7F98" w:rsidRPr="00A826E1">
        <w:rPr>
          <w:sz w:val="16"/>
          <w:szCs w:val="18"/>
          <w:lang w:val="ru-RU"/>
        </w:rPr>
        <w:t>31</w:t>
      </w:r>
      <w:r w:rsidR="005A7F98" w:rsidRPr="0062511B">
        <w:rPr>
          <w:sz w:val="16"/>
          <w:szCs w:val="18"/>
          <w:lang w:val="ru-RU"/>
        </w:rPr>
        <w:t>-й годы), Бернский союз (12</w:t>
      </w:r>
      <w:r w:rsidR="005A7F98" w:rsidRPr="00A826E1">
        <w:rPr>
          <w:sz w:val="16"/>
          <w:szCs w:val="18"/>
          <w:lang w:val="ru-RU"/>
        </w:rPr>
        <w:t>7</w:t>
      </w:r>
      <w:r w:rsidR="005A7F98" w:rsidRPr="0062511B">
        <w:rPr>
          <w:sz w:val="16"/>
          <w:szCs w:val="18"/>
          <w:lang w:val="ru-RU"/>
        </w:rPr>
        <w:t>-й и 12</w:t>
      </w:r>
      <w:r w:rsidR="005A7F98" w:rsidRPr="00BC3666">
        <w:rPr>
          <w:sz w:val="16"/>
          <w:szCs w:val="18"/>
          <w:lang w:val="ru-RU"/>
        </w:rPr>
        <w:t>8</w:t>
      </w:r>
      <w:r w:rsidR="005A7F98" w:rsidRPr="0062511B">
        <w:rPr>
          <w:sz w:val="16"/>
          <w:szCs w:val="18"/>
          <w:lang w:val="ru-RU"/>
        </w:rPr>
        <w:t>-й годы), Мадридский союз (1</w:t>
      </w:r>
      <w:r w:rsidR="005A7F98">
        <w:rPr>
          <w:sz w:val="16"/>
          <w:szCs w:val="18"/>
          <w:lang w:val="ru-RU"/>
        </w:rPr>
        <w:t>2</w:t>
      </w:r>
      <w:r w:rsidR="005A7F98" w:rsidRPr="00BC3666">
        <w:rPr>
          <w:sz w:val="16"/>
          <w:szCs w:val="18"/>
          <w:lang w:val="ru-RU"/>
        </w:rPr>
        <w:t>3</w:t>
      </w:r>
      <w:r w:rsidR="005A7F98" w:rsidRPr="0062511B">
        <w:rPr>
          <w:sz w:val="16"/>
          <w:szCs w:val="18"/>
          <w:lang w:val="ru-RU"/>
        </w:rPr>
        <w:t>-й и 12</w:t>
      </w:r>
      <w:r w:rsidR="005A7F98" w:rsidRPr="00BC3666">
        <w:rPr>
          <w:sz w:val="16"/>
          <w:szCs w:val="18"/>
          <w:lang w:val="ru-RU"/>
        </w:rPr>
        <w:t>4</w:t>
      </w:r>
      <w:r w:rsidR="005A7F98" w:rsidRPr="0062511B">
        <w:rPr>
          <w:sz w:val="16"/>
          <w:szCs w:val="18"/>
          <w:lang w:val="ru-RU"/>
        </w:rPr>
        <w:t>-й годы), Гаагский союз (8</w:t>
      </w:r>
      <w:r w:rsidR="005A7F98" w:rsidRPr="00BC3666">
        <w:rPr>
          <w:sz w:val="16"/>
          <w:szCs w:val="18"/>
          <w:lang w:val="ru-RU"/>
        </w:rPr>
        <w:t>9</w:t>
      </w:r>
      <w:r w:rsidR="005A7F98" w:rsidRPr="0062511B">
        <w:rPr>
          <w:sz w:val="16"/>
          <w:szCs w:val="18"/>
          <w:lang w:val="ru-RU"/>
        </w:rPr>
        <w:t xml:space="preserve">-й и </w:t>
      </w:r>
      <w:r w:rsidR="005A7F98" w:rsidRPr="00BC3666">
        <w:rPr>
          <w:sz w:val="16"/>
          <w:szCs w:val="18"/>
          <w:lang w:val="ru-RU"/>
        </w:rPr>
        <w:t>90</w:t>
      </w:r>
      <w:r w:rsidR="005A7F98" w:rsidRPr="0062511B">
        <w:rPr>
          <w:sz w:val="16"/>
          <w:szCs w:val="18"/>
          <w:lang w:val="ru-RU"/>
        </w:rPr>
        <w:t>-й годы), Ниццкий союз (5</w:t>
      </w:r>
      <w:r w:rsidR="005A7F98" w:rsidRPr="00BC3666">
        <w:rPr>
          <w:sz w:val="16"/>
          <w:szCs w:val="18"/>
          <w:lang w:val="ru-RU"/>
        </w:rPr>
        <w:t>7</w:t>
      </w:r>
      <w:r w:rsidR="005A7F98" w:rsidRPr="0062511B">
        <w:rPr>
          <w:sz w:val="16"/>
          <w:szCs w:val="18"/>
          <w:lang w:val="ru-RU"/>
        </w:rPr>
        <w:t>-й и 5</w:t>
      </w:r>
      <w:r w:rsidR="005A7F98" w:rsidRPr="00BC3666">
        <w:rPr>
          <w:sz w:val="16"/>
          <w:szCs w:val="18"/>
          <w:lang w:val="ru-RU"/>
        </w:rPr>
        <w:t>8</w:t>
      </w:r>
      <w:r w:rsidR="005A7F98" w:rsidRPr="0062511B">
        <w:rPr>
          <w:sz w:val="16"/>
          <w:szCs w:val="18"/>
          <w:lang w:val="ru-RU"/>
        </w:rPr>
        <w:t>-й годы), Лиссабонский союз (5</w:t>
      </w:r>
      <w:r w:rsidR="005A7F98">
        <w:rPr>
          <w:sz w:val="16"/>
          <w:szCs w:val="18"/>
          <w:lang w:val="ru-RU"/>
        </w:rPr>
        <w:t>6</w:t>
      </w:r>
      <w:r w:rsidR="005A7F98" w:rsidRPr="0062511B">
        <w:rPr>
          <w:sz w:val="16"/>
          <w:szCs w:val="18"/>
          <w:lang w:val="ru-RU"/>
        </w:rPr>
        <w:t>-й и 5</w:t>
      </w:r>
      <w:r w:rsidR="005A7F98">
        <w:rPr>
          <w:sz w:val="16"/>
          <w:szCs w:val="18"/>
          <w:lang w:val="ru-RU"/>
        </w:rPr>
        <w:t>7</w:t>
      </w:r>
      <w:r w:rsidR="005A7F98" w:rsidRPr="0062511B">
        <w:rPr>
          <w:sz w:val="16"/>
          <w:szCs w:val="18"/>
          <w:lang w:val="ru-RU"/>
        </w:rPr>
        <w:t>-й годы), ВОИС (4</w:t>
      </w:r>
      <w:r w:rsidR="005A7F98" w:rsidRPr="00BC3666">
        <w:rPr>
          <w:sz w:val="16"/>
          <w:szCs w:val="18"/>
          <w:lang w:val="ru-RU"/>
        </w:rPr>
        <w:t>5</w:t>
      </w:r>
      <w:r w:rsidR="005A7F98" w:rsidRPr="0062511B">
        <w:rPr>
          <w:sz w:val="16"/>
          <w:szCs w:val="18"/>
          <w:lang w:val="ru-RU"/>
        </w:rPr>
        <w:t>-й и 4</w:t>
      </w:r>
      <w:r w:rsidR="005A7F98" w:rsidRPr="00BC3666">
        <w:rPr>
          <w:sz w:val="16"/>
          <w:szCs w:val="18"/>
          <w:lang w:val="ru-RU"/>
        </w:rPr>
        <w:t>6</w:t>
      </w:r>
      <w:r w:rsidR="005A7F98" w:rsidRPr="0062511B">
        <w:rPr>
          <w:sz w:val="16"/>
          <w:szCs w:val="18"/>
          <w:lang w:val="ru-RU"/>
        </w:rPr>
        <w:t>-й годы), Локарнский союз (4</w:t>
      </w:r>
      <w:r w:rsidR="005A7F98" w:rsidRPr="00BC3666">
        <w:rPr>
          <w:sz w:val="16"/>
          <w:szCs w:val="18"/>
          <w:lang w:val="ru-RU"/>
        </w:rPr>
        <w:t>4</w:t>
      </w:r>
      <w:r w:rsidR="005A7F98" w:rsidRPr="0062511B">
        <w:rPr>
          <w:sz w:val="16"/>
          <w:szCs w:val="18"/>
          <w:lang w:val="ru-RU"/>
        </w:rPr>
        <w:t>-й и 4</w:t>
      </w:r>
      <w:r w:rsidR="005A7F98" w:rsidRPr="00BC3666">
        <w:rPr>
          <w:sz w:val="16"/>
          <w:szCs w:val="18"/>
          <w:lang w:val="ru-RU"/>
        </w:rPr>
        <w:t>5</w:t>
      </w:r>
      <w:r w:rsidR="005A7F98" w:rsidRPr="0062511B">
        <w:rPr>
          <w:sz w:val="16"/>
          <w:szCs w:val="18"/>
          <w:lang w:val="ru-RU"/>
        </w:rPr>
        <w:t>-й годы), Союз МПК (</w:t>
      </w:r>
      <w:r w:rsidR="005A7F98">
        <w:rPr>
          <w:sz w:val="16"/>
          <w:szCs w:val="18"/>
          <w:lang w:val="ru-RU"/>
        </w:rPr>
        <w:t>4</w:t>
      </w:r>
      <w:r w:rsidR="005A7F98" w:rsidRPr="00BC3666">
        <w:rPr>
          <w:sz w:val="16"/>
          <w:szCs w:val="18"/>
          <w:lang w:val="ru-RU"/>
        </w:rPr>
        <w:t>0</w:t>
      </w:r>
      <w:r w:rsidR="005A7F98" w:rsidRPr="0062511B">
        <w:rPr>
          <w:sz w:val="16"/>
          <w:szCs w:val="18"/>
          <w:lang w:val="ru-RU"/>
        </w:rPr>
        <w:t xml:space="preserve">-й и </w:t>
      </w:r>
      <w:r w:rsidR="005A7F98">
        <w:rPr>
          <w:sz w:val="16"/>
          <w:szCs w:val="18"/>
          <w:lang w:val="ru-RU"/>
        </w:rPr>
        <w:t>4</w:t>
      </w:r>
      <w:r w:rsidR="005A7F98" w:rsidRPr="00BC3666">
        <w:rPr>
          <w:sz w:val="16"/>
          <w:szCs w:val="18"/>
          <w:lang w:val="ru-RU"/>
        </w:rPr>
        <w:t>1</w:t>
      </w:r>
      <w:r w:rsidR="005A7F98" w:rsidRPr="0062511B">
        <w:rPr>
          <w:sz w:val="16"/>
          <w:szCs w:val="18"/>
          <w:lang w:val="ru-RU"/>
        </w:rPr>
        <w:t>-й годы), Союз РСТ (</w:t>
      </w:r>
      <w:r w:rsidR="005A7F98">
        <w:rPr>
          <w:sz w:val="16"/>
          <w:szCs w:val="18"/>
          <w:lang w:val="ru-RU"/>
        </w:rPr>
        <w:t>37</w:t>
      </w:r>
      <w:r w:rsidR="005A7F98" w:rsidRPr="0062511B">
        <w:rPr>
          <w:sz w:val="16"/>
          <w:szCs w:val="18"/>
          <w:lang w:val="ru-RU"/>
        </w:rPr>
        <w:t xml:space="preserve">-й и </w:t>
      </w:r>
      <w:r w:rsidR="005A7F98">
        <w:rPr>
          <w:sz w:val="16"/>
          <w:szCs w:val="18"/>
          <w:lang w:val="ru-RU"/>
        </w:rPr>
        <w:t>38</w:t>
      </w:r>
      <w:r w:rsidR="005A7F98" w:rsidRPr="0062511B">
        <w:rPr>
          <w:sz w:val="16"/>
          <w:szCs w:val="18"/>
          <w:lang w:val="ru-RU"/>
        </w:rPr>
        <w:t xml:space="preserve">-й годы), Союз </w:t>
      </w:r>
      <w:r w:rsidR="005A7F98" w:rsidRPr="0062511B">
        <w:rPr>
          <w:sz w:val="16"/>
          <w:szCs w:val="18"/>
        </w:rPr>
        <w:t>TRT</w:t>
      </w:r>
      <w:r w:rsidR="005A7F98" w:rsidRPr="0062511B">
        <w:rPr>
          <w:sz w:val="16"/>
          <w:szCs w:val="18"/>
          <w:lang w:val="ru-RU"/>
        </w:rPr>
        <w:t xml:space="preserve"> (</w:t>
      </w:r>
      <w:r w:rsidR="005A7F98">
        <w:rPr>
          <w:sz w:val="16"/>
          <w:szCs w:val="18"/>
          <w:lang w:val="ru-RU"/>
        </w:rPr>
        <w:t>3</w:t>
      </w:r>
      <w:r w:rsidR="005A7F98" w:rsidRPr="00BC3666">
        <w:rPr>
          <w:sz w:val="16"/>
          <w:szCs w:val="18"/>
          <w:lang w:val="ru-RU"/>
        </w:rPr>
        <w:t>5</w:t>
      </w:r>
      <w:r w:rsidR="005A7F98" w:rsidRPr="0062511B">
        <w:rPr>
          <w:sz w:val="16"/>
          <w:szCs w:val="18"/>
          <w:lang w:val="ru-RU"/>
        </w:rPr>
        <w:t xml:space="preserve">-й и </w:t>
      </w:r>
      <w:r w:rsidR="005A7F98">
        <w:rPr>
          <w:sz w:val="16"/>
          <w:szCs w:val="18"/>
          <w:lang w:val="ru-RU"/>
        </w:rPr>
        <w:t>3</w:t>
      </w:r>
      <w:r w:rsidR="005A7F98" w:rsidRPr="00BC3666">
        <w:rPr>
          <w:sz w:val="16"/>
          <w:szCs w:val="18"/>
          <w:lang w:val="ru-RU"/>
        </w:rPr>
        <w:t>6</w:t>
      </w:r>
      <w:r w:rsidR="005A7F98" w:rsidRPr="0062511B">
        <w:rPr>
          <w:sz w:val="16"/>
          <w:szCs w:val="18"/>
          <w:lang w:val="ru-RU"/>
        </w:rPr>
        <w:t>-й годы), Венский союз (</w:t>
      </w:r>
      <w:r w:rsidR="005A7F98" w:rsidRPr="00BC3666">
        <w:rPr>
          <w:sz w:val="16"/>
          <w:szCs w:val="18"/>
          <w:lang w:val="ru-RU"/>
        </w:rPr>
        <w:t>29</w:t>
      </w:r>
      <w:r w:rsidR="005A7F98" w:rsidRPr="0062511B">
        <w:rPr>
          <w:sz w:val="16"/>
          <w:szCs w:val="18"/>
          <w:lang w:val="ru-RU"/>
        </w:rPr>
        <w:t xml:space="preserve">-й и </w:t>
      </w:r>
      <w:r w:rsidR="005A7F98" w:rsidRPr="00BC3666">
        <w:rPr>
          <w:sz w:val="16"/>
          <w:szCs w:val="18"/>
          <w:lang w:val="ru-RU"/>
        </w:rPr>
        <w:t>30</w:t>
      </w:r>
      <w:r w:rsidR="005A7F98" w:rsidRPr="0062511B">
        <w:rPr>
          <w:sz w:val="16"/>
          <w:szCs w:val="18"/>
          <w:lang w:val="ru-RU"/>
        </w:rPr>
        <w:t>-й годы).</w:t>
      </w:r>
    </w:p>
    <w:p w:rsidR="0053632A" w:rsidRPr="0062511B" w:rsidRDefault="0053632A" w:rsidP="00B42642">
      <w:pPr>
        <w:pStyle w:val="FootnoteText"/>
        <w:rPr>
          <w:lang w:val="ru-RU"/>
        </w:rPr>
      </w:pPr>
    </w:p>
  </w:footnote>
  <w:footnote w:id="2">
    <w:p w:rsidR="0053632A" w:rsidRPr="00D40010" w:rsidRDefault="0053632A" w:rsidP="00E5134A">
      <w:pPr>
        <w:pStyle w:val="FootnoteText"/>
        <w:rPr>
          <w:sz w:val="16"/>
          <w:szCs w:val="16"/>
          <w:lang w:val="ru-RU"/>
        </w:rPr>
      </w:pPr>
      <w:r w:rsidRPr="00D40010">
        <w:rPr>
          <w:rStyle w:val="FootnoteReference"/>
          <w:lang w:val="ru-RU"/>
        </w:rPr>
        <w:t>1</w:t>
      </w:r>
      <w:r w:rsidRPr="00D40010">
        <w:rPr>
          <w:lang w:val="ru-RU"/>
        </w:rPr>
        <w:t xml:space="preserve"> </w:t>
      </w:r>
      <w:r w:rsidRPr="00D40010">
        <w:rPr>
          <w:sz w:val="16"/>
          <w:szCs w:val="16"/>
          <w:lang w:val="ru-RU"/>
        </w:rPr>
        <w:t>с 17</w:t>
      </w:r>
      <w:r>
        <w:rPr>
          <w:sz w:val="16"/>
          <w:szCs w:val="16"/>
          <w:lang w:val="ru-RU"/>
        </w:rPr>
        <w:t> </w:t>
      </w:r>
      <w:r w:rsidRPr="00D40010">
        <w:rPr>
          <w:sz w:val="16"/>
          <w:szCs w:val="16"/>
          <w:lang w:val="ru-RU"/>
        </w:rPr>
        <w:t>августа 2013</w:t>
      </w:r>
      <w:r>
        <w:rPr>
          <w:sz w:val="16"/>
          <w:szCs w:val="16"/>
          <w:lang w:val="ru-RU"/>
        </w:rPr>
        <w:t> </w:t>
      </w:r>
      <w:r w:rsidRPr="00D40010">
        <w:rPr>
          <w:sz w:val="16"/>
          <w:szCs w:val="16"/>
          <w:lang w:val="ru-RU"/>
        </w:rPr>
        <w:t>г.</w:t>
      </w:r>
    </w:p>
  </w:footnote>
  <w:footnote w:id="3">
    <w:p w:rsidR="0053632A" w:rsidRPr="00FB69B9" w:rsidRDefault="0053632A">
      <w:pPr>
        <w:pStyle w:val="FootnoteText"/>
        <w:rPr>
          <w:sz w:val="16"/>
          <w:szCs w:val="16"/>
          <w:lang w:val="ru-RU"/>
        </w:rPr>
      </w:pPr>
      <w:r w:rsidRPr="00E5134A">
        <w:rPr>
          <w:rStyle w:val="FootnoteReference"/>
          <w:lang w:val="ru-RU"/>
        </w:rPr>
        <w:t>1</w:t>
      </w:r>
      <w:r w:rsidRPr="00E5134A">
        <w:rPr>
          <w:lang w:val="ru-RU"/>
        </w:rPr>
        <w:t xml:space="preserve"> </w:t>
      </w:r>
      <w:r w:rsidRPr="00FB69B9">
        <w:rPr>
          <w:sz w:val="16"/>
          <w:szCs w:val="16"/>
          <w:lang w:val="ru-RU"/>
        </w:rPr>
        <w:t>С 5</w:t>
      </w:r>
      <w:r>
        <w:rPr>
          <w:sz w:val="16"/>
          <w:szCs w:val="16"/>
          <w:lang w:val="ru-RU"/>
        </w:rPr>
        <w:t> </w:t>
      </w:r>
      <w:r w:rsidRPr="00FB69B9">
        <w:rPr>
          <w:sz w:val="16"/>
          <w:szCs w:val="16"/>
          <w:lang w:val="ru-RU"/>
        </w:rPr>
        <w:t>июня 2015</w:t>
      </w:r>
      <w:r>
        <w:rPr>
          <w:sz w:val="16"/>
          <w:szCs w:val="16"/>
          <w:lang w:val="ru-RU"/>
        </w:rPr>
        <w:t> </w:t>
      </w:r>
      <w:r w:rsidRPr="00FB69B9">
        <w:rPr>
          <w:sz w:val="16"/>
          <w:szCs w:val="16"/>
          <w:lang w:val="ru-RU"/>
        </w:rPr>
        <w:t>г.</w:t>
      </w:r>
    </w:p>
  </w:footnote>
  <w:footnote w:id="4">
    <w:p w:rsidR="0053632A" w:rsidRPr="00FB69B9" w:rsidRDefault="0053632A">
      <w:pPr>
        <w:pStyle w:val="FootnoteText"/>
        <w:rPr>
          <w:sz w:val="16"/>
          <w:szCs w:val="16"/>
          <w:lang w:val="ru-RU"/>
        </w:rPr>
      </w:pPr>
      <w:r w:rsidRPr="00E5134A">
        <w:rPr>
          <w:rStyle w:val="FootnoteReference"/>
          <w:lang w:val="ru-RU"/>
        </w:rPr>
        <w:t>2</w:t>
      </w:r>
      <w:r w:rsidRPr="00E5134A">
        <w:rPr>
          <w:sz w:val="16"/>
          <w:szCs w:val="16"/>
          <w:lang w:val="ru-RU"/>
        </w:rPr>
        <w:t xml:space="preserve"> </w:t>
      </w:r>
      <w:r w:rsidRPr="00FB69B9">
        <w:rPr>
          <w:sz w:val="16"/>
          <w:szCs w:val="16"/>
          <w:lang w:val="ru-RU"/>
        </w:rPr>
        <w:t xml:space="preserve">С </w:t>
      </w:r>
      <w:r>
        <w:rPr>
          <w:sz w:val="16"/>
          <w:szCs w:val="16"/>
          <w:lang w:val="ru-RU"/>
        </w:rPr>
        <w:t>1</w:t>
      </w:r>
      <w:r w:rsidRPr="00FB69B9">
        <w:rPr>
          <w:sz w:val="16"/>
          <w:szCs w:val="16"/>
          <w:lang w:val="ru-RU"/>
        </w:rPr>
        <w:t>8</w:t>
      </w:r>
      <w:r>
        <w:rPr>
          <w:sz w:val="16"/>
          <w:szCs w:val="16"/>
          <w:lang w:val="ru-RU"/>
        </w:rPr>
        <w:t> </w:t>
      </w:r>
      <w:r w:rsidRPr="00FB69B9">
        <w:rPr>
          <w:sz w:val="16"/>
          <w:szCs w:val="16"/>
          <w:lang w:val="ru-RU"/>
        </w:rPr>
        <w:t>декабря 2015</w:t>
      </w:r>
      <w:r>
        <w:rPr>
          <w:sz w:val="16"/>
          <w:szCs w:val="16"/>
          <w:lang w:val="ru-RU"/>
        </w:rPr>
        <w:t> </w:t>
      </w:r>
      <w:r w:rsidRPr="00FB69B9">
        <w:rPr>
          <w:sz w:val="16"/>
          <w:szCs w:val="16"/>
          <w:lang w:val="ru-RU"/>
        </w:rPr>
        <w:t>г.</w:t>
      </w:r>
    </w:p>
  </w:footnote>
  <w:footnote w:id="5">
    <w:p w:rsidR="0053632A" w:rsidRPr="00FB69B9" w:rsidRDefault="0053632A">
      <w:pPr>
        <w:pStyle w:val="FootnoteText"/>
        <w:rPr>
          <w:sz w:val="16"/>
          <w:szCs w:val="16"/>
          <w:lang w:val="ru-RU"/>
        </w:rPr>
      </w:pPr>
      <w:r w:rsidRPr="00E72496">
        <w:rPr>
          <w:rStyle w:val="FootnoteReference"/>
          <w:lang w:val="ru-RU"/>
        </w:rPr>
        <w:t>3</w:t>
      </w:r>
      <w:r w:rsidRPr="00E72496">
        <w:rPr>
          <w:sz w:val="16"/>
          <w:szCs w:val="16"/>
          <w:lang w:val="ru-RU"/>
        </w:rPr>
        <w:t xml:space="preserve"> </w:t>
      </w:r>
      <w:r w:rsidRPr="00FB69B9">
        <w:rPr>
          <w:sz w:val="16"/>
          <w:szCs w:val="16"/>
          <w:lang w:val="ru-RU"/>
        </w:rPr>
        <w:t>С 11</w:t>
      </w:r>
      <w:r>
        <w:rPr>
          <w:sz w:val="16"/>
          <w:szCs w:val="16"/>
          <w:lang w:val="ru-RU"/>
        </w:rPr>
        <w:t> </w:t>
      </w:r>
      <w:r w:rsidRPr="00FB69B9">
        <w:rPr>
          <w:sz w:val="16"/>
          <w:szCs w:val="16"/>
          <w:lang w:val="ru-RU"/>
        </w:rPr>
        <w:t>марта 2015</w:t>
      </w:r>
      <w:r>
        <w:rPr>
          <w:sz w:val="16"/>
          <w:szCs w:val="16"/>
          <w:lang w:val="ru-RU"/>
        </w:rPr>
        <w:t> </w:t>
      </w:r>
      <w:r w:rsidRPr="00FB69B9">
        <w:rPr>
          <w:sz w:val="16"/>
          <w:szCs w:val="16"/>
          <w:lang w:val="ru-RU"/>
        </w:rPr>
        <w:t>г.</w:t>
      </w:r>
    </w:p>
  </w:footnote>
  <w:footnote w:id="6">
    <w:p w:rsidR="0053632A" w:rsidRPr="00FB69B9" w:rsidRDefault="0053632A" w:rsidP="0051518A">
      <w:pPr>
        <w:pStyle w:val="FootnoteText"/>
        <w:rPr>
          <w:sz w:val="16"/>
          <w:szCs w:val="16"/>
          <w:lang w:val="ru-RU"/>
        </w:rPr>
      </w:pPr>
      <w:r w:rsidRPr="0051518A">
        <w:rPr>
          <w:rStyle w:val="FootnoteReference"/>
          <w:lang w:val="ru-RU"/>
        </w:rPr>
        <w:t>1</w:t>
      </w:r>
      <w:r w:rsidRPr="0051518A">
        <w:rPr>
          <w:lang w:val="ru-RU"/>
        </w:rPr>
        <w:t xml:space="preserve"> </w:t>
      </w:r>
      <w:r w:rsidRPr="00FB69B9">
        <w:rPr>
          <w:sz w:val="16"/>
          <w:szCs w:val="16"/>
          <w:lang w:val="ru-RU"/>
        </w:rPr>
        <w:t>С 5</w:t>
      </w:r>
      <w:r>
        <w:rPr>
          <w:sz w:val="16"/>
          <w:szCs w:val="16"/>
          <w:lang w:val="ru-RU"/>
        </w:rPr>
        <w:t> </w:t>
      </w:r>
      <w:r w:rsidRPr="00FB69B9">
        <w:rPr>
          <w:sz w:val="16"/>
          <w:szCs w:val="16"/>
          <w:lang w:val="ru-RU"/>
        </w:rPr>
        <w:t>июня 2015</w:t>
      </w:r>
      <w:r>
        <w:rPr>
          <w:sz w:val="16"/>
          <w:szCs w:val="16"/>
          <w:lang w:val="ru-RU"/>
        </w:rPr>
        <w:t> </w:t>
      </w:r>
      <w:r w:rsidRPr="00FB69B9">
        <w:rPr>
          <w:sz w:val="16"/>
          <w:szCs w:val="16"/>
          <w:lang w:val="ru-RU"/>
        </w:rPr>
        <w:t>г.</w:t>
      </w:r>
    </w:p>
  </w:footnote>
  <w:footnote w:id="7">
    <w:p w:rsidR="0053632A" w:rsidRPr="00FB69B9" w:rsidRDefault="0053632A" w:rsidP="0051518A">
      <w:pPr>
        <w:pStyle w:val="FootnoteText"/>
        <w:rPr>
          <w:sz w:val="16"/>
          <w:szCs w:val="16"/>
          <w:lang w:val="ru-RU"/>
        </w:rPr>
      </w:pPr>
      <w:r w:rsidRPr="0051518A">
        <w:rPr>
          <w:rStyle w:val="FootnoteReference"/>
          <w:lang w:val="ru-RU"/>
        </w:rPr>
        <w:t>2</w:t>
      </w:r>
      <w:r w:rsidRPr="0051518A">
        <w:rPr>
          <w:sz w:val="16"/>
          <w:szCs w:val="16"/>
          <w:lang w:val="ru-RU"/>
        </w:rPr>
        <w:t xml:space="preserve"> </w:t>
      </w:r>
      <w:r w:rsidRPr="00FB69B9">
        <w:rPr>
          <w:sz w:val="16"/>
          <w:szCs w:val="16"/>
          <w:lang w:val="ru-RU"/>
        </w:rPr>
        <w:t xml:space="preserve">С </w:t>
      </w:r>
      <w:r>
        <w:rPr>
          <w:sz w:val="16"/>
          <w:szCs w:val="16"/>
          <w:lang w:val="ru-RU"/>
        </w:rPr>
        <w:t>1</w:t>
      </w:r>
      <w:r w:rsidRPr="00FB69B9">
        <w:rPr>
          <w:sz w:val="16"/>
          <w:szCs w:val="16"/>
          <w:lang w:val="ru-RU"/>
        </w:rPr>
        <w:t>8</w:t>
      </w:r>
      <w:r>
        <w:rPr>
          <w:sz w:val="16"/>
          <w:szCs w:val="16"/>
          <w:lang w:val="ru-RU"/>
        </w:rPr>
        <w:t> </w:t>
      </w:r>
      <w:r w:rsidRPr="00FB69B9">
        <w:rPr>
          <w:sz w:val="16"/>
          <w:szCs w:val="16"/>
          <w:lang w:val="ru-RU"/>
        </w:rPr>
        <w:t>декабря 2015</w:t>
      </w:r>
      <w:r>
        <w:rPr>
          <w:sz w:val="16"/>
          <w:szCs w:val="16"/>
          <w:lang w:val="ru-RU"/>
        </w:rPr>
        <w:t> </w:t>
      </w:r>
      <w:r w:rsidRPr="00FB69B9">
        <w:rPr>
          <w:sz w:val="16"/>
          <w:szCs w:val="16"/>
          <w:lang w:val="ru-RU"/>
        </w:rPr>
        <w:t>г.</w:t>
      </w:r>
    </w:p>
  </w:footnote>
  <w:footnote w:id="8">
    <w:p w:rsidR="0053632A" w:rsidRPr="00FB69B9" w:rsidRDefault="0053632A" w:rsidP="0051518A">
      <w:pPr>
        <w:pStyle w:val="FootnoteText"/>
        <w:rPr>
          <w:sz w:val="16"/>
          <w:szCs w:val="16"/>
          <w:lang w:val="ru-RU"/>
        </w:rPr>
      </w:pPr>
      <w:r w:rsidRPr="00BC4FC3">
        <w:rPr>
          <w:rStyle w:val="FootnoteReference"/>
          <w:lang w:val="ru-RU"/>
        </w:rPr>
        <w:t>3</w:t>
      </w:r>
      <w:r w:rsidRPr="00BC4FC3">
        <w:rPr>
          <w:sz w:val="16"/>
          <w:szCs w:val="16"/>
          <w:lang w:val="ru-RU"/>
        </w:rPr>
        <w:t xml:space="preserve"> </w:t>
      </w:r>
      <w:r w:rsidRPr="00FB69B9">
        <w:rPr>
          <w:sz w:val="16"/>
          <w:szCs w:val="16"/>
          <w:lang w:val="ru-RU"/>
        </w:rPr>
        <w:t>С 11</w:t>
      </w:r>
      <w:r>
        <w:rPr>
          <w:sz w:val="16"/>
          <w:szCs w:val="16"/>
          <w:lang w:val="ru-RU"/>
        </w:rPr>
        <w:t> </w:t>
      </w:r>
      <w:r w:rsidRPr="00FB69B9">
        <w:rPr>
          <w:sz w:val="16"/>
          <w:szCs w:val="16"/>
          <w:lang w:val="ru-RU"/>
        </w:rPr>
        <w:t>марта 2015</w:t>
      </w:r>
      <w:r>
        <w:rPr>
          <w:sz w:val="16"/>
          <w:szCs w:val="16"/>
          <w:lang w:val="ru-RU"/>
        </w:rPr>
        <w:t> </w:t>
      </w:r>
      <w:r w:rsidRPr="00FB69B9">
        <w:rPr>
          <w:sz w:val="16"/>
          <w:szCs w:val="16"/>
          <w:lang w:val="ru-RU"/>
        </w:rPr>
        <w:t>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4E24C9">
    <w:pPr>
      <w:pStyle w:val="Header"/>
      <w:jc w:val="right"/>
      <w:rPr>
        <w:rFonts w:cs="Arial"/>
        <w:bCs/>
        <w:sz w:val="21"/>
        <w:szCs w:val="21"/>
      </w:rPr>
    </w:pPr>
    <w:r w:rsidRPr="007B64B6">
      <w:rPr>
        <w:rFonts w:cs="Arial"/>
        <w:bCs/>
        <w:sz w:val="21"/>
        <w:szCs w:val="21"/>
      </w:rPr>
      <w:t>WO/PBC/21/8</w:t>
    </w:r>
  </w:p>
  <w:p w:rsidR="0053632A" w:rsidRPr="007B64B6" w:rsidRDefault="0053632A" w:rsidP="004E24C9">
    <w:pPr>
      <w:pStyle w:val="Header"/>
      <w:jc w:val="right"/>
      <w:rPr>
        <w:rFonts w:cs="Arial"/>
        <w:bCs/>
        <w:sz w:val="21"/>
        <w:szCs w:val="21"/>
      </w:rPr>
    </w:pPr>
    <w:r w:rsidRPr="007B64B6">
      <w:rPr>
        <w:rFonts w:cs="Arial"/>
        <w:bCs/>
        <w:sz w:val="21"/>
        <w:szCs w:val="21"/>
      </w:rPr>
      <w:t>page 2</w:t>
    </w:r>
  </w:p>
  <w:p w:rsidR="0053632A" w:rsidRPr="007B64B6" w:rsidRDefault="0053632A" w:rsidP="00A522FE">
    <w:pPr>
      <w:pStyle w:val="Header"/>
      <w:rPr>
        <w:rFonts w:cs="Arial"/>
        <w:bCs/>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AC39E6">
    <w:pPr>
      <w:pStyle w:val="Header"/>
      <w:rPr>
        <w:rFonts w:cs="Arial"/>
        <w:b/>
        <w:bCs/>
        <w:sz w:val="17"/>
        <w:szCs w:val="17"/>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1E5166">
    <w:pPr>
      <w:pStyle w:val="Header"/>
      <w:jc w:val="right"/>
      <w:rPr>
        <w:rFonts w:cs="Arial"/>
        <w:b/>
        <w:bCs/>
        <w:sz w:val="17"/>
        <w:szCs w:val="17"/>
        <w:lang w:val="ru-RU"/>
      </w:rPr>
    </w:pPr>
  </w:p>
  <w:p w:rsidR="0053632A" w:rsidRPr="00E97306" w:rsidRDefault="0053632A" w:rsidP="001E5166">
    <w:pPr>
      <w:pStyle w:val="Header"/>
      <w:jc w:val="right"/>
      <w:rPr>
        <w:rFonts w:cs="Arial"/>
        <w:b/>
        <w:bCs/>
        <w:sz w:val="17"/>
        <w:szCs w:val="17"/>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AC39E6">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9A6FC6" w:rsidRDefault="0053632A" w:rsidP="00AC39E6">
    <w:pPr>
      <w:pStyle w:val="Header"/>
      <w:rPr>
        <w:rFonts w:cs="Arial"/>
        <w:b/>
        <w:bCs/>
        <w:sz w:val="17"/>
        <w:szCs w:val="17"/>
        <w:lang w:val="ru-RU"/>
      </w:rPr>
    </w:pPr>
  </w:p>
  <w:p w:rsidR="0053632A" w:rsidRPr="009A6FC6" w:rsidRDefault="0053632A" w:rsidP="00AC39E6">
    <w:pPr>
      <w:pStyle w:val="Header"/>
      <w:rPr>
        <w:rFonts w:cs="Arial"/>
        <w:b/>
        <w:bCs/>
        <w:sz w:val="17"/>
        <w:szCs w:val="17"/>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1E5166">
    <w:pPr>
      <w:pStyle w:val="Header"/>
      <w:jc w:val="right"/>
      <w:rPr>
        <w:rFonts w:cs="Arial"/>
        <w:b/>
        <w:bCs/>
        <w:sz w:val="17"/>
        <w:szCs w:val="17"/>
        <w:lang w:val="ru-RU"/>
      </w:rPr>
    </w:pPr>
  </w:p>
  <w:p w:rsidR="0053632A" w:rsidRPr="00E97306" w:rsidRDefault="0053632A" w:rsidP="001E5166">
    <w:pPr>
      <w:pStyle w:val="Header"/>
      <w:jc w:val="right"/>
      <w:rPr>
        <w:rFonts w:cs="Arial"/>
        <w:b/>
        <w:bCs/>
        <w:sz w:val="17"/>
        <w:szCs w:val="17"/>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5D6DA7" w:rsidRDefault="0053632A" w:rsidP="001E5166">
    <w:pPr>
      <w:pStyle w:val="Header"/>
      <w:jc w:val="right"/>
      <w:rPr>
        <w:rFonts w:cs="Arial"/>
        <w:b/>
        <w:bCs/>
        <w:sz w:val="17"/>
        <w:szCs w:val="17"/>
        <w:lang w:val="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A32024" w:rsidRDefault="0053632A" w:rsidP="00A12819">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A32024" w:rsidRDefault="0053632A" w:rsidP="00D65EDA">
    <w:pPr>
      <w:pStyle w:val="Header"/>
      <w:jc w:val="right"/>
      <w:rPr>
        <w:rFonts w:cs="Arial"/>
        <w:b/>
        <w:bCs/>
        <w:sz w:val="17"/>
        <w:szCs w:val="17"/>
        <w:lang w:val="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9A6FC6" w:rsidRDefault="0053632A" w:rsidP="00B42642">
    <w:pPr>
      <w:pStyle w:val="Header"/>
      <w:rPr>
        <w:rFonts w:cs="Arial"/>
        <w:b/>
        <w:bCs/>
        <w:sz w:val="17"/>
        <w:szCs w:val="17"/>
        <w:lang w:val="ru-RU"/>
      </w:rPr>
    </w:pPr>
  </w:p>
  <w:p w:rsidR="0053632A" w:rsidRPr="009A6FC6" w:rsidRDefault="0053632A" w:rsidP="00456036">
    <w:pPr>
      <w:pStyle w:val="Header"/>
      <w:jc w:val="right"/>
      <w:rPr>
        <w:rFonts w:cs="Arial"/>
        <w:b/>
        <w:bCs/>
        <w:sz w:val="17"/>
        <w:szCs w:val="17"/>
        <w:lang w:val="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1E5166">
    <w:pPr>
      <w:pStyle w:val="Header"/>
      <w:jc w:val="right"/>
      <w:rPr>
        <w:rFonts w:cs="Arial"/>
        <w:b/>
        <w:bCs/>
        <w:sz w:val="17"/>
        <w:szCs w:val="17"/>
        <w:lang w:val="ru-RU"/>
      </w:rPr>
    </w:pPr>
  </w:p>
  <w:p w:rsidR="0053632A" w:rsidRPr="00E97306" w:rsidRDefault="0053632A" w:rsidP="001E5166">
    <w:pPr>
      <w:pStyle w:val="Header"/>
      <w:jc w:val="right"/>
      <w:rPr>
        <w:rFonts w:cs="Arial"/>
        <w:b/>
        <w:bCs/>
        <w:sz w:val="17"/>
        <w:szCs w:val="17"/>
        <w:lang w:val="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B42642" w:rsidRDefault="0053632A" w:rsidP="0017198B">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B42642" w:rsidRDefault="0053632A" w:rsidP="001E5166">
    <w:pPr>
      <w:pStyle w:val="Header"/>
      <w:jc w:val="right"/>
      <w:rPr>
        <w:rFonts w:cs="Arial"/>
        <w:b/>
        <w:bCs/>
        <w:sz w:val="17"/>
        <w:szCs w:val="17"/>
        <w:lang w:val="ru-RU"/>
      </w:rPr>
    </w:pPr>
  </w:p>
  <w:p w:rsidR="0053632A" w:rsidRPr="00B42642" w:rsidRDefault="0053632A" w:rsidP="001E5166">
    <w:pPr>
      <w:pStyle w:val="Header"/>
      <w:jc w:val="right"/>
      <w:rPr>
        <w:rFonts w:cs="Arial"/>
        <w:b/>
        <w:bCs/>
        <w:sz w:val="17"/>
        <w:szCs w:val="17"/>
        <w:lang w:val="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17198B">
    <w:pPr>
      <w:pStyle w:val="Header"/>
      <w:jc w:val="right"/>
      <w:rPr>
        <w:rFonts w:cs="Arial"/>
        <w:b/>
        <w:bCs/>
        <w:sz w:val="17"/>
        <w:szCs w:val="17"/>
      </w:rPr>
    </w:pPr>
    <w:r>
      <w:rPr>
        <w:rFonts w:cs="Arial"/>
        <w:b/>
        <w:bCs/>
        <w:sz w:val="17"/>
        <w:szCs w:val="17"/>
      </w:rPr>
      <w:t>Financial Management Report 2012/13</w:t>
    </w:r>
  </w:p>
  <w:p w:rsidR="0053632A" w:rsidRPr="008149BB" w:rsidRDefault="0053632A" w:rsidP="008A2518">
    <w:pPr>
      <w:pStyle w:val="Header"/>
      <w:tabs>
        <w:tab w:val="clear" w:pos="9072"/>
      </w:tabs>
      <w:rPr>
        <w:rFonts w:cs="Arial"/>
        <w:b/>
        <w:sz w:val="17"/>
        <w:szCs w:val="17"/>
      </w:rPr>
    </w:pPr>
  </w:p>
  <w:p w:rsidR="0053632A" w:rsidRPr="008149BB" w:rsidRDefault="0053632A" w:rsidP="00B163EC">
    <w:pPr>
      <w:pStyle w:val="Header"/>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A522FE">
    <w:pPr>
      <w:pStyle w:val="Header"/>
      <w:jc w:val="right"/>
      <w:rPr>
        <w:rFonts w:cs="Arial"/>
        <w:b/>
        <w:bCs/>
        <w:sz w:val="17"/>
        <w:szCs w:val="17"/>
      </w:rPr>
    </w:pPr>
  </w:p>
  <w:p w:rsidR="0053632A" w:rsidRPr="007B64B6" w:rsidRDefault="0053632A" w:rsidP="00A522FE">
    <w:pPr>
      <w:pStyle w:val="Header"/>
      <w:jc w:val="right"/>
      <w:rPr>
        <w:rFonts w:cs="Arial"/>
        <w:b/>
        <w:bCs/>
        <w:sz w:val="17"/>
        <w:szCs w:val="17"/>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FC2B42" w:rsidRDefault="0053632A" w:rsidP="00F34D45">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FC2B42" w:rsidRDefault="0053632A" w:rsidP="00571993">
    <w:pPr>
      <w:pStyle w:val="Header"/>
      <w:jc w:val="right"/>
      <w:rPr>
        <w:rFonts w:cs="Arial"/>
        <w:b/>
        <w:bCs/>
        <w:sz w:val="17"/>
        <w:szCs w:val="17"/>
        <w:lang w:val="ru-RU"/>
      </w:rPr>
    </w:pPr>
  </w:p>
  <w:p w:rsidR="0053632A" w:rsidRPr="00FC2B42" w:rsidRDefault="0053632A" w:rsidP="00571993">
    <w:pPr>
      <w:pStyle w:val="Header"/>
      <w:jc w:val="right"/>
      <w:rPr>
        <w:rFonts w:cs="Arial"/>
        <w:b/>
        <w:bCs/>
        <w:sz w:val="17"/>
        <w:szCs w:val="17"/>
        <w:lang w:val="ru-RU"/>
      </w:rPr>
    </w:pPr>
  </w:p>
  <w:p w:rsidR="0053632A" w:rsidRDefault="0053632A" w:rsidP="00571993">
    <w:pPr>
      <w:pStyle w:val="Header"/>
      <w:jc w:val="right"/>
      <w:rPr>
        <w:rFonts w:cs="Arial"/>
        <w:b/>
        <w:bCs/>
        <w:sz w:val="17"/>
        <w:szCs w:val="17"/>
      </w:rPr>
    </w:pPr>
    <w:r>
      <w:rPr>
        <w:rFonts w:cs="Arial"/>
        <w:b/>
        <w:bCs/>
        <w:noProof/>
        <w:sz w:val="17"/>
        <w:szCs w:val="17"/>
      </w:rPr>
      <w:drawing>
        <wp:inline distT="0" distB="0" distL="0" distR="0" wp14:anchorId="48B6462E" wp14:editId="13AF4129">
          <wp:extent cx="15991856" cy="9629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6524" cy="9626564"/>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FC2B42" w:rsidRDefault="0053632A" w:rsidP="009A5E70">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9A5E70" w:rsidRDefault="0053632A" w:rsidP="009A5E70">
    <w:pPr>
      <w:ind w:left="10773" w:firstLine="567"/>
      <w:jc w:val="right"/>
      <w:outlineLvl w:val="1"/>
      <w:rPr>
        <w:rFonts w:eastAsia="SimSun" w:cs="Arial"/>
        <w:b/>
        <w:lang w:val="ru-RU" w:eastAsia="zh-CN"/>
      </w:rPr>
    </w:pPr>
    <w:r w:rsidRPr="009A5E70">
      <w:rPr>
        <w:rFonts w:eastAsia="SimSun" w:cs="Arial"/>
        <w:b/>
        <w:lang w:val="ru-RU" w:eastAsia="zh-CN"/>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B42642" w:rsidRDefault="0053632A" w:rsidP="008A2518">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B42642" w:rsidRDefault="0053632A" w:rsidP="00B73FAF">
    <w:pPr>
      <w:pStyle w:val="Header"/>
      <w:ind w:right="360"/>
      <w:rPr>
        <w:rFonts w:cs="Arial"/>
        <w:color w:val="808080"/>
        <w:sz w:val="17"/>
        <w:szCs w:val="17"/>
        <w:lang w:val="ru-RU"/>
      </w:rPr>
    </w:pPr>
  </w:p>
  <w:p w:rsidR="0053632A" w:rsidRPr="00B42642" w:rsidRDefault="0053632A" w:rsidP="00B73FAF">
    <w:pPr>
      <w:pStyle w:val="Header"/>
      <w:ind w:right="360"/>
      <w:rPr>
        <w:rFonts w:cs="Arial"/>
        <w:color w:val="808080"/>
        <w:sz w:val="17"/>
        <w:szCs w:val="17"/>
        <w:lang w:val="ru-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6671C" w:rsidRDefault="0053632A" w:rsidP="00AF6235">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96671C" w:rsidRDefault="0053632A" w:rsidP="00AF6235">
    <w:pPr>
      <w:pStyle w:val="Header"/>
      <w:jc w:val="right"/>
      <w:rPr>
        <w:rFonts w:cs="Arial"/>
        <w:b/>
        <w:bCs/>
        <w:sz w:val="17"/>
        <w:szCs w:val="17"/>
        <w:lang w:val="ru-RU"/>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D6719E" w:rsidRDefault="0053632A" w:rsidP="00AF6235">
    <w:pPr>
      <w:pStyle w:val="Header"/>
      <w:jc w:val="right"/>
      <w:rPr>
        <w:rFonts w:cs="Arial"/>
        <w:b/>
        <w:bCs/>
        <w:sz w:val="17"/>
        <w:szCs w:val="17"/>
        <w:lang w:val="ru-RU"/>
      </w:rPr>
    </w:pPr>
    <w:r w:rsidRPr="00D6719E">
      <w:rPr>
        <w:rFonts w:cs="Arial"/>
        <w:b/>
        <w:bCs/>
        <w:sz w:val="17"/>
        <w:szCs w:val="17"/>
        <w:lang w:val="ru-RU"/>
      </w:rPr>
      <w:t>Отчет об управлении финансовой деятельностью за 2014-2015 гг.</w:t>
    </w:r>
  </w:p>
  <w:p w:rsidR="0053632A" w:rsidRPr="00D6719E" w:rsidRDefault="0053632A" w:rsidP="0053759F">
    <w:pPr>
      <w:pStyle w:val="Header"/>
      <w:rPr>
        <w:rFonts w:cs="Arial"/>
        <w:b/>
        <w:bCs/>
        <w:sz w:val="16"/>
        <w:szCs w:val="16"/>
        <w:lang w:val="ru-RU"/>
      </w:rPr>
    </w:pPr>
  </w:p>
  <w:p w:rsidR="0053632A" w:rsidRPr="00D6719E" w:rsidRDefault="0053632A" w:rsidP="0053759F">
    <w:pPr>
      <w:pStyle w:val="Header"/>
      <w:rPr>
        <w:rFonts w:cs="Arial"/>
        <w:b/>
        <w:bCs/>
        <w:sz w:val="16"/>
        <w:szCs w:val="16"/>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F34D45">
    <w:pPr>
      <w:pStyle w:val="Header"/>
      <w:jc w:val="right"/>
      <w:rPr>
        <w:rFonts w:cs="Arial"/>
        <w:b/>
        <w:bCs/>
        <w:sz w:val="17"/>
        <w:szCs w:val="17"/>
      </w:rPr>
    </w:pPr>
  </w:p>
  <w:p w:rsidR="0053632A" w:rsidRPr="007B64B6" w:rsidRDefault="0053632A" w:rsidP="00F34D45">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4E24C9">
    <w:pPr>
      <w:pStyle w:val="Header"/>
      <w:jc w:val="right"/>
      <w:rPr>
        <w:rFonts w:cs="Arial"/>
        <w:bCs/>
        <w:sz w:val="17"/>
        <w:szCs w:val="17"/>
      </w:rPr>
    </w:pPr>
  </w:p>
  <w:p w:rsidR="0053632A" w:rsidRPr="007B64B6" w:rsidRDefault="0053632A" w:rsidP="00A522FE">
    <w:pPr>
      <w:pStyle w:val="Header"/>
      <w:rPr>
        <w:rFonts w:cs="Arial"/>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F34D45">
    <w:pPr>
      <w:pStyle w:val="Header"/>
      <w:jc w:val="right"/>
      <w:rPr>
        <w:rFonts w:cs="Arial"/>
        <w:b/>
        <w:bCs/>
        <w:sz w:val="17"/>
        <w:szCs w:val="17"/>
        <w:lang w:val="ru-RU"/>
      </w:rPr>
    </w:pPr>
  </w:p>
  <w:p w:rsidR="0053632A" w:rsidRPr="00E97306" w:rsidRDefault="0053632A" w:rsidP="00F34D45">
    <w:pPr>
      <w:pStyle w:val="Header"/>
      <w:jc w:val="right"/>
      <w:rPr>
        <w:rFonts w:cs="Arial"/>
        <w:b/>
        <w:bCs/>
        <w:sz w:val="17"/>
        <w:szCs w:val="17"/>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F34D45">
    <w:pPr>
      <w:pStyle w:val="Header"/>
      <w:jc w:val="right"/>
      <w:rPr>
        <w:rFonts w:cs="Arial"/>
        <w:b/>
        <w:bCs/>
        <w:sz w:val="17"/>
        <w:szCs w:val="17"/>
        <w:lang w:val="ru-RU"/>
      </w:rPr>
    </w:pPr>
  </w:p>
  <w:p w:rsidR="0053632A" w:rsidRPr="00E97306" w:rsidRDefault="0053632A" w:rsidP="00F34D45">
    <w:pPr>
      <w:pStyle w:val="Header"/>
      <w:jc w:val="right"/>
      <w:rPr>
        <w:rFonts w:cs="Arial"/>
        <w:b/>
        <w:bCs/>
        <w:sz w:val="17"/>
        <w:szCs w:val="17"/>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F34D45">
    <w:pPr>
      <w:pStyle w:val="Header"/>
      <w:jc w:val="right"/>
      <w:rPr>
        <w:rFonts w:cs="Arial"/>
        <w:b/>
        <w:bCs/>
        <w:sz w:val="17"/>
        <w:szCs w:val="17"/>
        <w:lang w:val="ru-RU"/>
      </w:rPr>
    </w:pPr>
  </w:p>
  <w:p w:rsidR="0053632A" w:rsidRPr="00E97306" w:rsidRDefault="0053632A" w:rsidP="00A522FE">
    <w:pPr>
      <w:pStyle w:val="Header"/>
      <w:jc w:val="right"/>
      <w:rPr>
        <w:rFonts w:cs="Arial"/>
        <w:b/>
        <w:bCs/>
        <w:sz w:val="17"/>
        <w:szCs w:val="17"/>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9A6FC6" w:rsidRDefault="0053632A" w:rsidP="00B42642">
    <w:pPr>
      <w:pStyle w:val="Header"/>
      <w:rPr>
        <w:rFonts w:cs="Arial"/>
        <w:b/>
        <w:bCs/>
        <w:sz w:val="17"/>
        <w:szCs w:val="17"/>
        <w:lang w:val="ru-RU"/>
      </w:rPr>
    </w:pPr>
    <w:r>
      <w:rPr>
        <w:rFonts w:cs="Arial"/>
        <w:b/>
        <w:bCs/>
        <w:sz w:val="17"/>
        <w:szCs w:val="17"/>
        <w:lang w:val="ru-RU"/>
      </w:rPr>
      <w:t>Отчет об управлении финансовой деятельностью за 2014-2015 гг.</w:t>
    </w:r>
  </w:p>
  <w:p w:rsidR="0053632A" w:rsidRPr="00E97306" w:rsidRDefault="0053632A" w:rsidP="001E5166">
    <w:pPr>
      <w:pStyle w:val="Header"/>
      <w:rPr>
        <w:rFonts w:cs="Arial"/>
        <w:b/>
        <w:bCs/>
        <w:sz w:val="17"/>
        <w:szCs w:val="17"/>
        <w:lang w:val="ru-RU"/>
      </w:rPr>
    </w:pPr>
  </w:p>
  <w:p w:rsidR="0053632A" w:rsidRPr="00E97306" w:rsidRDefault="0053632A" w:rsidP="001E5166">
    <w:pPr>
      <w:pStyle w:val="Header"/>
      <w:rPr>
        <w:rFonts w:cs="Arial"/>
        <w:b/>
        <w:bCs/>
        <w:sz w:val="17"/>
        <w:szCs w:val="17"/>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2A" w:rsidRPr="007B64B6" w:rsidRDefault="0053632A" w:rsidP="00D65EDA">
    <w:pPr>
      <w:pStyle w:val="Header"/>
      <w:jc w:val="right"/>
      <w:rPr>
        <w:rFonts w:cs="Arial"/>
        <w:b/>
        <w:bCs/>
        <w:sz w:val="17"/>
        <w:szCs w:val="17"/>
      </w:rPr>
    </w:pPr>
    <w:r w:rsidRPr="007B64B6">
      <w:rPr>
        <w:rFonts w:cs="Arial"/>
        <w:b/>
        <w:bCs/>
        <w:sz w:val="17"/>
        <w:szCs w:val="17"/>
      </w:rPr>
      <w:t>Key Financials and other Parameters</w:t>
    </w:r>
  </w:p>
  <w:p w:rsidR="0053632A" w:rsidRPr="007B64B6" w:rsidRDefault="0053632A" w:rsidP="001E5166">
    <w:pPr>
      <w:pStyle w:val="Header"/>
      <w:jc w:val="right"/>
      <w:rPr>
        <w:rFonts w:cs="Arial"/>
        <w:b/>
        <w:bCs/>
        <w:sz w:val="17"/>
        <w:szCs w:val="17"/>
      </w:rPr>
    </w:pPr>
  </w:p>
  <w:p w:rsidR="0053632A" w:rsidRPr="007B64B6" w:rsidRDefault="0053632A" w:rsidP="001E5166">
    <w:pPr>
      <w:pStyle w:val="Header"/>
      <w:jc w:val="right"/>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B9"/>
    <w:multiLevelType w:val="hybridMultilevel"/>
    <w:tmpl w:val="8C9E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0F22A2"/>
    <w:multiLevelType w:val="hybridMultilevel"/>
    <w:tmpl w:val="C934777C"/>
    <w:lvl w:ilvl="0" w:tplc="50F42EA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3">
    <w:nsid w:val="4B7E7871"/>
    <w:multiLevelType w:val="hybridMultilevel"/>
    <w:tmpl w:val="1DD2509A"/>
    <w:lvl w:ilvl="0" w:tplc="E962D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5">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84403B3"/>
    <w:multiLevelType w:val="hybridMultilevel"/>
    <w:tmpl w:val="74F08CE2"/>
    <w:lvl w:ilvl="0" w:tplc="2864E70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9">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60B4F71"/>
    <w:multiLevelType w:val="hybridMultilevel"/>
    <w:tmpl w:val="5C8A6C68"/>
    <w:lvl w:ilvl="0" w:tplc="7CE4A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3"/>
  </w:num>
  <w:num w:numId="2">
    <w:abstractNumId w:val="4"/>
  </w:num>
  <w:num w:numId="3">
    <w:abstractNumId w:val="19"/>
  </w:num>
  <w:num w:numId="4">
    <w:abstractNumId w:val="17"/>
  </w:num>
  <w:num w:numId="5">
    <w:abstractNumId w:val="18"/>
  </w:num>
  <w:num w:numId="6">
    <w:abstractNumId w:val="14"/>
  </w:num>
  <w:num w:numId="7">
    <w:abstractNumId w:val="22"/>
  </w:num>
  <w:num w:numId="8">
    <w:abstractNumId w:val="12"/>
  </w:num>
  <w:num w:numId="9">
    <w:abstractNumId w:val="7"/>
  </w:num>
  <w:num w:numId="10">
    <w:abstractNumId w:val="10"/>
  </w:num>
  <w:num w:numId="11">
    <w:abstractNumId w:val="2"/>
  </w:num>
  <w:num w:numId="12">
    <w:abstractNumId w:val="6"/>
  </w:num>
  <w:num w:numId="13">
    <w:abstractNumId w:val="11"/>
  </w:num>
  <w:num w:numId="14">
    <w:abstractNumId w:val="9"/>
  </w:num>
  <w:num w:numId="15">
    <w:abstractNumId w:val="5"/>
  </w:num>
  <w:num w:numId="16">
    <w:abstractNumId w:val="1"/>
  </w:num>
  <w:num w:numId="17">
    <w:abstractNumId w:val="15"/>
  </w:num>
  <w:num w:numId="18">
    <w:abstractNumId w:val="21"/>
  </w:num>
  <w:num w:numId="19">
    <w:abstractNumId w:val="8"/>
  </w:num>
  <w:num w:numId="20">
    <w:abstractNumId w:val="16"/>
  </w:num>
  <w:num w:numId="21">
    <w:abstractNumId w:val="13"/>
  </w:num>
  <w:num w:numId="22">
    <w:abstractNumId w:val="20"/>
  </w:num>
  <w:num w:numId="2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52D"/>
    <w:rsid w:val="00002C9C"/>
    <w:rsid w:val="000036CA"/>
    <w:rsid w:val="00003D13"/>
    <w:rsid w:val="00004024"/>
    <w:rsid w:val="000043F8"/>
    <w:rsid w:val="000043FB"/>
    <w:rsid w:val="000045F4"/>
    <w:rsid w:val="00004C88"/>
    <w:rsid w:val="000055C2"/>
    <w:rsid w:val="0000695C"/>
    <w:rsid w:val="00007B2D"/>
    <w:rsid w:val="00007FC0"/>
    <w:rsid w:val="00010097"/>
    <w:rsid w:val="0001062B"/>
    <w:rsid w:val="00010671"/>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5D7"/>
    <w:rsid w:val="00022DE0"/>
    <w:rsid w:val="00023100"/>
    <w:rsid w:val="000239C0"/>
    <w:rsid w:val="00023BD5"/>
    <w:rsid w:val="000248FA"/>
    <w:rsid w:val="00025041"/>
    <w:rsid w:val="000250A1"/>
    <w:rsid w:val="000250BD"/>
    <w:rsid w:val="000258F0"/>
    <w:rsid w:val="00025A7D"/>
    <w:rsid w:val="000260FD"/>
    <w:rsid w:val="00026146"/>
    <w:rsid w:val="00026A54"/>
    <w:rsid w:val="00027786"/>
    <w:rsid w:val="00027D3E"/>
    <w:rsid w:val="000303E0"/>
    <w:rsid w:val="000308A1"/>
    <w:rsid w:val="000310D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54"/>
    <w:rsid w:val="0004107D"/>
    <w:rsid w:val="00041C1A"/>
    <w:rsid w:val="00043B85"/>
    <w:rsid w:val="00044654"/>
    <w:rsid w:val="000503EA"/>
    <w:rsid w:val="00050840"/>
    <w:rsid w:val="00050AAD"/>
    <w:rsid w:val="00050E08"/>
    <w:rsid w:val="000514CC"/>
    <w:rsid w:val="00051A50"/>
    <w:rsid w:val="00052550"/>
    <w:rsid w:val="00052B11"/>
    <w:rsid w:val="00053037"/>
    <w:rsid w:val="00053214"/>
    <w:rsid w:val="0005341B"/>
    <w:rsid w:val="00054B22"/>
    <w:rsid w:val="00054E49"/>
    <w:rsid w:val="000559F1"/>
    <w:rsid w:val="00056219"/>
    <w:rsid w:val="000579A7"/>
    <w:rsid w:val="0006218C"/>
    <w:rsid w:val="000622F5"/>
    <w:rsid w:val="00063269"/>
    <w:rsid w:val="000632AF"/>
    <w:rsid w:val="00063529"/>
    <w:rsid w:val="00064D20"/>
    <w:rsid w:val="00064F42"/>
    <w:rsid w:val="0006507D"/>
    <w:rsid w:val="00065B14"/>
    <w:rsid w:val="00066155"/>
    <w:rsid w:val="00066907"/>
    <w:rsid w:val="00066D20"/>
    <w:rsid w:val="0006760A"/>
    <w:rsid w:val="000676C3"/>
    <w:rsid w:val="00071120"/>
    <w:rsid w:val="00072115"/>
    <w:rsid w:val="00072183"/>
    <w:rsid w:val="00072A2D"/>
    <w:rsid w:val="00073391"/>
    <w:rsid w:val="000733CF"/>
    <w:rsid w:val="00073432"/>
    <w:rsid w:val="000737E1"/>
    <w:rsid w:val="0007381A"/>
    <w:rsid w:val="00073F7E"/>
    <w:rsid w:val="000745A2"/>
    <w:rsid w:val="000751D9"/>
    <w:rsid w:val="00075A62"/>
    <w:rsid w:val="00075B7E"/>
    <w:rsid w:val="00075CA2"/>
    <w:rsid w:val="00076A55"/>
    <w:rsid w:val="00077CED"/>
    <w:rsid w:val="00077FA6"/>
    <w:rsid w:val="0008029B"/>
    <w:rsid w:val="00080488"/>
    <w:rsid w:val="000814B8"/>
    <w:rsid w:val="000822EE"/>
    <w:rsid w:val="00082399"/>
    <w:rsid w:val="000826D9"/>
    <w:rsid w:val="000827C2"/>
    <w:rsid w:val="000835EB"/>
    <w:rsid w:val="000839D2"/>
    <w:rsid w:val="00083D0D"/>
    <w:rsid w:val="00085AB7"/>
    <w:rsid w:val="00085BCD"/>
    <w:rsid w:val="00086534"/>
    <w:rsid w:val="000865B5"/>
    <w:rsid w:val="00086997"/>
    <w:rsid w:val="00087057"/>
    <w:rsid w:val="000877E0"/>
    <w:rsid w:val="0009081B"/>
    <w:rsid w:val="00090B1D"/>
    <w:rsid w:val="00090E89"/>
    <w:rsid w:val="0009232D"/>
    <w:rsid w:val="00093032"/>
    <w:rsid w:val="00094963"/>
    <w:rsid w:val="00094CA4"/>
    <w:rsid w:val="00095211"/>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062"/>
    <w:rsid w:val="000B29C6"/>
    <w:rsid w:val="000B2A02"/>
    <w:rsid w:val="000B32DF"/>
    <w:rsid w:val="000B3793"/>
    <w:rsid w:val="000B43C6"/>
    <w:rsid w:val="000B47A2"/>
    <w:rsid w:val="000B52D5"/>
    <w:rsid w:val="000B6BB2"/>
    <w:rsid w:val="000B6BD7"/>
    <w:rsid w:val="000C0070"/>
    <w:rsid w:val="000C0C0C"/>
    <w:rsid w:val="000C1204"/>
    <w:rsid w:val="000C258A"/>
    <w:rsid w:val="000C42B3"/>
    <w:rsid w:val="000C4DB5"/>
    <w:rsid w:val="000C526F"/>
    <w:rsid w:val="000C5924"/>
    <w:rsid w:val="000C5E6B"/>
    <w:rsid w:val="000C6422"/>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D7B3A"/>
    <w:rsid w:val="000E03B2"/>
    <w:rsid w:val="000E0C0C"/>
    <w:rsid w:val="000E12E5"/>
    <w:rsid w:val="000E1351"/>
    <w:rsid w:val="000E1A4F"/>
    <w:rsid w:val="000E1CA3"/>
    <w:rsid w:val="000E26C0"/>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39AF"/>
    <w:rsid w:val="000F3C52"/>
    <w:rsid w:val="000F3CCF"/>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0E15"/>
    <w:rsid w:val="001111B5"/>
    <w:rsid w:val="00111286"/>
    <w:rsid w:val="00111DB7"/>
    <w:rsid w:val="00111E1B"/>
    <w:rsid w:val="00112060"/>
    <w:rsid w:val="0011287A"/>
    <w:rsid w:val="00113DE3"/>
    <w:rsid w:val="00116131"/>
    <w:rsid w:val="0011661A"/>
    <w:rsid w:val="00116DAE"/>
    <w:rsid w:val="001174CB"/>
    <w:rsid w:val="0012038D"/>
    <w:rsid w:val="0012098E"/>
    <w:rsid w:val="001209C8"/>
    <w:rsid w:val="00120A51"/>
    <w:rsid w:val="0012137A"/>
    <w:rsid w:val="0012285A"/>
    <w:rsid w:val="00122CD8"/>
    <w:rsid w:val="001232A7"/>
    <w:rsid w:val="001232D0"/>
    <w:rsid w:val="0012347A"/>
    <w:rsid w:val="001240E7"/>
    <w:rsid w:val="00124632"/>
    <w:rsid w:val="00124740"/>
    <w:rsid w:val="00124A5F"/>
    <w:rsid w:val="00124F11"/>
    <w:rsid w:val="001252DD"/>
    <w:rsid w:val="00125769"/>
    <w:rsid w:val="00125F87"/>
    <w:rsid w:val="001261A2"/>
    <w:rsid w:val="00126343"/>
    <w:rsid w:val="00126745"/>
    <w:rsid w:val="001268AB"/>
    <w:rsid w:val="001277C1"/>
    <w:rsid w:val="001300D9"/>
    <w:rsid w:val="0013026B"/>
    <w:rsid w:val="00130F03"/>
    <w:rsid w:val="00131A92"/>
    <w:rsid w:val="00131C54"/>
    <w:rsid w:val="00131E32"/>
    <w:rsid w:val="00131E55"/>
    <w:rsid w:val="001334A2"/>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59"/>
    <w:rsid w:val="00151747"/>
    <w:rsid w:val="00151A2A"/>
    <w:rsid w:val="00151B40"/>
    <w:rsid w:val="001542C6"/>
    <w:rsid w:val="00154AFA"/>
    <w:rsid w:val="00161930"/>
    <w:rsid w:val="00161DCF"/>
    <w:rsid w:val="0016227F"/>
    <w:rsid w:val="0016289A"/>
    <w:rsid w:val="00162F8B"/>
    <w:rsid w:val="001642AC"/>
    <w:rsid w:val="001643B7"/>
    <w:rsid w:val="00164641"/>
    <w:rsid w:val="001658AF"/>
    <w:rsid w:val="00165B31"/>
    <w:rsid w:val="00166035"/>
    <w:rsid w:val="00167B78"/>
    <w:rsid w:val="00170C37"/>
    <w:rsid w:val="00170E41"/>
    <w:rsid w:val="00170F98"/>
    <w:rsid w:val="0017198B"/>
    <w:rsid w:val="00172406"/>
    <w:rsid w:val="00172B05"/>
    <w:rsid w:val="00173489"/>
    <w:rsid w:val="00173781"/>
    <w:rsid w:val="001737CA"/>
    <w:rsid w:val="00174180"/>
    <w:rsid w:val="001741B4"/>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EDD"/>
    <w:rsid w:val="00186F81"/>
    <w:rsid w:val="00190E55"/>
    <w:rsid w:val="00190FB1"/>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98A"/>
    <w:rsid w:val="001A6DAD"/>
    <w:rsid w:val="001A72B3"/>
    <w:rsid w:val="001B1EF1"/>
    <w:rsid w:val="001B243B"/>
    <w:rsid w:val="001B2CFF"/>
    <w:rsid w:val="001B4D9D"/>
    <w:rsid w:val="001B537A"/>
    <w:rsid w:val="001B6239"/>
    <w:rsid w:val="001B6500"/>
    <w:rsid w:val="001B750C"/>
    <w:rsid w:val="001B7B97"/>
    <w:rsid w:val="001C00EE"/>
    <w:rsid w:val="001C017F"/>
    <w:rsid w:val="001C0D2E"/>
    <w:rsid w:val="001C0D92"/>
    <w:rsid w:val="001C0F2E"/>
    <w:rsid w:val="001C15F8"/>
    <w:rsid w:val="001C1C3B"/>
    <w:rsid w:val="001C25BE"/>
    <w:rsid w:val="001C260A"/>
    <w:rsid w:val="001C26A8"/>
    <w:rsid w:val="001C2BF3"/>
    <w:rsid w:val="001C31F0"/>
    <w:rsid w:val="001C39EB"/>
    <w:rsid w:val="001C3DC4"/>
    <w:rsid w:val="001C3F17"/>
    <w:rsid w:val="001C47CA"/>
    <w:rsid w:val="001C4FCE"/>
    <w:rsid w:val="001C5630"/>
    <w:rsid w:val="001C66C3"/>
    <w:rsid w:val="001D0BBE"/>
    <w:rsid w:val="001D2EF3"/>
    <w:rsid w:val="001D376A"/>
    <w:rsid w:val="001D3B67"/>
    <w:rsid w:val="001D5421"/>
    <w:rsid w:val="001D6A12"/>
    <w:rsid w:val="001D718E"/>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123"/>
    <w:rsid w:val="001F172F"/>
    <w:rsid w:val="001F1A47"/>
    <w:rsid w:val="001F2090"/>
    <w:rsid w:val="001F2561"/>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6A4F"/>
    <w:rsid w:val="00206B0C"/>
    <w:rsid w:val="002075A9"/>
    <w:rsid w:val="00207AE2"/>
    <w:rsid w:val="00210724"/>
    <w:rsid w:val="00211225"/>
    <w:rsid w:val="00211D9B"/>
    <w:rsid w:val="002136D1"/>
    <w:rsid w:val="0021566E"/>
    <w:rsid w:val="00215786"/>
    <w:rsid w:val="00215806"/>
    <w:rsid w:val="00217D26"/>
    <w:rsid w:val="0022037F"/>
    <w:rsid w:val="002205DC"/>
    <w:rsid w:val="00220DEC"/>
    <w:rsid w:val="002214F6"/>
    <w:rsid w:val="00222AA9"/>
    <w:rsid w:val="00222C22"/>
    <w:rsid w:val="00223B77"/>
    <w:rsid w:val="00224618"/>
    <w:rsid w:val="00224717"/>
    <w:rsid w:val="00224765"/>
    <w:rsid w:val="00224E4A"/>
    <w:rsid w:val="0022507F"/>
    <w:rsid w:val="0022528E"/>
    <w:rsid w:val="002254CF"/>
    <w:rsid w:val="00225DDD"/>
    <w:rsid w:val="00226D1F"/>
    <w:rsid w:val="00230505"/>
    <w:rsid w:val="002312A2"/>
    <w:rsid w:val="0023181B"/>
    <w:rsid w:val="00232B47"/>
    <w:rsid w:val="00232ECE"/>
    <w:rsid w:val="00232FF0"/>
    <w:rsid w:val="0023479E"/>
    <w:rsid w:val="00234836"/>
    <w:rsid w:val="00234F53"/>
    <w:rsid w:val="0023507C"/>
    <w:rsid w:val="00237E14"/>
    <w:rsid w:val="0024073B"/>
    <w:rsid w:val="00240B92"/>
    <w:rsid w:val="00242115"/>
    <w:rsid w:val="002434B6"/>
    <w:rsid w:val="00243D95"/>
    <w:rsid w:val="00243F8C"/>
    <w:rsid w:val="00245728"/>
    <w:rsid w:val="00246A4A"/>
    <w:rsid w:val="002473A7"/>
    <w:rsid w:val="00247418"/>
    <w:rsid w:val="00247707"/>
    <w:rsid w:val="002478D2"/>
    <w:rsid w:val="00247AC9"/>
    <w:rsid w:val="002512E5"/>
    <w:rsid w:val="00252290"/>
    <w:rsid w:val="0025291B"/>
    <w:rsid w:val="00252B1C"/>
    <w:rsid w:val="00252C78"/>
    <w:rsid w:val="002537F7"/>
    <w:rsid w:val="00253FB8"/>
    <w:rsid w:val="002548A3"/>
    <w:rsid w:val="00256E41"/>
    <w:rsid w:val="002574E5"/>
    <w:rsid w:val="00257D08"/>
    <w:rsid w:val="00260AE3"/>
    <w:rsid w:val="00260EC8"/>
    <w:rsid w:val="00261ABA"/>
    <w:rsid w:val="00263DF9"/>
    <w:rsid w:val="00264163"/>
    <w:rsid w:val="00264E66"/>
    <w:rsid w:val="00264E84"/>
    <w:rsid w:val="0026641D"/>
    <w:rsid w:val="002674AC"/>
    <w:rsid w:val="00267EB5"/>
    <w:rsid w:val="00270045"/>
    <w:rsid w:val="002712D8"/>
    <w:rsid w:val="00274B5F"/>
    <w:rsid w:val="00275566"/>
    <w:rsid w:val="00277021"/>
    <w:rsid w:val="00277244"/>
    <w:rsid w:val="00277AC9"/>
    <w:rsid w:val="00281561"/>
    <w:rsid w:val="0028422C"/>
    <w:rsid w:val="00285EA7"/>
    <w:rsid w:val="00286E30"/>
    <w:rsid w:val="00286FA4"/>
    <w:rsid w:val="002873ED"/>
    <w:rsid w:val="00287707"/>
    <w:rsid w:val="0029023E"/>
    <w:rsid w:val="00290E5C"/>
    <w:rsid w:val="00291007"/>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2A3F"/>
    <w:rsid w:val="002B34E5"/>
    <w:rsid w:val="002B351A"/>
    <w:rsid w:val="002B373B"/>
    <w:rsid w:val="002B3AEC"/>
    <w:rsid w:val="002B3CB2"/>
    <w:rsid w:val="002B4322"/>
    <w:rsid w:val="002B4B39"/>
    <w:rsid w:val="002B51A2"/>
    <w:rsid w:val="002B65C8"/>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166"/>
    <w:rsid w:val="002C6EDE"/>
    <w:rsid w:val="002D03EC"/>
    <w:rsid w:val="002D05E7"/>
    <w:rsid w:val="002D1A52"/>
    <w:rsid w:val="002D2C1C"/>
    <w:rsid w:val="002D3A6A"/>
    <w:rsid w:val="002D40CC"/>
    <w:rsid w:val="002D49E9"/>
    <w:rsid w:val="002D4BE4"/>
    <w:rsid w:val="002D6236"/>
    <w:rsid w:val="002D71E5"/>
    <w:rsid w:val="002D7819"/>
    <w:rsid w:val="002D7F31"/>
    <w:rsid w:val="002E0E55"/>
    <w:rsid w:val="002E1FA7"/>
    <w:rsid w:val="002E26AC"/>
    <w:rsid w:val="002E4AD3"/>
    <w:rsid w:val="002E53D2"/>
    <w:rsid w:val="002E7A48"/>
    <w:rsid w:val="002E7C4A"/>
    <w:rsid w:val="002E7E13"/>
    <w:rsid w:val="002F1922"/>
    <w:rsid w:val="002F1B6E"/>
    <w:rsid w:val="002F24FA"/>
    <w:rsid w:val="002F34FC"/>
    <w:rsid w:val="002F35E0"/>
    <w:rsid w:val="002F3C11"/>
    <w:rsid w:val="002F4104"/>
    <w:rsid w:val="002F4A59"/>
    <w:rsid w:val="002F4AB9"/>
    <w:rsid w:val="002F5879"/>
    <w:rsid w:val="002F5969"/>
    <w:rsid w:val="002F5E7B"/>
    <w:rsid w:val="002F6156"/>
    <w:rsid w:val="002F6EF5"/>
    <w:rsid w:val="00301701"/>
    <w:rsid w:val="0030233F"/>
    <w:rsid w:val="00302789"/>
    <w:rsid w:val="00302D15"/>
    <w:rsid w:val="00302FA7"/>
    <w:rsid w:val="00303688"/>
    <w:rsid w:val="00303729"/>
    <w:rsid w:val="00303924"/>
    <w:rsid w:val="00304238"/>
    <w:rsid w:val="00304520"/>
    <w:rsid w:val="00304A57"/>
    <w:rsid w:val="00304D52"/>
    <w:rsid w:val="00304EAB"/>
    <w:rsid w:val="00305A2D"/>
    <w:rsid w:val="0030641D"/>
    <w:rsid w:val="00306E73"/>
    <w:rsid w:val="00307472"/>
    <w:rsid w:val="00311AC4"/>
    <w:rsid w:val="00311B7E"/>
    <w:rsid w:val="00311D83"/>
    <w:rsid w:val="003135AA"/>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977"/>
    <w:rsid w:val="00322EA6"/>
    <w:rsid w:val="00323040"/>
    <w:rsid w:val="003238B6"/>
    <w:rsid w:val="00325CD9"/>
    <w:rsid w:val="00325DC2"/>
    <w:rsid w:val="0032644D"/>
    <w:rsid w:val="003264DC"/>
    <w:rsid w:val="00326A3B"/>
    <w:rsid w:val="00326E5E"/>
    <w:rsid w:val="0033094F"/>
    <w:rsid w:val="00331DE1"/>
    <w:rsid w:val="00332135"/>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116"/>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BA6"/>
    <w:rsid w:val="00353EC5"/>
    <w:rsid w:val="0035464E"/>
    <w:rsid w:val="00355081"/>
    <w:rsid w:val="003579E1"/>
    <w:rsid w:val="00357A13"/>
    <w:rsid w:val="00357E41"/>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80E05"/>
    <w:rsid w:val="003812F5"/>
    <w:rsid w:val="00381573"/>
    <w:rsid w:val="003823B7"/>
    <w:rsid w:val="003826C8"/>
    <w:rsid w:val="003838DE"/>
    <w:rsid w:val="00384131"/>
    <w:rsid w:val="0038431E"/>
    <w:rsid w:val="0038458F"/>
    <w:rsid w:val="00386128"/>
    <w:rsid w:val="00387646"/>
    <w:rsid w:val="00387EC2"/>
    <w:rsid w:val="0039008D"/>
    <w:rsid w:val="0039187D"/>
    <w:rsid w:val="00392109"/>
    <w:rsid w:val="003921F6"/>
    <w:rsid w:val="00393032"/>
    <w:rsid w:val="003931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B81"/>
    <w:rsid w:val="003A1C5F"/>
    <w:rsid w:val="003A319E"/>
    <w:rsid w:val="003A3355"/>
    <w:rsid w:val="003A3ADC"/>
    <w:rsid w:val="003A4CCC"/>
    <w:rsid w:val="003A53A2"/>
    <w:rsid w:val="003A55AC"/>
    <w:rsid w:val="003B051A"/>
    <w:rsid w:val="003B0792"/>
    <w:rsid w:val="003B19B5"/>
    <w:rsid w:val="003B1A0C"/>
    <w:rsid w:val="003B284D"/>
    <w:rsid w:val="003B32CC"/>
    <w:rsid w:val="003B34D7"/>
    <w:rsid w:val="003B34D8"/>
    <w:rsid w:val="003B36F4"/>
    <w:rsid w:val="003B3F64"/>
    <w:rsid w:val="003B4651"/>
    <w:rsid w:val="003B4CF7"/>
    <w:rsid w:val="003B5117"/>
    <w:rsid w:val="003B5144"/>
    <w:rsid w:val="003B62A8"/>
    <w:rsid w:val="003B709F"/>
    <w:rsid w:val="003B79CD"/>
    <w:rsid w:val="003B7A3C"/>
    <w:rsid w:val="003B7CFF"/>
    <w:rsid w:val="003B7D72"/>
    <w:rsid w:val="003C11AC"/>
    <w:rsid w:val="003C14C3"/>
    <w:rsid w:val="003C1E55"/>
    <w:rsid w:val="003C2476"/>
    <w:rsid w:val="003C2DDC"/>
    <w:rsid w:val="003C37AC"/>
    <w:rsid w:val="003C38F0"/>
    <w:rsid w:val="003C3C28"/>
    <w:rsid w:val="003C406F"/>
    <w:rsid w:val="003C527B"/>
    <w:rsid w:val="003C568A"/>
    <w:rsid w:val="003C6ECF"/>
    <w:rsid w:val="003C773E"/>
    <w:rsid w:val="003D09B6"/>
    <w:rsid w:val="003D313D"/>
    <w:rsid w:val="003D329D"/>
    <w:rsid w:val="003D3AF3"/>
    <w:rsid w:val="003D4486"/>
    <w:rsid w:val="003D4ABF"/>
    <w:rsid w:val="003D4D4A"/>
    <w:rsid w:val="003D59FC"/>
    <w:rsid w:val="003D7DD0"/>
    <w:rsid w:val="003D7F8B"/>
    <w:rsid w:val="003E0B81"/>
    <w:rsid w:val="003E2892"/>
    <w:rsid w:val="003E2C03"/>
    <w:rsid w:val="003E2C38"/>
    <w:rsid w:val="003E5AF5"/>
    <w:rsid w:val="003E5D2C"/>
    <w:rsid w:val="003E6598"/>
    <w:rsid w:val="003E6B36"/>
    <w:rsid w:val="003E6F1F"/>
    <w:rsid w:val="003E6F72"/>
    <w:rsid w:val="003E7155"/>
    <w:rsid w:val="003F117D"/>
    <w:rsid w:val="003F15F3"/>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32E"/>
    <w:rsid w:val="00414988"/>
    <w:rsid w:val="00415156"/>
    <w:rsid w:val="00415B14"/>
    <w:rsid w:val="004164ED"/>
    <w:rsid w:val="00416D2C"/>
    <w:rsid w:val="0042211E"/>
    <w:rsid w:val="004223DC"/>
    <w:rsid w:val="00422BE8"/>
    <w:rsid w:val="00422CC3"/>
    <w:rsid w:val="00423411"/>
    <w:rsid w:val="00424900"/>
    <w:rsid w:val="00430784"/>
    <w:rsid w:val="0043137D"/>
    <w:rsid w:val="00431721"/>
    <w:rsid w:val="00431DCF"/>
    <w:rsid w:val="004330CC"/>
    <w:rsid w:val="00434942"/>
    <w:rsid w:val="004349CF"/>
    <w:rsid w:val="004354B8"/>
    <w:rsid w:val="004355E9"/>
    <w:rsid w:val="00435725"/>
    <w:rsid w:val="00436D15"/>
    <w:rsid w:val="00437006"/>
    <w:rsid w:val="004408A0"/>
    <w:rsid w:val="00440E8A"/>
    <w:rsid w:val="00441C05"/>
    <w:rsid w:val="00441E86"/>
    <w:rsid w:val="00442B31"/>
    <w:rsid w:val="00442DDA"/>
    <w:rsid w:val="004438DC"/>
    <w:rsid w:val="00450A91"/>
    <w:rsid w:val="00450AB3"/>
    <w:rsid w:val="00450D8C"/>
    <w:rsid w:val="00453D67"/>
    <w:rsid w:val="00454000"/>
    <w:rsid w:val="00454DDB"/>
    <w:rsid w:val="00456036"/>
    <w:rsid w:val="0045620C"/>
    <w:rsid w:val="00456DFF"/>
    <w:rsid w:val="0045788E"/>
    <w:rsid w:val="004579C9"/>
    <w:rsid w:val="00460681"/>
    <w:rsid w:val="00460CD3"/>
    <w:rsid w:val="0046203A"/>
    <w:rsid w:val="0046266E"/>
    <w:rsid w:val="00462AF8"/>
    <w:rsid w:val="00463532"/>
    <w:rsid w:val="00463E1C"/>
    <w:rsid w:val="0046562A"/>
    <w:rsid w:val="00467751"/>
    <w:rsid w:val="004679ED"/>
    <w:rsid w:val="00467DE6"/>
    <w:rsid w:val="00467F20"/>
    <w:rsid w:val="00467FD3"/>
    <w:rsid w:val="0047050F"/>
    <w:rsid w:val="00470E0F"/>
    <w:rsid w:val="00470E88"/>
    <w:rsid w:val="0047179B"/>
    <w:rsid w:val="00471BA8"/>
    <w:rsid w:val="00473830"/>
    <w:rsid w:val="004739DF"/>
    <w:rsid w:val="00473D3D"/>
    <w:rsid w:val="004744F0"/>
    <w:rsid w:val="00474AB4"/>
    <w:rsid w:val="00476EA9"/>
    <w:rsid w:val="0048032D"/>
    <w:rsid w:val="00480D0F"/>
    <w:rsid w:val="004818CF"/>
    <w:rsid w:val="0048192F"/>
    <w:rsid w:val="00481FE0"/>
    <w:rsid w:val="0048252E"/>
    <w:rsid w:val="00483848"/>
    <w:rsid w:val="0048450C"/>
    <w:rsid w:val="0048455E"/>
    <w:rsid w:val="004849DD"/>
    <w:rsid w:val="00484BED"/>
    <w:rsid w:val="0048501A"/>
    <w:rsid w:val="0048564C"/>
    <w:rsid w:val="0048612E"/>
    <w:rsid w:val="00486E2D"/>
    <w:rsid w:val="00487A35"/>
    <w:rsid w:val="00487D9F"/>
    <w:rsid w:val="00492589"/>
    <w:rsid w:val="004926D3"/>
    <w:rsid w:val="00492B25"/>
    <w:rsid w:val="00493156"/>
    <w:rsid w:val="00494EA1"/>
    <w:rsid w:val="0049534D"/>
    <w:rsid w:val="00496EE1"/>
    <w:rsid w:val="00497461"/>
    <w:rsid w:val="00497DEC"/>
    <w:rsid w:val="004A06A2"/>
    <w:rsid w:val="004A0C63"/>
    <w:rsid w:val="004A1133"/>
    <w:rsid w:val="004A1CDF"/>
    <w:rsid w:val="004A2BB5"/>
    <w:rsid w:val="004A2D34"/>
    <w:rsid w:val="004A3B81"/>
    <w:rsid w:val="004A49CC"/>
    <w:rsid w:val="004A4B6B"/>
    <w:rsid w:val="004A5CDC"/>
    <w:rsid w:val="004A68DD"/>
    <w:rsid w:val="004A75A2"/>
    <w:rsid w:val="004B35B9"/>
    <w:rsid w:val="004B3FA5"/>
    <w:rsid w:val="004B4734"/>
    <w:rsid w:val="004B476F"/>
    <w:rsid w:val="004B5050"/>
    <w:rsid w:val="004B5B87"/>
    <w:rsid w:val="004B7536"/>
    <w:rsid w:val="004B7EED"/>
    <w:rsid w:val="004C03A0"/>
    <w:rsid w:val="004C0445"/>
    <w:rsid w:val="004C0551"/>
    <w:rsid w:val="004C29C0"/>
    <w:rsid w:val="004C2FFA"/>
    <w:rsid w:val="004C301E"/>
    <w:rsid w:val="004C4171"/>
    <w:rsid w:val="004C4AAD"/>
    <w:rsid w:val="004C4AED"/>
    <w:rsid w:val="004C4C3B"/>
    <w:rsid w:val="004C59FF"/>
    <w:rsid w:val="004C6344"/>
    <w:rsid w:val="004C6A89"/>
    <w:rsid w:val="004C72AB"/>
    <w:rsid w:val="004C77AB"/>
    <w:rsid w:val="004C79CA"/>
    <w:rsid w:val="004D0F56"/>
    <w:rsid w:val="004D0F8B"/>
    <w:rsid w:val="004D13A2"/>
    <w:rsid w:val="004D17ED"/>
    <w:rsid w:val="004D2938"/>
    <w:rsid w:val="004D336B"/>
    <w:rsid w:val="004D348E"/>
    <w:rsid w:val="004D43BE"/>
    <w:rsid w:val="004D43EC"/>
    <w:rsid w:val="004D73D4"/>
    <w:rsid w:val="004E08F6"/>
    <w:rsid w:val="004E0B80"/>
    <w:rsid w:val="004E162F"/>
    <w:rsid w:val="004E179F"/>
    <w:rsid w:val="004E191E"/>
    <w:rsid w:val="004E24C9"/>
    <w:rsid w:val="004E2CB2"/>
    <w:rsid w:val="004E2E48"/>
    <w:rsid w:val="004E42EA"/>
    <w:rsid w:val="004E4A85"/>
    <w:rsid w:val="004E5504"/>
    <w:rsid w:val="004E5C65"/>
    <w:rsid w:val="004E617E"/>
    <w:rsid w:val="004E6E2D"/>
    <w:rsid w:val="004E7654"/>
    <w:rsid w:val="004F0D4D"/>
    <w:rsid w:val="004F1A75"/>
    <w:rsid w:val="004F2936"/>
    <w:rsid w:val="004F29A8"/>
    <w:rsid w:val="004F29DB"/>
    <w:rsid w:val="004F2FC0"/>
    <w:rsid w:val="004F41E4"/>
    <w:rsid w:val="004F4ADB"/>
    <w:rsid w:val="004F4D67"/>
    <w:rsid w:val="004F4DD0"/>
    <w:rsid w:val="004F5373"/>
    <w:rsid w:val="004F5380"/>
    <w:rsid w:val="004F5DFD"/>
    <w:rsid w:val="004F5E94"/>
    <w:rsid w:val="004F7497"/>
    <w:rsid w:val="004F750A"/>
    <w:rsid w:val="004F792D"/>
    <w:rsid w:val="005002CD"/>
    <w:rsid w:val="00500AA3"/>
    <w:rsid w:val="00500D08"/>
    <w:rsid w:val="0050184D"/>
    <w:rsid w:val="005027EC"/>
    <w:rsid w:val="00502836"/>
    <w:rsid w:val="00503685"/>
    <w:rsid w:val="00504248"/>
    <w:rsid w:val="00505995"/>
    <w:rsid w:val="00505B2D"/>
    <w:rsid w:val="00505D9D"/>
    <w:rsid w:val="00506612"/>
    <w:rsid w:val="00507815"/>
    <w:rsid w:val="00507BB8"/>
    <w:rsid w:val="00507D21"/>
    <w:rsid w:val="00510510"/>
    <w:rsid w:val="0051310C"/>
    <w:rsid w:val="005131EE"/>
    <w:rsid w:val="0051381A"/>
    <w:rsid w:val="00513C26"/>
    <w:rsid w:val="00514822"/>
    <w:rsid w:val="0051518A"/>
    <w:rsid w:val="00515291"/>
    <w:rsid w:val="00515C73"/>
    <w:rsid w:val="00516173"/>
    <w:rsid w:val="005171EF"/>
    <w:rsid w:val="0051774D"/>
    <w:rsid w:val="0052000D"/>
    <w:rsid w:val="005204DB"/>
    <w:rsid w:val="00520B49"/>
    <w:rsid w:val="00520BB9"/>
    <w:rsid w:val="005240A6"/>
    <w:rsid w:val="0052486A"/>
    <w:rsid w:val="005249BC"/>
    <w:rsid w:val="00527047"/>
    <w:rsid w:val="00527C51"/>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2A"/>
    <w:rsid w:val="005363B7"/>
    <w:rsid w:val="00536803"/>
    <w:rsid w:val="00536977"/>
    <w:rsid w:val="00536F7C"/>
    <w:rsid w:val="005374E1"/>
    <w:rsid w:val="0053759F"/>
    <w:rsid w:val="005377A1"/>
    <w:rsid w:val="005377E3"/>
    <w:rsid w:val="005379B6"/>
    <w:rsid w:val="00537AFB"/>
    <w:rsid w:val="00537E48"/>
    <w:rsid w:val="00540A83"/>
    <w:rsid w:val="0054371B"/>
    <w:rsid w:val="00543D14"/>
    <w:rsid w:val="00543DEC"/>
    <w:rsid w:val="005444F3"/>
    <w:rsid w:val="005454E0"/>
    <w:rsid w:val="00545E3F"/>
    <w:rsid w:val="0054627F"/>
    <w:rsid w:val="0054639C"/>
    <w:rsid w:val="00547C30"/>
    <w:rsid w:val="00547D53"/>
    <w:rsid w:val="0055065F"/>
    <w:rsid w:val="00550D42"/>
    <w:rsid w:val="0055143F"/>
    <w:rsid w:val="0055201C"/>
    <w:rsid w:val="0055378B"/>
    <w:rsid w:val="0055393B"/>
    <w:rsid w:val="005544AC"/>
    <w:rsid w:val="00556385"/>
    <w:rsid w:val="0055655D"/>
    <w:rsid w:val="005569F9"/>
    <w:rsid w:val="00556A73"/>
    <w:rsid w:val="00557194"/>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114E"/>
    <w:rsid w:val="00571993"/>
    <w:rsid w:val="00572306"/>
    <w:rsid w:val="00572D1D"/>
    <w:rsid w:val="00573F16"/>
    <w:rsid w:val="005749F2"/>
    <w:rsid w:val="00575725"/>
    <w:rsid w:val="005760BB"/>
    <w:rsid w:val="00576949"/>
    <w:rsid w:val="00576A5A"/>
    <w:rsid w:val="00581344"/>
    <w:rsid w:val="00581BFA"/>
    <w:rsid w:val="0058234B"/>
    <w:rsid w:val="0058246C"/>
    <w:rsid w:val="00582A34"/>
    <w:rsid w:val="00582A78"/>
    <w:rsid w:val="005833ED"/>
    <w:rsid w:val="00583DFB"/>
    <w:rsid w:val="00583E9A"/>
    <w:rsid w:val="0058542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97F3F"/>
    <w:rsid w:val="005A121D"/>
    <w:rsid w:val="005A238C"/>
    <w:rsid w:val="005A24FD"/>
    <w:rsid w:val="005A2779"/>
    <w:rsid w:val="005A32B6"/>
    <w:rsid w:val="005A3810"/>
    <w:rsid w:val="005A43C0"/>
    <w:rsid w:val="005A6762"/>
    <w:rsid w:val="005A67C4"/>
    <w:rsid w:val="005A7BD0"/>
    <w:rsid w:val="005A7F98"/>
    <w:rsid w:val="005B08B7"/>
    <w:rsid w:val="005B0F46"/>
    <w:rsid w:val="005B15EE"/>
    <w:rsid w:val="005B1C9E"/>
    <w:rsid w:val="005B257B"/>
    <w:rsid w:val="005B29F3"/>
    <w:rsid w:val="005B32EC"/>
    <w:rsid w:val="005B3679"/>
    <w:rsid w:val="005B41B2"/>
    <w:rsid w:val="005B5E20"/>
    <w:rsid w:val="005B669A"/>
    <w:rsid w:val="005B7D27"/>
    <w:rsid w:val="005C0275"/>
    <w:rsid w:val="005C0453"/>
    <w:rsid w:val="005C0D47"/>
    <w:rsid w:val="005C1625"/>
    <w:rsid w:val="005C25EE"/>
    <w:rsid w:val="005C2CE6"/>
    <w:rsid w:val="005C30A6"/>
    <w:rsid w:val="005C3954"/>
    <w:rsid w:val="005C478E"/>
    <w:rsid w:val="005C4994"/>
    <w:rsid w:val="005C49C7"/>
    <w:rsid w:val="005C5074"/>
    <w:rsid w:val="005C544C"/>
    <w:rsid w:val="005C566A"/>
    <w:rsid w:val="005C6D47"/>
    <w:rsid w:val="005C6D89"/>
    <w:rsid w:val="005C6F7D"/>
    <w:rsid w:val="005C796C"/>
    <w:rsid w:val="005C7BB7"/>
    <w:rsid w:val="005D0E0C"/>
    <w:rsid w:val="005D220F"/>
    <w:rsid w:val="005D29C4"/>
    <w:rsid w:val="005D38DB"/>
    <w:rsid w:val="005D3C8B"/>
    <w:rsid w:val="005D3F21"/>
    <w:rsid w:val="005D446E"/>
    <w:rsid w:val="005D4A96"/>
    <w:rsid w:val="005D5594"/>
    <w:rsid w:val="005D59DC"/>
    <w:rsid w:val="005D5A46"/>
    <w:rsid w:val="005D680D"/>
    <w:rsid w:val="005D6CCF"/>
    <w:rsid w:val="005D7A9D"/>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600053"/>
    <w:rsid w:val="00600A56"/>
    <w:rsid w:val="00600A78"/>
    <w:rsid w:val="006016DF"/>
    <w:rsid w:val="0060327F"/>
    <w:rsid w:val="00603EFF"/>
    <w:rsid w:val="00604923"/>
    <w:rsid w:val="00605233"/>
    <w:rsid w:val="0060607E"/>
    <w:rsid w:val="006060C6"/>
    <w:rsid w:val="006066C5"/>
    <w:rsid w:val="00607667"/>
    <w:rsid w:val="00612060"/>
    <w:rsid w:val="00613717"/>
    <w:rsid w:val="006146AD"/>
    <w:rsid w:val="00614D22"/>
    <w:rsid w:val="0061586B"/>
    <w:rsid w:val="00615A8B"/>
    <w:rsid w:val="00615F41"/>
    <w:rsid w:val="0062078C"/>
    <w:rsid w:val="0062079E"/>
    <w:rsid w:val="006215ED"/>
    <w:rsid w:val="00622617"/>
    <w:rsid w:val="0062271F"/>
    <w:rsid w:val="00622F4D"/>
    <w:rsid w:val="006233D3"/>
    <w:rsid w:val="0062447A"/>
    <w:rsid w:val="0062448E"/>
    <w:rsid w:val="00624644"/>
    <w:rsid w:val="006248B5"/>
    <w:rsid w:val="0062498E"/>
    <w:rsid w:val="00624B92"/>
    <w:rsid w:val="00624C53"/>
    <w:rsid w:val="006262DD"/>
    <w:rsid w:val="00626390"/>
    <w:rsid w:val="00626533"/>
    <w:rsid w:val="00626896"/>
    <w:rsid w:val="00626E25"/>
    <w:rsid w:val="0063055C"/>
    <w:rsid w:val="00630D16"/>
    <w:rsid w:val="00630FA3"/>
    <w:rsid w:val="00632AF0"/>
    <w:rsid w:val="00632B50"/>
    <w:rsid w:val="006333A1"/>
    <w:rsid w:val="00633C99"/>
    <w:rsid w:val="0063419D"/>
    <w:rsid w:val="00634319"/>
    <w:rsid w:val="00636873"/>
    <w:rsid w:val="0063784B"/>
    <w:rsid w:val="00637FC4"/>
    <w:rsid w:val="00640DC6"/>
    <w:rsid w:val="00641CF2"/>
    <w:rsid w:val="0064209B"/>
    <w:rsid w:val="0064238B"/>
    <w:rsid w:val="00642A26"/>
    <w:rsid w:val="00644368"/>
    <w:rsid w:val="0064545E"/>
    <w:rsid w:val="006478F1"/>
    <w:rsid w:val="00647D21"/>
    <w:rsid w:val="00650F49"/>
    <w:rsid w:val="00651F16"/>
    <w:rsid w:val="006528C5"/>
    <w:rsid w:val="00653A13"/>
    <w:rsid w:val="00653D17"/>
    <w:rsid w:val="0065419B"/>
    <w:rsid w:val="006547B7"/>
    <w:rsid w:val="00654972"/>
    <w:rsid w:val="00655B82"/>
    <w:rsid w:val="0066104E"/>
    <w:rsid w:val="00661218"/>
    <w:rsid w:val="00662347"/>
    <w:rsid w:val="00662896"/>
    <w:rsid w:val="00662A03"/>
    <w:rsid w:val="00662C76"/>
    <w:rsid w:val="00664C61"/>
    <w:rsid w:val="0066503F"/>
    <w:rsid w:val="00665398"/>
    <w:rsid w:val="00665D6C"/>
    <w:rsid w:val="0066606C"/>
    <w:rsid w:val="00670664"/>
    <w:rsid w:val="006722F3"/>
    <w:rsid w:val="00672734"/>
    <w:rsid w:val="00673351"/>
    <w:rsid w:val="0067461A"/>
    <w:rsid w:val="00674855"/>
    <w:rsid w:val="00675921"/>
    <w:rsid w:val="00676284"/>
    <w:rsid w:val="006766ED"/>
    <w:rsid w:val="00680A69"/>
    <w:rsid w:val="006816F9"/>
    <w:rsid w:val="00681D69"/>
    <w:rsid w:val="006822ED"/>
    <w:rsid w:val="006850AC"/>
    <w:rsid w:val="006855C3"/>
    <w:rsid w:val="00685790"/>
    <w:rsid w:val="00685880"/>
    <w:rsid w:val="00687BC8"/>
    <w:rsid w:val="00690388"/>
    <w:rsid w:val="00690727"/>
    <w:rsid w:val="0069088E"/>
    <w:rsid w:val="00692163"/>
    <w:rsid w:val="006924D4"/>
    <w:rsid w:val="00693A5B"/>
    <w:rsid w:val="006942DB"/>
    <w:rsid w:val="00694C80"/>
    <w:rsid w:val="00695149"/>
    <w:rsid w:val="0069571C"/>
    <w:rsid w:val="00697AA6"/>
    <w:rsid w:val="00697FC5"/>
    <w:rsid w:val="006A0089"/>
    <w:rsid w:val="006A02EC"/>
    <w:rsid w:val="006A0BD4"/>
    <w:rsid w:val="006A1453"/>
    <w:rsid w:val="006A177D"/>
    <w:rsid w:val="006A1A35"/>
    <w:rsid w:val="006A3BE9"/>
    <w:rsid w:val="006A5842"/>
    <w:rsid w:val="006A5BBE"/>
    <w:rsid w:val="006A5F00"/>
    <w:rsid w:val="006A61A1"/>
    <w:rsid w:val="006A7495"/>
    <w:rsid w:val="006A7BAE"/>
    <w:rsid w:val="006B096B"/>
    <w:rsid w:val="006B09CD"/>
    <w:rsid w:val="006B33E2"/>
    <w:rsid w:val="006B3957"/>
    <w:rsid w:val="006B3EF1"/>
    <w:rsid w:val="006B4272"/>
    <w:rsid w:val="006C00D9"/>
    <w:rsid w:val="006C0B16"/>
    <w:rsid w:val="006C1A45"/>
    <w:rsid w:val="006C243A"/>
    <w:rsid w:val="006C34F8"/>
    <w:rsid w:val="006C4C6A"/>
    <w:rsid w:val="006C71C0"/>
    <w:rsid w:val="006C74AD"/>
    <w:rsid w:val="006C7573"/>
    <w:rsid w:val="006C7ACF"/>
    <w:rsid w:val="006C7F37"/>
    <w:rsid w:val="006C7F62"/>
    <w:rsid w:val="006D0437"/>
    <w:rsid w:val="006D1747"/>
    <w:rsid w:val="006D23F3"/>
    <w:rsid w:val="006D4A94"/>
    <w:rsid w:val="006D705A"/>
    <w:rsid w:val="006D77B1"/>
    <w:rsid w:val="006E06EB"/>
    <w:rsid w:val="006E0AF3"/>
    <w:rsid w:val="006E19FA"/>
    <w:rsid w:val="006E1D74"/>
    <w:rsid w:val="006E25F7"/>
    <w:rsid w:val="006E28D3"/>
    <w:rsid w:val="006E2FC6"/>
    <w:rsid w:val="006E3133"/>
    <w:rsid w:val="006E31C4"/>
    <w:rsid w:val="006E3424"/>
    <w:rsid w:val="006E3886"/>
    <w:rsid w:val="006E4B31"/>
    <w:rsid w:val="006E4E87"/>
    <w:rsid w:val="006E51B6"/>
    <w:rsid w:val="006E591F"/>
    <w:rsid w:val="006E755C"/>
    <w:rsid w:val="006F1495"/>
    <w:rsid w:val="006F17E5"/>
    <w:rsid w:val="006F1A2E"/>
    <w:rsid w:val="006F2B1E"/>
    <w:rsid w:val="006F34E5"/>
    <w:rsid w:val="006F3BFC"/>
    <w:rsid w:val="006F4257"/>
    <w:rsid w:val="006F5AEA"/>
    <w:rsid w:val="006F5E81"/>
    <w:rsid w:val="006F6604"/>
    <w:rsid w:val="006F7356"/>
    <w:rsid w:val="006F7F1A"/>
    <w:rsid w:val="00700B6D"/>
    <w:rsid w:val="0070208F"/>
    <w:rsid w:val="00702B3C"/>
    <w:rsid w:val="0070387B"/>
    <w:rsid w:val="00703B2B"/>
    <w:rsid w:val="00703FAF"/>
    <w:rsid w:val="007046D1"/>
    <w:rsid w:val="00704F4B"/>
    <w:rsid w:val="00705A4A"/>
    <w:rsid w:val="007074BE"/>
    <w:rsid w:val="007122EF"/>
    <w:rsid w:val="007131C1"/>
    <w:rsid w:val="007137A4"/>
    <w:rsid w:val="00714790"/>
    <w:rsid w:val="00716629"/>
    <w:rsid w:val="00716669"/>
    <w:rsid w:val="007170A6"/>
    <w:rsid w:val="0071768F"/>
    <w:rsid w:val="0071786C"/>
    <w:rsid w:val="00717CE5"/>
    <w:rsid w:val="0072006D"/>
    <w:rsid w:val="007203F8"/>
    <w:rsid w:val="0072081B"/>
    <w:rsid w:val="00720AE0"/>
    <w:rsid w:val="00722B69"/>
    <w:rsid w:val="00722DB9"/>
    <w:rsid w:val="00723976"/>
    <w:rsid w:val="0072475D"/>
    <w:rsid w:val="007254A2"/>
    <w:rsid w:val="00725D8C"/>
    <w:rsid w:val="00726365"/>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3A2A"/>
    <w:rsid w:val="00743F5D"/>
    <w:rsid w:val="00744656"/>
    <w:rsid w:val="00745D79"/>
    <w:rsid w:val="00745DDD"/>
    <w:rsid w:val="00745F09"/>
    <w:rsid w:val="0074797A"/>
    <w:rsid w:val="00753EAF"/>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713C"/>
    <w:rsid w:val="007671B5"/>
    <w:rsid w:val="00767578"/>
    <w:rsid w:val="00770907"/>
    <w:rsid w:val="00770ADA"/>
    <w:rsid w:val="007713E2"/>
    <w:rsid w:val="0077224B"/>
    <w:rsid w:val="0077337E"/>
    <w:rsid w:val="0077417A"/>
    <w:rsid w:val="007744BC"/>
    <w:rsid w:val="007749C8"/>
    <w:rsid w:val="00774D99"/>
    <w:rsid w:val="00775005"/>
    <w:rsid w:val="007756B8"/>
    <w:rsid w:val="00775CC8"/>
    <w:rsid w:val="0077622A"/>
    <w:rsid w:val="00777418"/>
    <w:rsid w:val="00777716"/>
    <w:rsid w:val="00777A0F"/>
    <w:rsid w:val="00780242"/>
    <w:rsid w:val="007804C9"/>
    <w:rsid w:val="00780D0A"/>
    <w:rsid w:val="00781F2B"/>
    <w:rsid w:val="00782239"/>
    <w:rsid w:val="00782B0D"/>
    <w:rsid w:val="00782D5A"/>
    <w:rsid w:val="00782DDD"/>
    <w:rsid w:val="007850FD"/>
    <w:rsid w:val="00786835"/>
    <w:rsid w:val="00786E2E"/>
    <w:rsid w:val="00786EBC"/>
    <w:rsid w:val="007876D4"/>
    <w:rsid w:val="00787BD0"/>
    <w:rsid w:val="00790ABF"/>
    <w:rsid w:val="00790CC7"/>
    <w:rsid w:val="0079156B"/>
    <w:rsid w:val="00791F98"/>
    <w:rsid w:val="00792502"/>
    <w:rsid w:val="00792CC9"/>
    <w:rsid w:val="00793803"/>
    <w:rsid w:val="0079382A"/>
    <w:rsid w:val="00793D10"/>
    <w:rsid w:val="00793E13"/>
    <w:rsid w:val="00794422"/>
    <w:rsid w:val="0079484D"/>
    <w:rsid w:val="00794CF9"/>
    <w:rsid w:val="007950E0"/>
    <w:rsid w:val="00795F4C"/>
    <w:rsid w:val="00795F5D"/>
    <w:rsid w:val="00796D2F"/>
    <w:rsid w:val="007A0382"/>
    <w:rsid w:val="007A0462"/>
    <w:rsid w:val="007A1C79"/>
    <w:rsid w:val="007A2BCB"/>
    <w:rsid w:val="007A3791"/>
    <w:rsid w:val="007A437D"/>
    <w:rsid w:val="007A4F65"/>
    <w:rsid w:val="007A5973"/>
    <w:rsid w:val="007A59C0"/>
    <w:rsid w:val="007A71A8"/>
    <w:rsid w:val="007A7503"/>
    <w:rsid w:val="007B0390"/>
    <w:rsid w:val="007B04BE"/>
    <w:rsid w:val="007B2C4D"/>
    <w:rsid w:val="007B39AF"/>
    <w:rsid w:val="007B3BCB"/>
    <w:rsid w:val="007B4452"/>
    <w:rsid w:val="007B4DEC"/>
    <w:rsid w:val="007B63DA"/>
    <w:rsid w:val="007B64B6"/>
    <w:rsid w:val="007B7239"/>
    <w:rsid w:val="007B79C3"/>
    <w:rsid w:val="007B7C34"/>
    <w:rsid w:val="007C002A"/>
    <w:rsid w:val="007C07D7"/>
    <w:rsid w:val="007C0C72"/>
    <w:rsid w:val="007C3498"/>
    <w:rsid w:val="007C3711"/>
    <w:rsid w:val="007C42BC"/>
    <w:rsid w:val="007C4EC7"/>
    <w:rsid w:val="007C4F24"/>
    <w:rsid w:val="007C79A0"/>
    <w:rsid w:val="007D0CE7"/>
    <w:rsid w:val="007D0F96"/>
    <w:rsid w:val="007D11DB"/>
    <w:rsid w:val="007D28B8"/>
    <w:rsid w:val="007D2BE8"/>
    <w:rsid w:val="007D32CC"/>
    <w:rsid w:val="007D3991"/>
    <w:rsid w:val="007D5044"/>
    <w:rsid w:val="007D54D1"/>
    <w:rsid w:val="007D5847"/>
    <w:rsid w:val="007D60EA"/>
    <w:rsid w:val="007D692F"/>
    <w:rsid w:val="007D6D09"/>
    <w:rsid w:val="007D7BB8"/>
    <w:rsid w:val="007E09F6"/>
    <w:rsid w:val="007E11D5"/>
    <w:rsid w:val="007E1A6D"/>
    <w:rsid w:val="007E2865"/>
    <w:rsid w:val="007E2A40"/>
    <w:rsid w:val="007E2BFC"/>
    <w:rsid w:val="007E3EEB"/>
    <w:rsid w:val="007E46D4"/>
    <w:rsid w:val="007E52FB"/>
    <w:rsid w:val="007E55C2"/>
    <w:rsid w:val="007E6208"/>
    <w:rsid w:val="007E64B3"/>
    <w:rsid w:val="007E671E"/>
    <w:rsid w:val="007F027C"/>
    <w:rsid w:val="007F0645"/>
    <w:rsid w:val="007F2267"/>
    <w:rsid w:val="007F248F"/>
    <w:rsid w:val="007F31E9"/>
    <w:rsid w:val="007F3D7A"/>
    <w:rsid w:val="007F3EE9"/>
    <w:rsid w:val="007F408C"/>
    <w:rsid w:val="007F47CA"/>
    <w:rsid w:val="007F4B1E"/>
    <w:rsid w:val="007F4C0F"/>
    <w:rsid w:val="007F5C0A"/>
    <w:rsid w:val="007F5C42"/>
    <w:rsid w:val="007F65E7"/>
    <w:rsid w:val="007F6B78"/>
    <w:rsid w:val="0080078B"/>
    <w:rsid w:val="00800BF0"/>
    <w:rsid w:val="00800ED1"/>
    <w:rsid w:val="0080116F"/>
    <w:rsid w:val="00801D73"/>
    <w:rsid w:val="00801E4B"/>
    <w:rsid w:val="00802657"/>
    <w:rsid w:val="00802F2C"/>
    <w:rsid w:val="008032E7"/>
    <w:rsid w:val="00803978"/>
    <w:rsid w:val="00803D44"/>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098A"/>
    <w:rsid w:val="008210D4"/>
    <w:rsid w:val="0082134E"/>
    <w:rsid w:val="00821AAB"/>
    <w:rsid w:val="00822149"/>
    <w:rsid w:val="008223E0"/>
    <w:rsid w:val="0082258A"/>
    <w:rsid w:val="00823ACF"/>
    <w:rsid w:val="00824AF2"/>
    <w:rsid w:val="00824E1D"/>
    <w:rsid w:val="00825C1D"/>
    <w:rsid w:val="00827742"/>
    <w:rsid w:val="00827EE0"/>
    <w:rsid w:val="008312D6"/>
    <w:rsid w:val="0083173C"/>
    <w:rsid w:val="00832B62"/>
    <w:rsid w:val="00833414"/>
    <w:rsid w:val="0083371C"/>
    <w:rsid w:val="00834735"/>
    <w:rsid w:val="00834BF6"/>
    <w:rsid w:val="0083571B"/>
    <w:rsid w:val="00837AEF"/>
    <w:rsid w:val="00837B0A"/>
    <w:rsid w:val="008403DA"/>
    <w:rsid w:val="00841D5B"/>
    <w:rsid w:val="0084345E"/>
    <w:rsid w:val="00843688"/>
    <w:rsid w:val="008438B8"/>
    <w:rsid w:val="00844478"/>
    <w:rsid w:val="0084563D"/>
    <w:rsid w:val="00846B73"/>
    <w:rsid w:val="00846E70"/>
    <w:rsid w:val="00850261"/>
    <w:rsid w:val="008503FD"/>
    <w:rsid w:val="00850EB4"/>
    <w:rsid w:val="00851F3A"/>
    <w:rsid w:val="00852D61"/>
    <w:rsid w:val="00853486"/>
    <w:rsid w:val="00853C53"/>
    <w:rsid w:val="00853C59"/>
    <w:rsid w:val="00854294"/>
    <w:rsid w:val="0085483D"/>
    <w:rsid w:val="00855C4B"/>
    <w:rsid w:val="008570EF"/>
    <w:rsid w:val="00857C5A"/>
    <w:rsid w:val="00857DFF"/>
    <w:rsid w:val="008601BC"/>
    <w:rsid w:val="00861547"/>
    <w:rsid w:val="00861C56"/>
    <w:rsid w:val="0086234D"/>
    <w:rsid w:val="00862DFC"/>
    <w:rsid w:val="00862F0F"/>
    <w:rsid w:val="00863903"/>
    <w:rsid w:val="00864841"/>
    <w:rsid w:val="00864C37"/>
    <w:rsid w:val="00865486"/>
    <w:rsid w:val="00866282"/>
    <w:rsid w:val="008663F3"/>
    <w:rsid w:val="008667A4"/>
    <w:rsid w:val="0086761F"/>
    <w:rsid w:val="00867813"/>
    <w:rsid w:val="00870158"/>
    <w:rsid w:val="00870375"/>
    <w:rsid w:val="00870499"/>
    <w:rsid w:val="0087134C"/>
    <w:rsid w:val="00871D7A"/>
    <w:rsid w:val="0087208C"/>
    <w:rsid w:val="00873EA4"/>
    <w:rsid w:val="00875400"/>
    <w:rsid w:val="008755DB"/>
    <w:rsid w:val="008761F4"/>
    <w:rsid w:val="008771ED"/>
    <w:rsid w:val="00877216"/>
    <w:rsid w:val="00877904"/>
    <w:rsid w:val="00877CF6"/>
    <w:rsid w:val="00877ED2"/>
    <w:rsid w:val="008807B6"/>
    <w:rsid w:val="008810CB"/>
    <w:rsid w:val="00881CF1"/>
    <w:rsid w:val="00881E3B"/>
    <w:rsid w:val="00882C4C"/>
    <w:rsid w:val="00883C3E"/>
    <w:rsid w:val="0088408F"/>
    <w:rsid w:val="0088452A"/>
    <w:rsid w:val="008847EA"/>
    <w:rsid w:val="00886179"/>
    <w:rsid w:val="008872B0"/>
    <w:rsid w:val="00890006"/>
    <w:rsid w:val="00890C16"/>
    <w:rsid w:val="00891982"/>
    <w:rsid w:val="00893295"/>
    <w:rsid w:val="0089443A"/>
    <w:rsid w:val="00895E10"/>
    <w:rsid w:val="0089773D"/>
    <w:rsid w:val="00897BD7"/>
    <w:rsid w:val="008A085F"/>
    <w:rsid w:val="008A09C9"/>
    <w:rsid w:val="008A13D7"/>
    <w:rsid w:val="008A1790"/>
    <w:rsid w:val="008A1F50"/>
    <w:rsid w:val="008A2267"/>
    <w:rsid w:val="008A2518"/>
    <w:rsid w:val="008A2D0C"/>
    <w:rsid w:val="008A2EEF"/>
    <w:rsid w:val="008A4EA5"/>
    <w:rsid w:val="008A4F52"/>
    <w:rsid w:val="008A51A4"/>
    <w:rsid w:val="008A549E"/>
    <w:rsid w:val="008A5F7D"/>
    <w:rsid w:val="008A64F7"/>
    <w:rsid w:val="008A6E4A"/>
    <w:rsid w:val="008B032C"/>
    <w:rsid w:val="008B08E4"/>
    <w:rsid w:val="008B0AE1"/>
    <w:rsid w:val="008B0DA5"/>
    <w:rsid w:val="008B1024"/>
    <w:rsid w:val="008B1547"/>
    <w:rsid w:val="008B1B30"/>
    <w:rsid w:val="008B3CE5"/>
    <w:rsid w:val="008B4261"/>
    <w:rsid w:val="008B45F7"/>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11C3"/>
    <w:rsid w:val="008E169B"/>
    <w:rsid w:val="008E183B"/>
    <w:rsid w:val="008E1D05"/>
    <w:rsid w:val="008E23EE"/>
    <w:rsid w:val="008E2446"/>
    <w:rsid w:val="008E36FA"/>
    <w:rsid w:val="008E3A8C"/>
    <w:rsid w:val="008E3B49"/>
    <w:rsid w:val="008E3CFC"/>
    <w:rsid w:val="008E4200"/>
    <w:rsid w:val="008E5369"/>
    <w:rsid w:val="008E54DB"/>
    <w:rsid w:val="008E55C3"/>
    <w:rsid w:val="008E55CA"/>
    <w:rsid w:val="008E5EC4"/>
    <w:rsid w:val="008E6C95"/>
    <w:rsid w:val="008E783C"/>
    <w:rsid w:val="008F130E"/>
    <w:rsid w:val="008F17E5"/>
    <w:rsid w:val="008F1994"/>
    <w:rsid w:val="008F2281"/>
    <w:rsid w:val="008F2974"/>
    <w:rsid w:val="008F310E"/>
    <w:rsid w:val="008F337B"/>
    <w:rsid w:val="008F36B0"/>
    <w:rsid w:val="008F3969"/>
    <w:rsid w:val="008F3AE9"/>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024"/>
    <w:rsid w:val="00904304"/>
    <w:rsid w:val="00904E12"/>
    <w:rsid w:val="00905955"/>
    <w:rsid w:val="0090600A"/>
    <w:rsid w:val="0090611D"/>
    <w:rsid w:val="009062E3"/>
    <w:rsid w:val="00906B4D"/>
    <w:rsid w:val="009073B3"/>
    <w:rsid w:val="00907719"/>
    <w:rsid w:val="0091033E"/>
    <w:rsid w:val="00912F55"/>
    <w:rsid w:val="00913ADE"/>
    <w:rsid w:val="0091525F"/>
    <w:rsid w:val="00916EC4"/>
    <w:rsid w:val="0091733F"/>
    <w:rsid w:val="00917606"/>
    <w:rsid w:val="009203C2"/>
    <w:rsid w:val="00920E61"/>
    <w:rsid w:val="00921176"/>
    <w:rsid w:val="00922A9D"/>
    <w:rsid w:val="00922E58"/>
    <w:rsid w:val="00923869"/>
    <w:rsid w:val="0092484A"/>
    <w:rsid w:val="00925227"/>
    <w:rsid w:val="00925803"/>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1093"/>
    <w:rsid w:val="00942944"/>
    <w:rsid w:val="009429C4"/>
    <w:rsid w:val="009430B5"/>
    <w:rsid w:val="009438AD"/>
    <w:rsid w:val="009446CB"/>
    <w:rsid w:val="0094490B"/>
    <w:rsid w:val="00944F41"/>
    <w:rsid w:val="00945A82"/>
    <w:rsid w:val="00947188"/>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8AC"/>
    <w:rsid w:val="00962B0D"/>
    <w:rsid w:val="009631D4"/>
    <w:rsid w:val="009634C5"/>
    <w:rsid w:val="009641C9"/>
    <w:rsid w:val="0096440E"/>
    <w:rsid w:val="00964DD9"/>
    <w:rsid w:val="00964EC3"/>
    <w:rsid w:val="00965262"/>
    <w:rsid w:val="0096541B"/>
    <w:rsid w:val="0096543D"/>
    <w:rsid w:val="009654D9"/>
    <w:rsid w:val="00965CAD"/>
    <w:rsid w:val="0096671C"/>
    <w:rsid w:val="0096673D"/>
    <w:rsid w:val="00967B3D"/>
    <w:rsid w:val="0097011A"/>
    <w:rsid w:val="00970F2A"/>
    <w:rsid w:val="00972E81"/>
    <w:rsid w:val="00973903"/>
    <w:rsid w:val="009739D2"/>
    <w:rsid w:val="00973B51"/>
    <w:rsid w:val="00973D81"/>
    <w:rsid w:val="00973FAB"/>
    <w:rsid w:val="009749CB"/>
    <w:rsid w:val="00975995"/>
    <w:rsid w:val="00976B7C"/>
    <w:rsid w:val="00976CAA"/>
    <w:rsid w:val="0097786D"/>
    <w:rsid w:val="00977B98"/>
    <w:rsid w:val="00977C13"/>
    <w:rsid w:val="00977EAD"/>
    <w:rsid w:val="009800D4"/>
    <w:rsid w:val="00980625"/>
    <w:rsid w:val="009808A8"/>
    <w:rsid w:val="00981DAD"/>
    <w:rsid w:val="009825DD"/>
    <w:rsid w:val="0098377A"/>
    <w:rsid w:val="00984B33"/>
    <w:rsid w:val="00985483"/>
    <w:rsid w:val="009855F8"/>
    <w:rsid w:val="009872DB"/>
    <w:rsid w:val="0099023E"/>
    <w:rsid w:val="00990FA0"/>
    <w:rsid w:val="00990FB4"/>
    <w:rsid w:val="00991C51"/>
    <w:rsid w:val="0099203A"/>
    <w:rsid w:val="0099346A"/>
    <w:rsid w:val="00994073"/>
    <w:rsid w:val="00994AE9"/>
    <w:rsid w:val="00995058"/>
    <w:rsid w:val="009951D4"/>
    <w:rsid w:val="00996E33"/>
    <w:rsid w:val="009977DB"/>
    <w:rsid w:val="00997979"/>
    <w:rsid w:val="00997A30"/>
    <w:rsid w:val="00997D5C"/>
    <w:rsid w:val="009A052E"/>
    <w:rsid w:val="009A0DF1"/>
    <w:rsid w:val="009A2765"/>
    <w:rsid w:val="009A2F45"/>
    <w:rsid w:val="009A32E9"/>
    <w:rsid w:val="009A5230"/>
    <w:rsid w:val="009A5B73"/>
    <w:rsid w:val="009A5E70"/>
    <w:rsid w:val="009A640D"/>
    <w:rsid w:val="009A651F"/>
    <w:rsid w:val="009A6B38"/>
    <w:rsid w:val="009A70FF"/>
    <w:rsid w:val="009A7E2C"/>
    <w:rsid w:val="009B07B4"/>
    <w:rsid w:val="009B0A4E"/>
    <w:rsid w:val="009B14CE"/>
    <w:rsid w:val="009B1892"/>
    <w:rsid w:val="009B2521"/>
    <w:rsid w:val="009B2CB3"/>
    <w:rsid w:val="009B3528"/>
    <w:rsid w:val="009B4677"/>
    <w:rsid w:val="009B47CF"/>
    <w:rsid w:val="009B4BF1"/>
    <w:rsid w:val="009B4FF5"/>
    <w:rsid w:val="009B574E"/>
    <w:rsid w:val="009B6E11"/>
    <w:rsid w:val="009B7922"/>
    <w:rsid w:val="009C0429"/>
    <w:rsid w:val="009C0480"/>
    <w:rsid w:val="009C0AA6"/>
    <w:rsid w:val="009C0F1C"/>
    <w:rsid w:val="009C1815"/>
    <w:rsid w:val="009C1E58"/>
    <w:rsid w:val="009C1E6B"/>
    <w:rsid w:val="009C2444"/>
    <w:rsid w:val="009C380F"/>
    <w:rsid w:val="009C3AD3"/>
    <w:rsid w:val="009C58E6"/>
    <w:rsid w:val="009C5EC2"/>
    <w:rsid w:val="009C69F9"/>
    <w:rsid w:val="009C7410"/>
    <w:rsid w:val="009C78C2"/>
    <w:rsid w:val="009D0D64"/>
    <w:rsid w:val="009D15A8"/>
    <w:rsid w:val="009D1BF4"/>
    <w:rsid w:val="009D228E"/>
    <w:rsid w:val="009D25CC"/>
    <w:rsid w:val="009D2848"/>
    <w:rsid w:val="009D2A1D"/>
    <w:rsid w:val="009D39E7"/>
    <w:rsid w:val="009D4C79"/>
    <w:rsid w:val="009D62F6"/>
    <w:rsid w:val="009D767D"/>
    <w:rsid w:val="009D78C8"/>
    <w:rsid w:val="009D7B23"/>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265D"/>
    <w:rsid w:val="009F3541"/>
    <w:rsid w:val="009F35FA"/>
    <w:rsid w:val="009F3CE4"/>
    <w:rsid w:val="009F5E42"/>
    <w:rsid w:val="009F5EBF"/>
    <w:rsid w:val="009F5F6F"/>
    <w:rsid w:val="009F7BAD"/>
    <w:rsid w:val="009F7E01"/>
    <w:rsid w:val="009F7FE3"/>
    <w:rsid w:val="00A01135"/>
    <w:rsid w:val="00A013E6"/>
    <w:rsid w:val="00A01906"/>
    <w:rsid w:val="00A02215"/>
    <w:rsid w:val="00A024E8"/>
    <w:rsid w:val="00A02A11"/>
    <w:rsid w:val="00A0369D"/>
    <w:rsid w:val="00A03CD8"/>
    <w:rsid w:val="00A04597"/>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4A83"/>
    <w:rsid w:val="00A25DFA"/>
    <w:rsid w:val="00A262A8"/>
    <w:rsid w:val="00A27253"/>
    <w:rsid w:val="00A27370"/>
    <w:rsid w:val="00A27619"/>
    <w:rsid w:val="00A27FE2"/>
    <w:rsid w:val="00A308D4"/>
    <w:rsid w:val="00A311B3"/>
    <w:rsid w:val="00A31A52"/>
    <w:rsid w:val="00A31D54"/>
    <w:rsid w:val="00A32024"/>
    <w:rsid w:val="00A321E7"/>
    <w:rsid w:val="00A32BAE"/>
    <w:rsid w:val="00A337D7"/>
    <w:rsid w:val="00A33ADF"/>
    <w:rsid w:val="00A34609"/>
    <w:rsid w:val="00A34BEA"/>
    <w:rsid w:val="00A3552B"/>
    <w:rsid w:val="00A355AD"/>
    <w:rsid w:val="00A36489"/>
    <w:rsid w:val="00A3666B"/>
    <w:rsid w:val="00A3778B"/>
    <w:rsid w:val="00A416A0"/>
    <w:rsid w:val="00A43442"/>
    <w:rsid w:val="00A43683"/>
    <w:rsid w:val="00A44557"/>
    <w:rsid w:val="00A44C4C"/>
    <w:rsid w:val="00A4563F"/>
    <w:rsid w:val="00A45AD3"/>
    <w:rsid w:val="00A46ED2"/>
    <w:rsid w:val="00A46F34"/>
    <w:rsid w:val="00A474CD"/>
    <w:rsid w:val="00A5195E"/>
    <w:rsid w:val="00A522FE"/>
    <w:rsid w:val="00A52AB8"/>
    <w:rsid w:val="00A52DC5"/>
    <w:rsid w:val="00A52E89"/>
    <w:rsid w:val="00A53032"/>
    <w:rsid w:val="00A54674"/>
    <w:rsid w:val="00A55298"/>
    <w:rsid w:val="00A554BB"/>
    <w:rsid w:val="00A55A26"/>
    <w:rsid w:val="00A55D91"/>
    <w:rsid w:val="00A56F99"/>
    <w:rsid w:val="00A57079"/>
    <w:rsid w:val="00A57D6E"/>
    <w:rsid w:val="00A57F21"/>
    <w:rsid w:val="00A6164C"/>
    <w:rsid w:val="00A61B08"/>
    <w:rsid w:val="00A61F9C"/>
    <w:rsid w:val="00A6294B"/>
    <w:rsid w:val="00A6397F"/>
    <w:rsid w:val="00A64980"/>
    <w:rsid w:val="00A64C87"/>
    <w:rsid w:val="00A6564E"/>
    <w:rsid w:val="00A65A04"/>
    <w:rsid w:val="00A6635D"/>
    <w:rsid w:val="00A66C80"/>
    <w:rsid w:val="00A67893"/>
    <w:rsid w:val="00A701BA"/>
    <w:rsid w:val="00A703A1"/>
    <w:rsid w:val="00A7069A"/>
    <w:rsid w:val="00A71123"/>
    <w:rsid w:val="00A71307"/>
    <w:rsid w:val="00A71CB4"/>
    <w:rsid w:val="00A72248"/>
    <w:rsid w:val="00A728C2"/>
    <w:rsid w:val="00A72BF4"/>
    <w:rsid w:val="00A72E31"/>
    <w:rsid w:val="00A72E6B"/>
    <w:rsid w:val="00A730E6"/>
    <w:rsid w:val="00A741EA"/>
    <w:rsid w:val="00A75B18"/>
    <w:rsid w:val="00A75DB7"/>
    <w:rsid w:val="00A7645E"/>
    <w:rsid w:val="00A77517"/>
    <w:rsid w:val="00A77ABC"/>
    <w:rsid w:val="00A8017D"/>
    <w:rsid w:val="00A80679"/>
    <w:rsid w:val="00A80B3F"/>
    <w:rsid w:val="00A8150D"/>
    <w:rsid w:val="00A816B3"/>
    <w:rsid w:val="00A81759"/>
    <w:rsid w:val="00A81B47"/>
    <w:rsid w:val="00A81BC6"/>
    <w:rsid w:val="00A821CE"/>
    <w:rsid w:val="00A825D5"/>
    <w:rsid w:val="00A826E1"/>
    <w:rsid w:val="00A8315C"/>
    <w:rsid w:val="00A83C2C"/>
    <w:rsid w:val="00A840F0"/>
    <w:rsid w:val="00A8481B"/>
    <w:rsid w:val="00A848D9"/>
    <w:rsid w:val="00A84E9D"/>
    <w:rsid w:val="00A858F1"/>
    <w:rsid w:val="00A86929"/>
    <w:rsid w:val="00A87BEA"/>
    <w:rsid w:val="00A87C46"/>
    <w:rsid w:val="00A92813"/>
    <w:rsid w:val="00A92FDB"/>
    <w:rsid w:val="00A93954"/>
    <w:rsid w:val="00A948D3"/>
    <w:rsid w:val="00A94B93"/>
    <w:rsid w:val="00A951B9"/>
    <w:rsid w:val="00A966D0"/>
    <w:rsid w:val="00A9691C"/>
    <w:rsid w:val="00A96C6E"/>
    <w:rsid w:val="00A97683"/>
    <w:rsid w:val="00AA07F4"/>
    <w:rsid w:val="00AA1BA1"/>
    <w:rsid w:val="00AA1DF4"/>
    <w:rsid w:val="00AA2299"/>
    <w:rsid w:val="00AA2536"/>
    <w:rsid w:val="00AA299D"/>
    <w:rsid w:val="00AA2B61"/>
    <w:rsid w:val="00AA3DC4"/>
    <w:rsid w:val="00AA5D14"/>
    <w:rsid w:val="00AA600D"/>
    <w:rsid w:val="00AA619C"/>
    <w:rsid w:val="00AA61EB"/>
    <w:rsid w:val="00AA63E6"/>
    <w:rsid w:val="00AA66D4"/>
    <w:rsid w:val="00AA691D"/>
    <w:rsid w:val="00AA6CFA"/>
    <w:rsid w:val="00AA7423"/>
    <w:rsid w:val="00AA7C59"/>
    <w:rsid w:val="00AB07E9"/>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5C3B"/>
    <w:rsid w:val="00AC5CC6"/>
    <w:rsid w:val="00AC60A1"/>
    <w:rsid w:val="00AC7494"/>
    <w:rsid w:val="00AC7B86"/>
    <w:rsid w:val="00AC7C65"/>
    <w:rsid w:val="00AD028F"/>
    <w:rsid w:val="00AD091F"/>
    <w:rsid w:val="00AD0C99"/>
    <w:rsid w:val="00AD1A48"/>
    <w:rsid w:val="00AD27E6"/>
    <w:rsid w:val="00AD28DE"/>
    <w:rsid w:val="00AD28E2"/>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BBD"/>
    <w:rsid w:val="00AE4DA8"/>
    <w:rsid w:val="00AE4FD0"/>
    <w:rsid w:val="00AE5022"/>
    <w:rsid w:val="00AE5378"/>
    <w:rsid w:val="00AE5BB6"/>
    <w:rsid w:val="00AE5D13"/>
    <w:rsid w:val="00AE5F3F"/>
    <w:rsid w:val="00AE6591"/>
    <w:rsid w:val="00AE743E"/>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62DE"/>
    <w:rsid w:val="00B068F8"/>
    <w:rsid w:val="00B06B86"/>
    <w:rsid w:val="00B06C81"/>
    <w:rsid w:val="00B06F81"/>
    <w:rsid w:val="00B07233"/>
    <w:rsid w:val="00B072BF"/>
    <w:rsid w:val="00B0739F"/>
    <w:rsid w:val="00B10C6A"/>
    <w:rsid w:val="00B11A19"/>
    <w:rsid w:val="00B12D25"/>
    <w:rsid w:val="00B1329A"/>
    <w:rsid w:val="00B14D48"/>
    <w:rsid w:val="00B14E1D"/>
    <w:rsid w:val="00B15359"/>
    <w:rsid w:val="00B163EC"/>
    <w:rsid w:val="00B16A9E"/>
    <w:rsid w:val="00B17F6E"/>
    <w:rsid w:val="00B2048F"/>
    <w:rsid w:val="00B22330"/>
    <w:rsid w:val="00B22688"/>
    <w:rsid w:val="00B23A9D"/>
    <w:rsid w:val="00B24C57"/>
    <w:rsid w:val="00B24D88"/>
    <w:rsid w:val="00B2597F"/>
    <w:rsid w:val="00B25CFC"/>
    <w:rsid w:val="00B261C4"/>
    <w:rsid w:val="00B262F8"/>
    <w:rsid w:val="00B2726B"/>
    <w:rsid w:val="00B30F9F"/>
    <w:rsid w:val="00B31151"/>
    <w:rsid w:val="00B32785"/>
    <w:rsid w:val="00B32A94"/>
    <w:rsid w:val="00B32ADF"/>
    <w:rsid w:val="00B32B22"/>
    <w:rsid w:val="00B336A0"/>
    <w:rsid w:val="00B33BDD"/>
    <w:rsid w:val="00B34C33"/>
    <w:rsid w:val="00B3676F"/>
    <w:rsid w:val="00B373DB"/>
    <w:rsid w:val="00B4023E"/>
    <w:rsid w:val="00B41A60"/>
    <w:rsid w:val="00B4203D"/>
    <w:rsid w:val="00B423C4"/>
    <w:rsid w:val="00B4250E"/>
    <w:rsid w:val="00B42642"/>
    <w:rsid w:val="00B43061"/>
    <w:rsid w:val="00B432BF"/>
    <w:rsid w:val="00B43962"/>
    <w:rsid w:val="00B44032"/>
    <w:rsid w:val="00B45969"/>
    <w:rsid w:val="00B461A8"/>
    <w:rsid w:val="00B47049"/>
    <w:rsid w:val="00B47376"/>
    <w:rsid w:val="00B50462"/>
    <w:rsid w:val="00B504D5"/>
    <w:rsid w:val="00B50C70"/>
    <w:rsid w:val="00B51070"/>
    <w:rsid w:val="00B51767"/>
    <w:rsid w:val="00B5178E"/>
    <w:rsid w:val="00B51BDA"/>
    <w:rsid w:val="00B5233E"/>
    <w:rsid w:val="00B523D9"/>
    <w:rsid w:val="00B52EB0"/>
    <w:rsid w:val="00B5322D"/>
    <w:rsid w:val="00B53C3B"/>
    <w:rsid w:val="00B549DD"/>
    <w:rsid w:val="00B551D1"/>
    <w:rsid w:val="00B56621"/>
    <w:rsid w:val="00B56BF6"/>
    <w:rsid w:val="00B57F80"/>
    <w:rsid w:val="00B609A1"/>
    <w:rsid w:val="00B60C0C"/>
    <w:rsid w:val="00B60DDE"/>
    <w:rsid w:val="00B612DF"/>
    <w:rsid w:val="00B62A4D"/>
    <w:rsid w:val="00B62FFF"/>
    <w:rsid w:val="00B63001"/>
    <w:rsid w:val="00B63A23"/>
    <w:rsid w:val="00B63B51"/>
    <w:rsid w:val="00B6758D"/>
    <w:rsid w:val="00B677A2"/>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396"/>
    <w:rsid w:val="00B8045D"/>
    <w:rsid w:val="00B81920"/>
    <w:rsid w:val="00B81A91"/>
    <w:rsid w:val="00B821E7"/>
    <w:rsid w:val="00B842AB"/>
    <w:rsid w:val="00B8497C"/>
    <w:rsid w:val="00B8508E"/>
    <w:rsid w:val="00B86A0F"/>
    <w:rsid w:val="00B86C28"/>
    <w:rsid w:val="00B871F2"/>
    <w:rsid w:val="00B87EBD"/>
    <w:rsid w:val="00B901A7"/>
    <w:rsid w:val="00B905AC"/>
    <w:rsid w:val="00B90DEC"/>
    <w:rsid w:val="00B92667"/>
    <w:rsid w:val="00B9267E"/>
    <w:rsid w:val="00B92AD0"/>
    <w:rsid w:val="00B92E0B"/>
    <w:rsid w:val="00B933A2"/>
    <w:rsid w:val="00B93B59"/>
    <w:rsid w:val="00B941A4"/>
    <w:rsid w:val="00B94D2A"/>
    <w:rsid w:val="00B95658"/>
    <w:rsid w:val="00B95CAC"/>
    <w:rsid w:val="00B95EE4"/>
    <w:rsid w:val="00B95F7E"/>
    <w:rsid w:val="00B96812"/>
    <w:rsid w:val="00B96CDE"/>
    <w:rsid w:val="00B9704D"/>
    <w:rsid w:val="00B972F1"/>
    <w:rsid w:val="00BA0BFA"/>
    <w:rsid w:val="00BA1294"/>
    <w:rsid w:val="00BA1314"/>
    <w:rsid w:val="00BA16E4"/>
    <w:rsid w:val="00BA222D"/>
    <w:rsid w:val="00BA2C8D"/>
    <w:rsid w:val="00BA31BD"/>
    <w:rsid w:val="00BA3BF1"/>
    <w:rsid w:val="00BA4287"/>
    <w:rsid w:val="00BA4609"/>
    <w:rsid w:val="00BA55BD"/>
    <w:rsid w:val="00BA6EFF"/>
    <w:rsid w:val="00BA7578"/>
    <w:rsid w:val="00BA7A47"/>
    <w:rsid w:val="00BA7FB9"/>
    <w:rsid w:val="00BB0763"/>
    <w:rsid w:val="00BB10C4"/>
    <w:rsid w:val="00BB11EF"/>
    <w:rsid w:val="00BB12F2"/>
    <w:rsid w:val="00BB13B7"/>
    <w:rsid w:val="00BB32A6"/>
    <w:rsid w:val="00BB3366"/>
    <w:rsid w:val="00BB3976"/>
    <w:rsid w:val="00BB3A78"/>
    <w:rsid w:val="00BB3B1D"/>
    <w:rsid w:val="00BB3BD2"/>
    <w:rsid w:val="00BB46AF"/>
    <w:rsid w:val="00BB4A9D"/>
    <w:rsid w:val="00BB5A0F"/>
    <w:rsid w:val="00BB6B91"/>
    <w:rsid w:val="00BB7F96"/>
    <w:rsid w:val="00BC0007"/>
    <w:rsid w:val="00BC1C94"/>
    <w:rsid w:val="00BC3666"/>
    <w:rsid w:val="00BC4088"/>
    <w:rsid w:val="00BC419E"/>
    <w:rsid w:val="00BC4C1D"/>
    <w:rsid w:val="00BC4FC3"/>
    <w:rsid w:val="00BC5C78"/>
    <w:rsid w:val="00BC5D48"/>
    <w:rsid w:val="00BC6945"/>
    <w:rsid w:val="00BC700A"/>
    <w:rsid w:val="00BC73D3"/>
    <w:rsid w:val="00BC73F1"/>
    <w:rsid w:val="00BD0179"/>
    <w:rsid w:val="00BD08C9"/>
    <w:rsid w:val="00BD1FD4"/>
    <w:rsid w:val="00BD21F5"/>
    <w:rsid w:val="00BD2A88"/>
    <w:rsid w:val="00BD3278"/>
    <w:rsid w:val="00BD32A9"/>
    <w:rsid w:val="00BD368B"/>
    <w:rsid w:val="00BD462B"/>
    <w:rsid w:val="00BD4731"/>
    <w:rsid w:val="00BD5252"/>
    <w:rsid w:val="00BD6109"/>
    <w:rsid w:val="00BD6584"/>
    <w:rsid w:val="00BD6854"/>
    <w:rsid w:val="00BE0385"/>
    <w:rsid w:val="00BE05A0"/>
    <w:rsid w:val="00BE34DD"/>
    <w:rsid w:val="00BE37B2"/>
    <w:rsid w:val="00BE4AD5"/>
    <w:rsid w:val="00BE52DA"/>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C53"/>
    <w:rsid w:val="00C05F1C"/>
    <w:rsid w:val="00C0639C"/>
    <w:rsid w:val="00C06514"/>
    <w:rsid w:val="00C06FD1"/>
    <w:rsid w:val="00C071C2"/>
    <w:rsid w:val="00C0735A"/>
    <w:rsid w:val="00C07CDA"/>
    <w:rsid w:val="00C100D2"/>
    <w:rsid w:val="00C11299"/>
    <w:rsid w:val="00C11913"/>
    <w:rsid w:val="00C12370"/>
    <w:rsid w:val="00C126A7"/>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AF6"/>
    <w:rsid w:val="00C25B21"/>
    <w:rsid w:val="00C26179"/>
    <w:rsid w:val="00C26C42"/>
    <w:rsid w:val="00C310A5"/>
    <w:rsid w:val="00C311E1"/>
    <w:rsid w:val="00C31537"/>
    <w:rsid w:val="00C32457"/>
    <w:rsid w:val="00C324E1"/>
    <w:rsid w:val="00C32732"/>
    <w:rsid w:val="00C3288E"/>
    <w:rsid w:val="00C32AD0"/>
    <w:rsid w:val="00C33743"/>
    <w:rsid w:val="00C346BC"/>
    <w:rsid w:val="00C346C7"/>
    <w:rsid w:val="00C353F5"/>
    <w:rsid w:val="00C35809"/>
    <w:rsid w:val="00C35BD2"/>
    <w:rsid w:val="00C3655A"/>
    <w:rsid w:val="00C36F3A"/>
    <w:rsid w:val="00C37040"/>
    <w:rsid w:val="00C40770"/>
    <w:rsid w:val="00C41AB2"/>
    <w:rsid w:val="00C42326"/>
    <w:rsid w:val="00C43243"/>
    <w:rsid w:val="00C435F6"/>
    <w:rsid w:val="00C44229"/>
    <w:rsid w:val="00C44E26"/>
    <w:rsid w:val="00C46998"/>
    <w:rsid w:val="00C46ED8"/>
    <w:rsid w:val="00C50C60"/>
    <w:rsid w:val="00C512CF"/>
    <w:rsid w:val="00C514F9"/>
    <w:rsid w:val="00C516C5"/>
    <w:rsid w:val="00C5230C"/>
    <w:rsid w:val="00C52A3B"/>
    <w:rsid w:val="00C55025"/>
    <w:rsid w:val="00C559C3"/>
    <w:rsid w:val="00C55AD3"/>
    <w:rsid w:val="00C55E6D"/>
    <w:rsid w:val="00C55F93"/>
    <w:rsid w:val="00C56C43"/>
    <w:rsid w:val="00C57525"/>
    <w:rsid w:val="00C576F4"/>
    <w:rsid w:val="00C57D00"/>
    <w:rsid w:val="00C604B9"/>
    <w:rsid w:val="00C615AF"/>
    <w:rsid w:val="00C61D44"/>
    <w:rsid w:val="00C62361"/>
    <w:rsid w:val="00C625F6"/>
    <w:rsid w:val="00C63D18"/>
    <w:rsid w:val="00C67305"/>
    <w:rsid w:val="00C67717"/>
    <w:rsid w:val="00C70413"/>
    <w:rsid w:val="00C70579"/>
    <w:rsid w:val="00C70737"/>
    <w:rsid w:val="00C716F2"/>
    <w:rsid w:val="00C71CE2"/>
    <w:rsid w:val="00C73EDE"/>
    <w:rsid w:val="00C742AB"/>
    <w:rsid w:val="00C742AF"/>
    <w:rsid w:val="00C742C6"/>
    <w:rsid w:val="00C75040"/>
    <w:rsid w:val="00C756AB"/>
    <w:rsid w:val="00C76D59"/>
    <w:rsid w:val="00C771C2"/>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292"/>
    <w:rsid w:val="00C9734E"/>
    <w:rsid w:val="00C978CC"/>
    <w:rsid w:val="00CA0DC0"/>
    <w:rsid w:val="00CA0EEB"/>
    <w:rsid w:val="00CA1AB2"/>
    <w:rsid w:val="00CA2247"/>
    <w:rsid w:val="00CA23FC"/>
    <w:rsid w:val="00CA2DDC"/>
    <w:rsid w:val="00CA34EA"/>
    <w:rsid w:val="00CA447D"/>
    <w:rsid w:val="00CA565E"/>
    <w:rsid w:val="00CA5A8B"/>
    <w:rsid w:val="00CA5F18"/>
    <w:rsid w:val="00CA628B"/>
    <w:rsid w:val="00CA673E"/>
    <w:rsid w:val="00CA72B3"/>
    <w:rsid w:val="00CA7787"/>
    <w:rsid w:val="00CA77C5"/>
    <w:rsid w:val="00CB024F"/>
    <w:rsid w:val="00CB0477"/>
    <w:rsid w:val="00CB0D05"/>
    <w:rsid w:val="00CB15AE"/>
    <w:rsid w:val="00CB1F47"/>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DC"/>
    <w:rsid w:val="00CD1492"/>
    <w:rsid w:val="00CD4193"/>
    <w:rsid w:val="00CD4197"/>
    <w:rsid w:val="00CD4E15"/>
    <w:rsid w:val="00CD52B5"/>
    <w:rsid w:val="00CD7E6C"/>
    <w:rsid w:val="00CD7F01"/>
    <w:rsid w:val="00CE2DD2"/>
    <w:rsid w:val="00CE303A"/>
    <w:rsid w:val="00CE34B5"/>
    <w:rsid w:val="00CE4DF3"/>
    <w:rsid w:val="00CE71C1"/>
    <w:rsid w:val="00CE799C"/>
    <w:rsid w:val="00CE7A65"/>
    <w:rsid w:val="00CE7BCF"/>
    <w:rsid w:val="00CE7D09"/>
    <w:rsid w:val="00CF0018"/>
    <w:rsid w:val="00CF0DAD"/>
    <w:rsid w:val="00CF238E"/>
    <w:rsid w:val="00CF3695"/>
    <w:rsid w:val="00CF42F0"/>
    <w:rsid w:val="00CF52E1"/>
    <w:rsid w:val="00CF720D"/>
    <w:rsid w:val="00CF75DB"/>
    <w:rsid w:val="00CF798B"/>
    <w:rsid w:val="00CF7E96"/>
    <w:rsid w:val="00CF7F8B"/>
    <w:rsid w:val="00D0042F"/>
    <w:rsid w:val="00D01BC9"/>
    <w:rsid w:val="00D01F02"/>
    <w:rsid w:val="00D022BD"/>
    <w:rsid w:val="00D02C9C"/>
    <w:rsid w:val="00D039D4"/>
    <w:rsid w:val="00D04140"/>
    <w:rsid w:val="00D0449A"/>
    <w:rsid w:val="00D0467D"/>
    <w:rsid w:val="00D04811"/>
    <w:rsid w:val="00D04B27"/>
    <w:rsid w:val="00D05839"/>
    <w:rsid w:val="00D05A22"/>
    <w:rsid w:val="00D06E7D"/>
    <w:rsid w:val="00D07197"/>
    <w:rsid w:val="00D102AD"/>
    <w:rsid w:val="00D10478"/>
    <w:rsid w:val="00D106FB"/>
    <w:rsid w:val="00D1204B"/>
    <w:rsid w:val="00D12B1E"/>
    <w:rsid w:val="00D14F81"/>
    <w:rsid w:val="00D15320"/>
    <w:rsid w:val="00D157B6"/>
    <w:rsid w:val="00D16A91"/>
    <w:rsid w:val="00D17B1A"/>
    <w:rsid w:val="00D21366"/>
    <w:rsid w:val="00D2155A"/>
    <w:rsid w:val="00D21EED"/>
    <w:rsid w:val="00D22400"/>
    <w:rsid w:val="00D22C8D"/>
    <w:rsid w:val="00D239CA"/>
    <w:rsid w:val="00D239DC"/>
    <w:rsid w:val="00D25DF0"/>
    <w:rsid w:val="00D26290"/>
    <w:rsid w:val="00D274F5"/>
    <w:rsid w:val="00D2786D"/>
    <w:rsid w:val="00D27C9B"/>
    <w:rsid w:val="00D3090C"/>
    <w:rsid w:val="00D3272C"/>
    <w:rsid w:val="00D33054"/>
    <w:rsid w:val="00D34B7B"/>
    <w:rsid w:val="00D351DF"/>
    <w:rsid w:val="00D35B0B"/>
    <w:rsid w:val="00D35E63"/>
    <w:rsid w:val="00D3660F"/>
    <w:rsid w:val="00D367E6"/>
    <w:rsid w:val="00D40010"/>
    <w:rsid w:val="00D40A16"/>
    <w:rsid w:val="00D41160"/>
    <w:rsid w:val="00D41D6C"/>
    <w:rsid w:val="00D42F65"/>
    <w:rsid w:val="00D4454C"/>
    <w:rsid w:val="00D47303"/>
    <w:rsid w:val="00D473F0"/>
    <w:rsid w:val="00D478FB"/>
    <w:rsid w:val="00D479B5"/>
    <w:rsid w:val="00D50121"/>
    <w:rsid w:val="00D50599"/>
    <w:rsid w:val="00D5156C"/>
    <w:rsid w:val="00D51A82"/>
    <w:rsid w:val="00D5218F"/>
    <w:rsid w:val="00D536F0"/>
    <w:rsid w:val="00D550BE"/>
    <w:rsid w:val="00D554CF"/>
    <w:rsid w:val="00D55893"/>
    <w:rsid w:val="00D562B3"/>
    <w:rsid w:val="00D57326"/>
    <w:rsid w:val="00D5740A"/>
    <w:rsid w:val="00D57D6F"/>
    <w:rsid w:val="00D60823"/>
    <w:rsid w:val="00D60B9A"/>
    <w:rsid w:val="00D60CFE"/>
    <w:rsid w:val="00D61495"/>
    <w:rsid w:val="00D61732"/>
    <w:rsid w:val="00D6188E"/>
    <w:rsid w:val="00D61900"/>
    <w:rsid w:val="00D61B24"/>
    <w:rsid w:val="00D62BE7"/>
    <w:rsid w:val="00D63BB4"/>
    <w:rsid w:val="00D63D6C"/>
    <w:rsid w:val="00D63DD1"/>
    <w:rsid w:val="00D65A6D"/>
    <w:rsid w:val="00D65EDA"/>
    <w:rsid w:val="00D66269"/>
    <w:rsid w:val="00D667B3"/>
    <w:rsid w:val="00D66AEB"/>
    <w:rsid w:val="00D6719E"/>
    <w:rsid w:val="00D67D37"/>
    <w:rsid w:val="00D71AF7"/>
    <w:rsid w:val="00D71FF0"/>
    <w:rsid w:val="00D72784"/>
    <w:rsid w:val="00D73275"/>
    <w:rsid w:val="00D732EE"/>
    <w:rsid w:val="00D746F5"/>
    <w:rsid w:val="00D751A0"/>
    <w:rsid w:val="00D76698"/>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8FE"/>
    <w:rsid w:val="00D83A72"/>
    <w:rsid w:val="00D848D1"/>
    <w:rsid w:val="00D85685"/>
    <w:rsid w:val="00D865E9"/>
    <w:rsid w:val="00D8694C"/>
    <w:rsid w:val="00D9189C"/>
    <w:rsid w:val="00D9260D"/>
    <w:rsid w:val="00D93888"/>
    <w:rsid w:val="00D95494"/>
    <w:rsid w:val="00D9560F"/>
    <w:rsid w:val="00D9636A"/>
    <w:rsid w:val="00D97329"/>
    <w:rsid w:val="00D97CA5"/>
    <w:rsid w:val="00DA057E"/>
    <w:rsid w:val="00DA2032"/>
    <w:rsid w:val="00DA3722"/>
    <w:rsid w:val="00DA3AE5"/>
    <w:rsid w:val="00DA4686"/>
    <w:rsid w:val="00DA47AA"/>
    <w:rsid w:val="00DA5239"/>
    <w:rsid w:val="00DA6819"/>
    <w:rsid w:val="00DA77FA"/>
    <w:rsid w:val="00DB23EC"/>
    <w:rsid w:val="00DB3444"/>
    <w:rsid w:val="00DB3488"/>
    <w:rsid w:val="00DB35C1"/>
    <w:rsid w:val="00DB3AE7"/>
    <w:rsid w:val="00DB4071"/>
    <w:rsid w:val="00DB42CA"/>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2D64"/>
    <w:rsid w:val="00DE33D0"/>
    <w:rsid w:val="00DE33EB"/>
    <w:rsid w:val="00DE3BB1"/>
    <w:rsid w:val="00DE3ECA"/>
    <w:rsid w:val="00DE4CCF"/>
    <w:rsid w:val="00DE4E7B"/>
    <w:rsid w:val="00DE52CC"/>
    <w:rsid w:val="00DE5395"/>
    <w:rsid w:val="00DE5A83"/>
    <w:rsid w:val="00DE6379"/>
    <w:rsid w:val="00DE63AE"/>
    <w:rsid w:val="00DE6B39"/>
    <w:rsid w:val="00DE75B9"/>
    <w:rsid w:val="00DE7CE0"/>
    <w:rsid w:val="00DE7DAD"/>
    <w:rsid w:val="00DF0028"/>
    <w:rsid w:val="00DF0CA8"/>
    <w:rsid w:val="00DF0E4C"/>
    <w:rsid w:val="00DF1260"/>
    <w:rsid w:val="00DF2A40"/>
    <w:rsid w:val="00DF2AF6"/>
    <w:rsid w:val="00DF3D26"/>
    <w:rsid w:val="00DF3F4C"/>
    <w:rsid w:val="00DF448F"/>
    <w:rsid w:val="00DF4DDA"/>
    <w:rsid w:val="00DF75F1"/>
    <w:rsid w:val="00DF7607"/>
    <w:rsid w:val="00E01F57"/>
    <w:rsid w:val="00E048DF"/>
    <w:rsid w:val="00E04E5A"/>
    <w:rsid w:val="00E0535C"/>
    <w:rsid w:val="00E056E4"/>
    <w:rsid w:val="00E0586B"/>
    <w:rsid w:val="00E05BC2"/>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0AA"/>
    <w:rsid w:val="00E2211B"/>
    <w:rsid w:val="00E22619"/>
    <w:rsid w:val="00E22D96"/>
    <w:rsid w:val="00E23D75"/>
    <w:rsid w:val="00E240AD"/>
    <w:rsid w:val="00E24586"/>
    <w:rsid w:val="00E24A10"/>
    <w:rsid w:val="00E25127"/>
    <w:rsid w:val="00E266C2"/>
    <w:rsid w:val="00E26975"/>
    <w:rsid w:val="00E26CFF"/>
    <w:rsid w:val="00E27533"/>
    <w:rsid w:val="00E2760A"/>
    <w:rsid w:val="00E3014D"/>
    <w:rsid w:val="00E3072F"/>
    <w:rsid w:val="00E30BEB"/>
    <w:rsid w:val="00E30F71"/>
    <w:rsid w:val="00E315E0"/>
    <w:rsid w:val="00E318F7"/>
    <w:rsid w:val="00E31DC6"/>
    <w:rsid w:val="00E32243"/>
    <w:rsid w:val="00E34E47"/>
    <w:rsid w:val="00E351DB"/>
    <w:rsid w:val="00E370BB"/>
    <w:rsid w:val="00E37356"/>
    <w:rsid w:val="00E378E8"/>
    <w:rsid w:val="00E37A37"/>
    <w:rsid w:val="00E411AF"/>
    <w:rsid w:val="00E4166F"/>
    <w:rsid w:val="00E41CBD"/>
    <w:rsid w:val="00E424E7"/>
    <w:rsid w:val="00E425FA"/>
    <w:rsid w:val="00E42897"/>
    <w:rsid w:val="00E44E90"/>
    <w:rsid w:val="00E46249"/>
    <w:rsid w:val="00E468F1"/>
    <w:rsid w:val="00E47B60"/>
    <w:rsid w:val="00E47BE8"/>
    <w:rsid w:val="00E47DF3"/>
    <w:rsid w:val="00E5051D"/>
    <w:rsid w:val="00E509C8"/>
    <w:rsid w:val="00E5134A"/>
    <w:rsid w:val="00E532D1"/>
    <w:rsid w:val="00E53C23"/>
    <w:rsid w:val="00E549B1"/>
    <w:rsid w:val="00E55F42"/>
    <w:rsid w:val="00E57733"/>
    <w:rsid w:val="00E57948"/>
    <w:rsid w:val="00E57A5C"/>
    <w:rsid w:val="00E60514"/>
    <w:rsid w:val="00E6051B"/>
    <w:rsid w:val="00E609B0"/>
    <w:rsid w:val="00E631E2"/>
    <w:rsid w:val="00E64696"/>
    <w:rsid w:val="00E6509A"/>
    <w:rsid w:val="00E654CF"/>
    <w:rsid w:val="00E6574B"/>
    <w:rsid w:val="00E670B4"/>
    <w:rsid w:val="00E67206"/>
    <w:rsid w:val="00E67690"/>
    <w:rsid w:val="00E67B2E"/>
    <w:rsid w:val="00E70916"/>
    <w:rsid w:val="00E70E8C"/>
    <w:rsid w:val="00E7155A"/>
    <w:rsid w:val="00E71942"/>
    <w:rsid w:val="00E72496"/>
    <w:rsid w:val="00E7254D"/>
    <w:rsid w:val="00E7256E"/>
    <w:rsid w:val="00E72D75"/>
    <w:rsid w:val="00E74714"/>
    <w:rsid w:val="00E74CD4"/>
    <w:rsid w:val="00E756B7"/>
    <w:rsid w:val="00E75B07"/>
    <w:rsid w:val="00E770C3"/>
    <w:rsid w:val="00E8051A"/>
    <w:rsid w:val="00E807A9"/>
    <w:rsid w:val="00E81532"/>
    <w:rsid w:val="00E815A7"/>
    <w:rsid w:val="00E81DCF"/>
    <w:rsid w:val="00E82AF9"/>
    <w:rsid w:val="00E83F40"/>
    <w:rsid w:val="00E8484E"/>
    <w:rsid w:val="00E85FA8"/>
    <w:rsid w:val="00E85FB7"/>
    <w:rsid w:val="00E86C1C"/>
    <w:rsid w:val="00E877CA"/>
    <w:rsid w:val="00E87A9E"/>
    <w:rsid w:val="00E87E59"/>
    <w:rsid w:val="00E900C4"/>
    <w:rsid w:val="00E90122"/>
    <w:rsid w:val="00E917C7"/>
    <w:rsid w:val="00E92AAF"/>
    <w:rsid w:val="00E93300"/>
    <w:rsid w:val="00E9372D"/>
    <w:rsid w:val="00E93F24"/>
    <w:rsid w:val="00E94B6E"/>
    <w:rsid w:val="00E964D0"/>
    <w:rsid w:val="00E967A7"/>
    <w:rsid w:val="00E97A5C"/>
    <w:rsid w:val="00EA0060"/>
    <w:rsid w:val="00EA0D07"/>
    <w:rsid w:val="00EA144F"/>
    <w:rsid w:val="00EA1529"/>
    <w:rsid w:val="00EA226D"/>
    <w:rsid w:val="00EA25D8"/>
    <w:rsid w:val="00EA29CF"/>
    <w:rsid w:val="00EA3B81"/>
    <w:rsid w:val="00EA41D2"/>
    <w:rsid w:val="00EA656A"/>
    <w:rsid w:val="00EA6682"/>
    <w:rsid w:val="00EA7565"/>
    <w:rsid w:val="00EA78CE"/>
    <w:rsid w:val="00EA7928"/>
    <w:rsid w:val="00EB0331"/>
    <w:rsid w:val="00EB1C82"/>
    <w:rsid w:val="00EB1F9E"/>
    <w:rsid w:val="00EB1FEA"/>
    <w:rsid w:val="00EB20F6"/>
    <w:rsid w:val="00EB3DBA"/>
    <w:rsid w:val="00EB4229"/>
    <w:rsid w:val="00EB4253"/>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004"/>
    <w:rsid w:val="00EC543F"/>
    <w:rsid w:val="00EC5CFA"/>
    <w:rsid w:val="00EC6C1B"/>
    <w:rsid w:val="00EC6D53"/>
    <w:rsid w:val="00EC6D63"/>
    <w:rsid w:val="00EC7776"/>
    <w:rsid w:val="00EC781A"/>
    <w:rsid w:val="00ED0F56"/>
    <w:rsid w:val="00ED1466"/>
    <w:rsid w:val="00ED15A1"/>
    <w:rsid w:val="00ED1C99"/>
    <w:rsid w:val="00ED20BB"/>
    <w:rsid w:val="00ED20D7"/>
    <w:rsid w:val="00ED24AA"/>
    <w:rsid w:val="00ED35FF"/>
    <w:rsid w:val="00ED432C"/>
    <w:rsid w:val="00ED43F9"/>
    <w:rsid w:val="00ED44BF"/>
    <w:rsid w:val="00ED6B9E"/>
    <w:rsid w:val="00ED6DE5"/>
    <w:rsid w:val="00ED7248"/>
    <w:rsid w:val="00ED75F7"/>
    <w:rsid w:val="00ED7CFC"/>
    <w:rsid w:val="00EE0397"/>
    <w:rsid w:val="00EE07CB"/>
    <w:rsid w:val="00EE0F2E"/>
    <w:rsid w:val="00EE3934"/>
    <w:rsid w:val="00EE3E05"/>
    <w:rsid w:val="00EE5069"/>
    <w:rsid w:val="00EE5776"/>
    <w:rsid w:val="00EE58A2"/>
    <w:rsid w:val="00EE5E3F"/>
    <w:rsid w:val="00EE75BC"/>
    <w:rsid w:val="00EE7756"/>
    <w:rsid w:val="00EE7A2B"/>
    <w:rsid w:val="00EE7FBF"/>
    <w:rsid w:val="00EF0695"/>
    <w:rsid w:val="00EF0840"/>
    <w:rsid w:val="00EF0FF7"/>
    <w:rsid w:val="00EF149E"/>
    <w:rsid w:val="00EF242B"/>
    <w:rsid w:val="00EF4972"/>
    <w:rsid w:val="00EF4BFC"/>
    <w:rsid w:val="00EF5063"/>
    <w:rsid w:val="00EF51E0"/>
    <w:rsid w:val="00EF5D3E"/>
    <w:rsid w:val="00EF7037"/>
    <w:rsid w:val="00EF7102"/>
    <w:rsid w:val="00EF726D"/>
    <w:rsid w:val="00F003D4"/>
    <w:rsid w:val="00F01277"/>
    <w:rsid w:val="00F0197D"/>
    <w:rsid w:val="00F01B3F"/>
    <w:rsid w:val="00F0209D"/>
    <w:rsid w:val="00F02712"/>
    <w:rsid w:val="00F03D25"/>
    <w:rsid w:val="00F048E5"/>
    <w:rsid w:val="00F05584"/>
    <w:rsid w:val="00F061DE"/>
    <w:rsid w:val="00F06508"/>
    <w:rsid w:val="00F077AE"/>
    <w:rsid w:val="00F106D5"/>
    <w:rsid w:val="00F10AB9"/>
    <w:rsid w:val="00F10C59"/>
    <w:rsid w:val="00F11FFA"/>
    <w:rsid w:val="00F13403"/>
    <w:rsid w:val="00F1351F"/>
    <w:rsid w:val="00F13970"/>
    <w:rsid w:val="00F14E9D"/>
    <w:rsid w:val="00F15B9F"/>
    <w:rsid w:val="00F15BA9"/>
    <w:rsid w:val="00F17066"/>
    <w:rsid w:val="00F170E0"/>
    <w:rsid w:val="00F1763E"/>
    <w:rsid w:val="00F177C5"/>
    <w:rsid w:val="00F200A6"/>
    <w:rsid w:val="00F211A0"/>
    <w:rsid w:val="00F214DE"/>
    <w:rsid w:val="00F21F7C"/>
    <w:rsid w:val="00F2358A"/>
    <w:rsid w:val="00F236D4"/>
    <w:rsid w:val="00F23E42"/>
    <w:rsid w:val="00F24BE8"/>
    <w:rsid w:val="00F254C3"/>
    <w:rsid w:val="00F26A41"/>
    <w:rsid w:val="00F2775F"/>
    <w:rsid w:val="00F278D7"/>
    <w:rsid w:val="00F30325"/>
    <w:rsid w:val="00F30435"/>
    <w:rsid w:val="00F338C8"/>
    <w:rsid w:val="00F340C5"/>
    <w:rsid w:val="00F34229"/>
    <w:rsid w:val="00F343E9"/>
    <w:rsid w:val="00F34D45"/>
    <w:rsid w:val="00F34FBE"/>
    <w:rsid w:val="00F36397"/>
    <w:rsid w:val="00F3726C"/>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52C"/>
    <w:rsid w:val="00F62675"/>
    <w:rsid w:val="00F63A7B"/>
    <w:rsid w:val="00F63A91"/>
    <w:rsid w:val="00F64CC2"/>
    <w:rsid w:val="00F65798"/>
    <w:rsid w:val="00F65F09"/>
    <w:rsid w:val="00F6620F"/>
    <w:rsid w:val="00F66279"/>
    <w:rsid w:val="00F66986"/>
    <w:rsid w:val="00F6747B"/>
    <w:rsid w:val="00F678D2"/>
    <w:rsid w:val="00F7061F"/>
    <w:rsid w:val="00F72746"/>
    <w:rsid w:val="00F728D1"/>
    <w:rsid w:val="00F73983"/>
    <w:rsid w:val="00F74044"/>
    <w:rsid w:val="00F7664C"/>
    <w:rsid w:val="00F777D6"/>
    <w:rsid w:val="00F8036F"/>
    <w:rsid w:val="00F803B1"/>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5A"/>
    <w:rsid w:val="00F93FF7"/>
    <w:rsid w:val="00F94B67"/>
    <w:rsid w:val="00F94D45"/>
    <w:rsid w:val="00F94D60"/>
    <w:rsid w:val="00F96B63"/>
    <w:rsid w:val="00F96D98"/>
    <w:rsid w:val="00F96E83"/>
    <w:rsid w:val="00F973FF"/>
    <w:rsid w:val="00FA0399"/>
    <w:rsid w:val="00FA0EFF"/>
    <w:rsid w:val="00FA1C0B"/>
    <w:rsid w:val="00FA2C1D"/>
    <w:rsid w:val="00FA336F"/>
    <w:rsid w:val="00FA359B"/>
    <w:rsid w:val="00FA4267"/>
    <w:rsid w:val="00FA4479"/>
    <w:rsid w:val="00FA4E39"/>
    <w:rsid w:val="00FA5055"/>
    <w:rsid w:val="00FA52C2"/>
    <w:rsid w:val="00FA5E0B"/>
    <w:rsid w:val="00FA61FA"/>
    <w:rsid w:val="00FA6A0A"/>
    <w:rsid w:val="00FA7734"/>
    <w:rsid w:val="00FB0781"/>
    <w:rsid w:val="00FB1287"/>
    <w:rsid w:val="00FB17DC"/>
    <w:rsid w:val="00FB1CB6"/>
    <w:rsid w:val="00FB1F9F"/>
    <w:rsid w:val="00FB2088"/>
    <w:rsid w:val="00FB3DD8"/>
    <w:rsid w:val="00FB3DFC"/>
    <w:rsid w:val="00FB41D7"/>
    <w:rsid w:val="00FB5450"/>
    <w:rsid w:val="00FB54A3"/>
    <w:rsid w:val="00FB69B9"/>
    <w:rsid w:val="00FB6CC1"/>
    <w:rsid w:val="00FB6DF1"/>
    <w:rsid w:val="00FB6FAB"/>
    <w:rsid w:val="00FB709D"/>
    <w:rsid w:val="00FB77DD"/>
    <w:rsid w:val="00FB7C1B"/>
    <w:rsid w:val="00FB7F72"/>
    <w:rsid w:val="00FC014E"/>
    <w:rsid w:val="00FC11E3"/>
    <w:rsid w:val="00FC1EAB"/>
    <w:rsid w:val="00FC2035"/>
    <w:rsid w:val="00FC2083"/>
    <w:rsid w:val="00FC27C0"/>
    <w:rsid w:val="00FC2B42"/>
    <w:rsid w:val="00FC5D13"/>
    <w:rsid w:val="00FC66A0"/>
    <w:rsid w:val="00FC7EF0"/>
    <w:rsid w:val="00FD05C6"/>
    <w:rsid w:val="00FD0CFD"/>
    <w:rsid w:val="00FD177A"/>
    <w:rsid w:val="00FD2D4C"/>
    <w:rsid w:val="00FD430C"/>
    <w:rsid w:val="00FD4A7E"/>
    <w:rsid w:val="00FD56C3"/>
    <w:rsid w:val="00FD5C60"/>
    <w:rsid w:val="00FD6152"/>
    <w:rsid w:val="00FD69A2"/>
    <w:rsid w:val="00FD789F"/>
    <w:rsid w:val="00FE03FF"/>
    <w:rsid w:val="00FE0876"/>
    <w:rsid w:val="00FE1C5F"/>
    <w:rsid w:val="00FE2B2D"/>
    <w:rsid w:val="00FE3280"/>
    <w:rsid w:val="00FE3EFF"/>
    <w:rsid w:val="00FE496F"/>
    <w:rsid w:val="00FE4CA6"/>
    <w:rsid w:val="00FE6D6C"/>
    <w:rsid w:val="00FE6DAE"/>
    <w:rsid w:val="00FE7D99"/>
    <w:rsid w:val="00FF0075"/>
    <w:rsid w:val="00FF00BB"/>
    <w:rsid w:val="00FF0AD3"/>
    <w:rsid w:val="00FF10DD"/>
    <w:rsid w:val="00FF1219"/>
    <w:rsid w:val="00FF1769"/>
    <w:rsid w:val="00FF1936"/>
    <w:rsid w:val="00FF2FA4"/>
    <w:rsid w:val="00FF3B84"/>
    <w:rsid w:val="00FF3C16"/>
    <w:rsid w:val="00FF48D6"/>
    <w:rsid w:val="00FF4F62"/>
    <w:rsid w:val="00FF68FF"/>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
    <w:name w:val="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53632A"/>
    <w:pPr>
      <w:tabs>
        <w:tab w:val="left" w:pos="284"/>
        <w:tab w:val="left" w:pos="1701"/>
        <w:tab w:val="right" w:leader="dot" w:pos="9061"/>
      </w:tabs>
      <w:spacing w:after="60"/>
      <w:ind w:left="28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08029B"/>
    <w:pPr>
      <w:tabs>
        <w:tab w:val="right" w:leader="dot" w:pos="9061"/>
      </w:tabs>
      <w:spacing w:before="120" w:line="480" w:lineRule="auto"/>
      <w:jc w:val="center"/>
    </w:pPr>
    <w:rPr>
      <w:noProof/>
      <w:sz w:val="20"/>
      <w:lang w:val="ru-RU"/>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Heading3ComplexItalicLatin12pt">
    <w:name w:val="Style Heading 3 + (Complex) Italic (Latin) 12 pt"/>
    <w:basedOn w:val="StyleHeading3ComplexItalic"/>
    <w:link w:val="StyleHeading3ComplexItalicLatin12ptChar"/>
    <w:rsid w:val="00456DFF"/>
  </w:style>
  <w:style w:type="character" w:customStyle="1" w:styleId="StyleHeading3ComplexItalicLatin12ptChar">
    <w:name w:val="Style Heading 3 + (Complex) Italic (Latin) 12 pt Char"/>
    <w:basedOn w:val="StyleHeading3ComplexItalicChar"/>
    <w:link w:val="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DateMeetinglanguage">
    <w:name w:val="Date Meeting language &amp;"/>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DateMeetinglanguage"/>
    <w:rsid w:val="00723976"/>
    <w:pPr>
      <w:spacing w:before="1800" w:after="0"/>
    </w:pPr>
  </w:style>
  <w:style w:type="paragraph" w:customStyle="1" w:styleId="Car">
    <w:name w:val="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1">
    <w:name w:val="Heading 21"/>
    <w:basedOn w:val="Normal"/>
    <w:qFormat/>
    <w:rsid w:val="00E136F3"/>
    <w:pPr>
      <w:jc w:val="center"/>
    </w:pPr>
    <w:rPr>
      <w:rFonts w:eastAsia="SimSun" w:cs="Arial"/>
      <w:color w:val="FFFFFF" w:themeColor="background1"/>
      <w:sz w:val="18"/>
      <w:szCs w:val="18"/>
      <w:lang w:eastAsia="zh-CN"/>
    </w:rPr>
  </w:style>
  <w:style w:type="paragraph" w:customStyle="1" w:styleId="Heading22">
    <w:name w:val="Heading 2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1">
    <w:name w:val="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 w:type="paragraph" w:customStyle="1" w:styleId="CharCharCharChar">
    <w:name w:val="Char Char Char Char"/>
    <w:basedOn w:val="Normal"/>
    <w:rsid w:val="00B42642"/>
    <w:pPr>
      <w:spacing w:after="160" w:line="240" w:lineRule="exact"/>
    </w:pPr>
    <w:rPr>
      <w:rFonts w:ascii="Verdana" w:hAnsi="Verdana"/>
      <w:sz w:val="20"/>
      <w:lang w:val="en-GB"/>
    </w:rPr>
  </w:style>
  <w:style w:type="paragraph" w:customStyle="1" w:styleId="StyleStyleHeading3ComplexItalicLatin12pt">
    <w:name w:val="Style Style Heading 3 + (Complex) Italic + (Latin) 12 pt"/>
    <w:basedOn w:val="StyleHeading3ComplexItalic"/>
    <w:link w:val="StyleStyleHeading3ComplexItalicLatin12ptChar"/>
    <w:rsid w:val="00B42642"/>
  </w:style>
  <w:style w:type="character" w:customStyle="1" w:styleId="StyleStyleHeading3ComplexItalicLatin12ptChar">
    <w:name w:val="Style Style Heading 3 + (Complex) Italic + (Latin) 12 pt Char"/>
    <w:basedOn w:val="StyleHeading3ComplexItalicChar"/>
    <w:link w:val="StyleStyleHeading3ComplexItalicLatin12pt"/>
    <w:rsid w:val="00B42642"/>
    <w:rPr>
      <w:rFonts w:ascii="Arial Bold" w:hAnsi="Arial Bold" w:cs="Arial"/>
      <w:b w:val="0"/>
      <w:iCs/>
      <w:caps w:val="0"/>
      <w:sz w:val="22"/>
      <w:szCs w:val="22"/>
      <w:lang w:val="en-US" w:eastAsia="en-US" w:bidi="ar-SA"/>
    </w:rPr>
  </w:style>
  <w:style w:type="paragraph" w:customStyle="1" w:styleId="MeetinglanguageDate">
    <w:name w:val="Meeting language &amp; Date"/>
    <w:basedOn w:val="Normal"/>
    <w:next w:val="Meetingtitle"/>
    <w:rsid w:val="00B42642"/>
    <w:pPr>
      <w:spacing w:after="1680" w:line="160" w:lineRule="exact"/>
      <w:ind w:left="1021"/>
      <w:contextualSpacing/>
      <w:jc w:val="right"/>
    </w:pPr>
    <w:rPr>
      <w:rFonts w:ascii="Arial Black" w:hAnsi="Arial Black"/>
      <w:b/>
      <w:caps/>
      <w:sz w:val="15"/>
    </w:rPr>
  </w:style>
  <w:style w:type="paragraph" w:customStyle="1" w:styleId="CarCarCar">
    <w:name w:val="Car Car Car"/>
    <w:basedOn w:val="Normal"/>
    <w:rsid w:val="00B42642"/>
    <w:pPr>
      <w:spacing w:after="160" w:line="240" w:lineRule="exact"/>
    </w:pPr>
    <w:rPr>
      <w:rFonts w:ascii="Verdana" w:eastAsia="PMingLiU" w:hAnsi="Verdana"/>
      <w:sz w:val="20"/>
    </w:rPr>
  </w:style>
  <w:style w:type="paragraph" w:customStyle="1" w:styleId="Heading220">
    <w:name w:val="Heading 2 2"/>
    <w:basedOn w:val="Normal"/>
    <w:qFormat/>
    <w:rsid w:val="00B42642"/>
    <w:pPr>
      <w:jc w:val="center"/>
    </w:pPr>
    <w:rPr>
      <w:rFonts w:eastAsia="SimSun" w:cs="Arial"/>
      <w:color w:val="FFFFFF" w:themeColor="background1"/>
      <w:sz w:val="18"/>
      <w:szCs w:val="18"/>
      <w:lang w:eastAsia="zh-CN"/>
    </w:rPr>
  </w:style>
  <w:style w:type="paragraph" w:customStyle="1" w:styleId="HEADING221">
    <w:name w:val="HEADING 2 2"/>
    <w:basedOn w:val="Normal"/>
    <w:rsid w:val="00B42642"/>
    <w:pPr>
      <w:jc w:val="center"/>
    </w:pPr>
    <w:rPr>
      <w:color w:val="FFFFFF"/>
      <w:sz w:val="20"/>
    </w:rPr>
  </w:style>
  <w:style w:type="paragraph" w:customStyle="1" w:styleId="CharCharCharChar1">
    <w:name w:val="Char Char Char Char1"/>
    <w:basedOn w:val="Normal"/>
    <w:rsid w:val="00B42642"/>
    <w:pPr>
      <w:spacing w:after="160" w:line="240" w:lineRule="exact"/>
    </w:pPr>
    <w:rPr>
      <w:rFonts w:ascii="Verdana" w:hAnsi="Verdana"/>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
    <w:name w:val="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53632A"/>
    <w:pPr>
      <w:tabs>
        <w:tab w:val="left" w:pos="284"/>
        <w:tab w:val="left" w:pos="1701"/>
        <w:tab w:val="right" w:leader="dot" w:pos="9061"/>
      </w:tabs>
      <w:spacing w:after="60"/>
      <w:ind w:left="28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08029B"/>
    <w:pPr>
      <w:tabs>
        <w:tab w:val="right" w:leader="dot" w:pos="9061"/>
      </w:tabs>
      <w:spacing w:before="120" w:line="480" w:lineRule="auto"/>
      <w:jc w:val="center"/>
    </w:pPr>
    <w:rPr>
      <w:noProof/>
      <w:sz w:val="20"/>
      <w:lang w:val="ru-RU"/>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Heading3ComplexItalicLatin12pt">
    <w:name w:val="Style Heading 3 + (Complex) Italic (Latin) 12 pt"/>
    <w:basedOn w:val="StyleHeading3ComplexItalic"/>
    <w:link w:val="StyleHeading3ComplexItalicLatin12ptChar"/>
    <w:rsid w:val="00456DFF"/>
  </w:style>
  <w:style w:type="character" w:customStyle="1" w:styleId="StyleHeading3ComplexItalicLatin12ptChar">
    <w:name w:val="Style Heading 3 + (Complex) Italic (Latin) 12 pt Char"/>
    <w:basedOn w:val="StyleHeading3ComplexItalicChar"/>
    <w:link w:val="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DateMeetinglanguage">
    <w:name w:val="Date Meeting language &amp;"/>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DateMeetinglanguage"/>
    <w:rsid w:val="00723976"/>
    <w:pPr>
      <w:spacing w:before="1800" w:after="0"/>
    </w:pPr>
  </w:style>
  <w:style w:type="paragraph" w:customStyle="1" w:styleId="Car">
    <w:name w:val="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1">
    <w:name w:val="Heading 21"/>
    <w:basedOn w:val="Normal"/>
    <w:qFormat/>
    <w:rsid w:val="00E136F3"/>
    <w:pPr>
      <w:jc w:val="center"/>
    </w:pPr>
    <w:rPr>
      <w:rFonts w:eastAsia="SimSun" w:cs="Arial"/>
      <w:color w:val="FFFFFF" w:themeColor="background1"/>
      <w:sz w:val="18"/>
      <w:szCs w:val="18"/>
      <w:lang w:eastAsia="zh-CN"/>
    </w:rPr>
  </w:style>
  <w:style w:type="paragraph" w:customStyle="1" w:styleId="Heading22">
    <w:name w:val="Heading 2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1">
    <w:name w:val="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 w:type="paragraph" w:customStyle="1" w:styleId="CharCharCharChar">
    <w:name w:val="Char Char Char Char"/>
    <w:basedOn w:val="Normal"/>
    <w:rsid w:val="00B42642"/>
    <w:pPr>
      <w:spacing w:after="160" w:line="240" w:lineRule="exact"/>
    </w:pPr>
    <w:rPr>
      <w:rFonts w:ascii="Verdana" w:hAnsi="Verdana"/>
      <w:sz w:val="20"/>
      <w:lang w:val="en-GB"/>
    </w:rPr>
  </w:style>
  <w:style w:type="paragraph" w:customStyle="1" w:styleId="StyleStyleHeading3ComplexItalicLatin12pt">
    <w:name w:val="Style Style Heading 3 + (Complex) Italic + (Latin) 12 pt"/>
    <w:basedOn w:val="StyleHeading3ComplexItalic"/>
    <w:link w:val="StyleStyleHeading3ComplexItalicLatin12ptChar"/>
    <w:rsid w:val="00B42642"/>
  </w:style>
  <w:style w:type="character" w:customStyle="1" w:styleId="StyleStyleHeading3ComplexItalicLatin12ptChar">
    <w:name w:val="Style Style Heading 3 + (Complex) Italic + (Latin) 12 pt Char"/>
    <w:basedOn w:val="StyleHeading3ComplexItalicChar"/>
    <w:link w:val="StyleStyleHeading3ComplexItalicLatin12pt"/>
    <w:rsid w:val="00B42642"/>
    <w:rPr>
      <w:rFonts w:ascii="Arial Bold" w:hAnsi="Arial Bold" w:cs="Arial"/>
      <w:b w:val="0"/>
      <w:iCs/>
      <w:caps w:val="0"/>
      <w:sz w:val="22"/>
      <w:szCs w:val="22"/>
      <w:lang w:val="en-US" w:eastAsia="en-US" w:bidi="ar-SA"/>
    </w:rPr>
  </w:style>
  <w:style w:type="paragraph" w:customStyle="1" w:styleId="MeetinglanguageDate">
    <w:name w:val="Meeting language &amp; Date"/>
    <w:basedOn w:val="Normal"/>
    <w:next w:val="Meetingtitle"/>
    <w:rsid w:val="00B42642"/>
    <w:pPr>
      <w:spacing w:after="1680" w:line="160" w:lineRule="exact"/>
      <w:ind w:left="1021"/>
      <w:contextualSpacing/>
      <w:jc w:val="right"/>
    </w:pPr>
    <w:rPr>
      <w:rFonts w:ascii="Arial Black" w:hAnsi="Arial Black"/>
      <w:b/>
      <w:caps/>
      <w:sz w:val="15"/>
    </w:rPr>
  </w:style>
  <w:style w:type="paragraph" w:customStyle="1" w:styleId="CarCarCar">
    <w:name w:val="Car Car Car"/>
    <w:basedOn w:val="Normal"/>
    <w:rsid w:val="00B42642"/>
    <w:pPr>
      <w:spacing w:after="160" w:line="240" w:lineRule="exact"/>
    </w:pPr>
    <w:rPr>
      <w:rFonts w:ascii="Verdana" w:eastAsia="PMingLiU" w:hAnsi="Verdana"/>
      <w:sz w:val="20"/>
    </w:rPr>
  </w:style>
  <w:style w:type="paragraph" w:customStyle="1" w:styleId="Heading220">
    <w:name w:val="Heading 2 2"/>
    <w:basedOn w:val="Normal"/>
    <w:qFormat/>
    <w:rsid w:val="00B42642"/>
    <w:pPr>
      <w:jc w:val="center"/>
    </w:pPr>
    <w:rPr>
      <w:rFonts w:eastAsia="SimSun" w:cs="Arial"/>
      <w:color w:val="FFFFFF" w:themeColor="background1"/>
      <w:sz w:val="18"/>
      <w:szCs w:val="18"/>
      <w:lang w:eastAsia="zh-CN"/>
    </w:rPr>
  </w:style>
  <w:style w:type="paragraph" w:customStyle="1" w:styleId="HEADING221">
    <w:name w:val="HEADING 2 2"/>
    <w:basedOn w:val="Normal"/>
    <w:rsid w:val="00B42642"/>
    <w:pPr>
      <w:jc w:val="center"/>
    </w:pPr>
    <w:rPr>
      <w:color w:val="FFFFFF"/>
      <w:sz w:val="20"/>
    </w:rPr>
  </w:style>
  <w:style w:type="paragraph" w:customStyle="1" w:styleId="CharCharCharChar1">
    <w:name w:val="Char Char Char Char1"/>
    <w:basedOn w:val="Normal"/>
    <w:rsid w:val="00B42642"/>
    <w:pPr>
      <w:spacing w:after="160" w:line="240" w:lineRule="exact"/>
    </w:pPr>
    <w:rPr>
      <w:rFonts w:ascii="Verdana" w:hAnsi="Verdana"/>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8619160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22120497">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71065886">
      <w:bodyDiv w:val="1"/>
      <w:marLeft w:val="0"/>
      <w:marRight w:val="0"/>
      <w:marTop w:val="0"/>
      <w:marBottom w:val="0"/>
      <w:divBdr>
        <w:top w:val="none" w:sz="0" w:space="0" w:color="auto"/>
        <w:left w:val="none" w:sz="0" w:space="0" w:color="auto"/>
        <w:bottom w:val="none" w:sz="0" w:space="0" w:color="auto"/>
        <w:right w:val="none" w:sz="0" w:space="0" w:color="auto"/>
      </w:divBdr>
    </w:div>
    <w:div w:id="17689071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75493369">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610942288">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58680547">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064376777">
      <w:bodyDiv w:val="1"/>
      <w:marLeft w:val="0"/>
      <w:marRight w:val="0"/>
      <w:marTop w:val="0"/>
      <w:marBottom w:val="0"/>
      <w:divBdr>
        <w:top w:val="none" w:sz="0" w:space="0" w:color="auto"/>
        <w:left w:val="none" w:sz="0" w:space="0" w:color="auto"/>
        <w:bottom w:val="none" w:sz="0" w:space="0" w:color="auto"/>
        <w:right w:val="none" w:sz="0" w:space="0" w:color="auto"/>
      </w:divBdr>
    </w:div>
    <w:div w:id="1133131101">
      <w:bodyDiv w:val="1"/>
      <w:marLeft w:val="0"/>
      <w:marRight w:val="0"/>
      <w:marTop w:val="0"/>
      <w:marBottom w:val="0"/>
      <w:divBdr>
        <w:top w:val="none" w:sz="0" w:space="0" w:color="auto"/>
        <w:left w:val="none" w:sz="0" w:space="0" w:color="auto"/>
        <w:bottom w:val="none" w:sz="0" w:space="0" w:color="auto"/>
        <w:right w:val="none" w:sz="0" w:space="0" w:color="auto"/>
      </w:divBdr>
    </w:div>
    <w:div w:id="1183590476">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09225070">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64411246">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435438132">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756703630">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1975672835">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51373245">
      <w:bodyDiv w:val="1"/>
      <w:marLeft w:val="0"/>
      <w:marRight w:val="0"/>
      <w:marTop w:val="0"/>
      <w:marBottom w:val="0"/>
      <w:divBdr>
        <w:top w:val="none" w:sz="0" w:space="0" w:color="auto"/>
        <w:left w:val="none" w:sz="0" w:space="0" w:color="auto"/>
        <w:bottom w:val="none" w:sz="0" w:space="0" w:color="auto"/>
        <w:right w:val="none" w:sz="0" w:space="0" w:color="auto"/>
      </w:divBdr>
    </w:div>
    <w:div w:id="2061589172">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83.emf"/><Relationship Id="rId21" Type="http://schemas.openxmlformats.org/officeDocument/2006/relationships/image" Target="media/image3.emf"/><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6.emf"/><Relationship Id="rId68" Type="http://schemas.openxmlformats.org/officeDocument/2006/relationships/header" Target="header17.xml"/><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image" Target="media/image78.emf"/><Relationship Id="rId133" Type="http://schemas.openxmlformats.org/officeDocument/2006/relationships/image" Target="media/image97.emf"/><Relationship Id="rId138" Type="http://schemas.openxmlformats.org/officeDocument/2006/relationships/image" Target="media/image102.emf"/><Relationship Id="rId154" Type="http://schemas.openxmlformats.org/officeDocument/2006/relationships/image" Target="media/image118.emf"/><Relationship Id="rId159" Type="http://schemas.openxmlformats.org/officeDocument/2006/relationships/image" Target="media/image123.emf"/><Relationship Id="rId16" Type="http://schemas.openxmlformats.org/officeDocument/2006/relationships/header" Target="header5.xml"/><Relationship Id="rId107" Type="http://schemas.openxmlformats.org/officeDocument/2006/relationships/image" Target="media/image73.emf"/><Relationship Id="rId11"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image" Target="media/image12.emf"/><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6.emf"/><Relationship Id="rId79" Type="http://schemas.openxmlformats.org/officeDocument/2006/relationships/header" Target="header20.xml"/><Relationship Id="rId102" Type="http://schemas.openxmlformats.org/officeDocument/2006/relationships/image" Target="media/image69.emf"/><Relationship Id="rId123" Type="http://schemas.openxmlformats.org/officeDocument/2006/relationships/image" Target="media/image89.emf"/><Relationship Id="rId128" Type="http://schemas.openxmlformats.org/officeDocument/2006/relationships/image" Target="media/image92.emf"/><Relationship Id="rId144" Type="http://schemas.openxmlformats.org/officeDocument/2006/relationships/image" Target="media/image108.emf"/><Relationship Id="rId149" Type="http://schemas.openxmlformats.org/officeDocument/2006/relationships/image" Target="media/image113.emf"/><Relationship Id="rId5" Type="http://schemas.openxmlformats.org/officeDocument/2006/relationships/settings" Target="settings.xml"/><Relationship Id="rId90" Type="http://schemas.openxmlformats.org/officeDocument/2006/relationships/image" Target="media/image57.emf"/><Relationship Id="rId95" Type="http://schemas.openxmlformats.org/officeDocument/2006/relationships/image" Target="media/image62.emf"/><Relationship Id="rId160" Type="http://schemas.openxmlformats.org/officeDocument/2006/relationships/image" Target="media/image124.emf"/><Relationship Id="rId165" Type="http://schemas.openxmlformats.org/officeDocument/2006/relationships/footer" Target="footer6.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image" Target="media/image37.emf"/><Relationship Id="rId69" Type="http://schemas.openxmlformats.org/officeDocument/2006/relationships/image" Target="media/image41.emf"/><Relationship Id="rId113" Type="http://schemas.openxmlformats.org/officeDocument/2006/relationships/image" Target="media/image79.emf"/><Relationship Id="rId118" Type="http://schemas.openxmlformats.org/officeDocument/2006/relationships/image" Target="media/image84.emf"/><Relationship Id="rId134" Type="http://schemas.openxmlformats.org/officeDocument/2006/relationships/image" Target="media/image98.emf"/><Relationship Id="rId139" Type="http://schemas.openxmlformats.org/officeDocument/2006/relationships/image" Target="media/image103.emf"/><Relationship Id="rId80" Type="http://schemas.openxmlformats.org/officeDocument/2006/relationships/header" Target="header21.xml"/><Relationship Id="rId85" Type="http://schemas.openxmlformats.org/officeDocument/2006/relationships/image" Target="media/image52.emf"/><Relationship Id="rId150" Type="http://schemas.openxmlformats.org/officeDocument/2006/relationships/image" Target="media/image114.emf"/><Relationship Id="rId155" Type="http://schemas.openxmlformats.org/officeDocument/2006/relationships/image" Target="media/image119.emf"/><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header" Target="header14.xml"/><Relationship Id="rId38" Type="http://schemas.openxmlformats.org/officeDocument/2006/relationships/image" Target="media/image13.emf"/><Relationship Id="rId59" Type="http://schemas.openxmlformats.org/officeDocument/2006/relationships/image" Target="media/image32.emf"/><Relationship Id="rId103" Type="http://schemas.openxmlformats.org/officeDocument/2006/relationships/header" Target="header22.xml"/><Relationship Id="rId108" Type="http://schemas.openxmlformats.org/officeDocument/2006/relationships/image" Target="media/image74.emf"/><Relationship Id="rId124" Type="http://schemas.openxmlformats.org/officeDocument/2006/relationships/header" Target="header23.xml"/><Relationship Id="rId129" Type="http://schemas.openxmlformats.org/officeDocument/2006/relationships/image" Target="media/image93.emf"/><Relationship Id="rId54" Type="http://schemas.openxmlformats.org/officeDocument/2006/relationships/image" Target="media/image27.emf"/><Relationship Id="rId70" Type="http://schemas.openxmlformats.org/officeDocument/2006/relationships/image" Target="media/image42.emf"/><Relationship Id="rId75" Type="http://schemas.openxmlformats.org/officeDocument/2006/relationships/header" Target="header18.xml"/><Relationship Id="rId91" Type="http://schemas.openxmlformats.org/officeDocument/2006/relationships/image" Target="media/image58.emf"/><Relationship Id="rId96" Type="http://schemas.openxmlformats.org/officeDocument/2006/relationships/image" Target="media/image63.emf"/><Relationship Id="rId140" Type="http://schemas.openxmlformats.org/officeDocument/2006/relationships/image" Target="media/image104.emf"/><Relationship Id="rId145" Type="http://schemas.openxmlformats.org/officeDocument/2006/relationships/image" Target="media/image109.emf"/><Relationship Id="rId161" Type="http://schemas.openxmlformats.org/officeDocument/2006/relationships/image" Target="media/image125.e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image" Target="media/image11.emf"/><Relationship Id="rId49" Type="http://schemas.openxmlformats.org/officeDocument/2006/relationships/header" Target="header16.xml"/><Relationship Id="rId57" Type="http://schemas.openxmlformats.org/officeDocument/2006/relationships/image" Target="media/image30.emf"/><Relationship Id="rId106" Type="http://schemas.openxmlformats.org/officeDocument/2006/relationships/image" Target="media/image72.emf"/><Relationship Id="rId114" Type="http://schemas.openxmlformats.org/officeDocument/2006/relationships/image" Target="media/image80.emf"/><Relationship Id="rId119" Type="http://schemas.openxmlformats.org/officeDocument/2006/relationships/image" Target="media/image85.emf"/><Relationship Id="rId127" Type="http://schemas.openxmlformats.org/officeDocument/2006/relationships/image" Target="media/image91.emf"/><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image" Target="media/image19.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5.emf"/><Relationship Id="rId78" Type="http://schemas.openxmlformats.org/officeDocument/2006/relationships/image" Target="media/image48.emf"/><Relationship Id="rId81" Type="http://schemas.openxmlformats.org/officeDocument/2006/relationships/footer" Target="footer4.xml"/><Relationship Id="rId86" Type="http://schemas.openxmlformats.org/officeDocument/2006/relationships/image" Target="media/image53.emf"/><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image" Target="media/image88.emf"/><Relationship Id="rId130" Type="http://schemas.openxmlformats.org/officeDocument/2006/relationships/image" Target="media/image94.emf"/><Relationship Id="rId135" Type="http://schemas.openxmlformats.org/officeDocument/2006/relationships/image" Target="media/image99.emf"/><Relationship Id="rId143" Type="http://schemas.openxmlformats.org/officeDocument/2006/relationships/image" Target="media/image107.emf"/><Relationship Id="rId148" Type="http://schemas.openxmlformats.org/officeDocument/2006/relationships/image" Target="media/image112.emf"/><Relationship Id="rId151" Type="http://schemas.openxmlformats.org/officeDocument/2006/relationships/image" Target="media/image115.emf"/><Relationship Id="rId156" Type="http://schemas.openxmlformats.org/officeDocument/2006/relationships/image" Target="media/image120.emf"/><Relationship Id="rId164" Type="http://schemas.openxmlformats.org/officeDocument/2006/relationships/image" Target="media/image128.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4.emf"/><Relationship Id="rId109" Type="http://schemas.openxmlformats.org/officeDocument/2006/relationships/image" Target="media/image75.emf"/><Relationship Id="rId34" Type="http://schemas.openxmlformats.org/officeDocument/2006/relationships/image" Target="media/image9.emf"/><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header" Target="header19.xml"/><Relationship Id="rId97" Type="http://schemas.openxmlformats.org/officeDocument/2006/relationships/image" Target="media/image64.emf"/><Relationship Id="rId104" Type="http://schemas.openxmlformats.org/officeDocument/2006/relationships/image" Target="media/image70.emf"/><Relationship Id="rId120" Type="http://schemas.openxmlformats.org/officeDocument/2006/relationships/image" Target="media/image86.emf"/><Relationship Id="rId125" Type="http://schemas.openxmlformats.org/officeDocument/2006/relationships/image" Target="media/image90.emf"/><Relationship Id="rId141" Type="http://schemas.openxmlformats.org/officeDocument/2006/relationships/image" Target="media/image105.emf"/><Relationship Id="rId146" Type="http://schemas.openxmlformats.org/officeDocument/2006/relationships/image" Target="media/image110.emf"/><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3.emf"/><Relationship Id="rId92" Type="http://schemas.openxmlformats.org/officeDocument/2006/relationships/image" Target="media/image59.emf"/><Relationship Id="rId162" Type="http://schemas.openxmlformats.org/officeDocument/2006/relationships/image" Target="media/image126.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image" Target="media/image15.emf"/><Relationship Id="rId45" Type="http://schemas.openxmlformats.org/officeDocument/2006/relationships/header" Target="header15.xml"/><Relationship Id="rId66" Type="http://schemas.openxmlformats.org/officeDocument/2006/relationships/image" Target="media/image39.emf"/><Relationship Id="rId87" Type="http://schemas.openxmlformats.org/officeDocument/2006/relationships/image" Target="media/image54.emf"/><Relationship Id="rId110" Type="http://schemas.openxmlformats.org/officeDocument/2006/relationships/image" Target="media/image76.emf"/><Relationship Id="rId115" Type="http://schemas.openxmlformats.org/officeDocument/2006/relationships/image" Target="media/image81.emf"/><Relationship Id="rId131" Type="http://schemas.openxmlformats.org/officeDocument/2006/relationships/image" Target="media/image95.emf"/><Relationship Id="rId136" Type="http://schemas.openxmlformats.org/officeDocument/2006/relationships/image" Target="media/image100.emf"/><Relationship Id="rId157" Type="http://schemas.openxmlformats.org/officeDocument/2006/relationships/image" Target="media/image121.emf"/><Relationship Id="rId61" Type="http://schemas.openxmlformats.org/officeDocument/2006/relationships/image" Target="media/image34.emf"/><Relationship Id="rId82" Type="http://schemas.openxmlformats.org/officeDocument/2006/relationships/footer" Target="footer5.xml"/><Relationship Id="rId152" Type="http://schemas.openxmlformats.org/officeDocument/2006/relationships/image" Target="media/image116.emf"/><Relationship Id="rId19" Type="http://schemas.openxmlformats.org/officeDocument/2006/relationships/footer" Target="footer3.xml"/><Relationship Id="rId14" Type="http://schemas.openxmlformats.org/officeDocument/2006/relationships/image" Target="media/image2.emf"/><Relationship Id="rId30" Type="http://schemas.openxmlformats.org/officeDocument/2006/relationships/header" Target="header12.xml"/><Relationship Id="rId35" Type="http://schemas.openxmlformats.org/officeDocument/2006/relationships/image" Target="media/image10.emf"/><Relationship Id="rId56" Type="http://schemas.openxmlformats.org/officeDocument/2006/relationships/image" Target="media/image29.emf"/><Relationship Id="rId77" Type="http://schemas.openxmlformats.org/officeDocument/2006/relationships/image" Target="media/image47.emf"/><Relationship Id="rId100" Type="http://schemas.openxmlformats.org/officeDocument/2006/relationships/image" Target="media/image67.emf"/><Relationship Id="rId105" Type="http://schemas.openxmlformats.org/officeDocument/2006/relationships/image" Target="media/image71.emf"/><Relationship Id="rId126" Type="http://schemas.openxmlformats.org/officeDocument/2006/relationships/header" Target="header24.xml"/><Relationship Id="rId147" Type="http://schemas.openxmlformats.org/officeDocument/2006/relationships/image" Target="media/image111.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44.emf"/><Relationship Id="rId93" Type="http://schemas.openxmlformats.org/officeDocument/2006/relationships/image" Target="media/image60.emf"/><Relationship Id="rId98" Type="http://schemas.openxmlformats.org/officeDocument/2006/relationships/image" Target="media/image65.emf"/><Relationship Id="rId121" Type="http://schemas.openxmlformats.org/officeDocument/2006/relationships/image" Target="media/image87.emf"/><Relationship Id="rId142" Type="http://schemas.openxmlformats.org/officeDocument/2006/relationships/image" Target="media/image106.emf"/><Relationship Id="rId163" Type="http://schemas.openxmlformats.org/officeDocument/2006/relationships/image" Target="media/image127.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image" Target="media/image20.emf"/><Relationship Id="rId67" Type="http://schemas.openxmlformats.org/officeDocument/2006/relationships/image" Target="media/image40.emf"/><Relationship Id="rId116" Type="http://schemas.openxmlformats.org/officeDocument/2006/relationships/image" Target="media/image82.emf"/><Relationship Id="rId137" Type="http://schemas.openxmlformats.org/officeDocument/2006/relationships/image" Target="media/image101.emf"/><Relationship Id="rId158" Type="http://schemas.openxmlformats.org/officeDocument/2006/relationships/image" Target="media/image122.emf"/><Relationship Id="rId20" Type="http://schemas.openxmlformats.org/officeDocument/2006/relationships/header" Target="header7.xml"/><Relationship Id="rId41" Type="http://schemas.openxmlformats.org/officeDocument/2006/relationships/image" Target="media/image16.emf"/><Relationship Id="rId62" Type="http://schemas.openxmlformats.org/officeDocument/2006/relationships/image" Target="media/image35.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image" Target="media/image77.emf"/><Relationship Id="rId132" Type="http://schemas.openxmlformats.org/officeDocument/2006/relationships/image" Target="media/image96.emf"/><Relationship Id="rId153" Type="http://schemas.openxmlformats.org/officeDocument/2006/relationships/image" Target="media/image117.emf"/></Relationships>
</file>

<file path=word/_rels/header20.xml.rels><?xml version="1.0" encoding="UTF-8" standalone="yes"?>
<Relationships xmlns="http://schemas.openxmlformats.org/package/2006/relationships"><Relationship Id="rId1"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67B1-F32B-4179-B475-322F6A45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99</Pages>
  <Words>12240</Words>
  <Characters>83285</Characters>
  <Application>Microsoft Office Word</Application>
  <DocSecurity>0</DocSecurity>
  <Lines>694</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95335</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KORCHAGINA Elena</cp:lastModifiedBy>
  <cp:revision>6</cp:revision>
  <cp:lastPrinted>2016-07-01T08:16:00Z</cp:lastPrinted>
  <dcterms:created xsi:type="dcterms:W3CDTF">2016-07-01T08:17:00Z</dcterms:created>
  <dcterms:modified xsi:type="dcterms:W3CDTF">2016-07-04T13:22:00Z</dcterms:modified>
</cp:coreProperties>
</file>