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6BC0" w14:textId="77777777" w:rsidR="00BE7A87" w:rsidRPr="00E22BD8" w:rsidRDefault="00BE7A87" w:rsidP="00BE7A87">
      <w:pPr>
        <w:jc w:val="right"/>
        <w:rPr>
          <w:rFonts w:ascii="Arial Black" w:hAnsi="Arial Black"/>
          <w:caps/>
          <w:sz w:val="15"/>
        </w:rPr>
      </w:pPr>
      <w:r w:rsidRPr="00E22BD8">
        <w:rPr>
          <w:rFonts w:cs="Times New Roman"/>
          <w:noProof/>
        </w:rPr>
        <w:drawing>
          <wp:inline distT="0" distB="0" distL="0" distR="0" wp14:anchorId="74E526D9" wp14:editId="1610568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2E5D53" w14:textId="182F3C09" w:rsidR="00BE7A87" w:rsidRPr="00E22BD8" w:rsidRDefault="00BE7A87" w:rsidP="00BE7A87">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32</w:t>
      </w:r>
      <w:r w:rsidRPr="00E22BD8">
        <w:rPr>
          <w:rFonts w:ascii="Arial Black" w:hAnsi="Arial Black"/>
          <w:b/>
          <w:caps/>
          <w:sz w:val="15"/>
        </w:rPr>
        <w:t>/</w:t>
      </w:r>
      <w:bookmarkStart w:id="0" w:name="Code"/>
      <w:r>
        <w:rPr>
          <w:rFonts w:ascii="Arial Black" w:hAnsi="Arial Black" w:hint="eastAsia"/>
          <w:b/>
          <w:caps/>
          <w:sz w:val="15"/>
        </w:rPr>
        <w:t>1</w:t>
      </w:r>
    </w:p>
    <w:bookmarkEnd w:id="0"/>
    <w:p w14:paraId="51BEF1F2" w14:textId="77777777" w:rsidR="00BE7A87" w:rsidRPr="00E22BD8" w:rsidRDefault="00BE7A87" w:rsidP="00BE7A87">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554C4FB" w14:textId="25F502FB" w:rsidR="00BE7A87" w:rsidRPr="00E22BD8" w:rsidRDefault="00BE7A87" w:rsidP="00BE7A87">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4</w:t>
      </w:r>
      <w:r w:rsidRPr="00E22BD8">
        <w:rPr>
          <w:rFonts w:ascii="SimHei" w:eastAsia="SimHei" w:hAnsi="Times New Roman" w:hint="eastAsia"/>
          <w:b/>
          <w:sz w:val="15"/>
          <w:szCs w:val="15"/>
        </w:rPr>
        <w:t>年</w:t>
      </w:r>
      <w:r w:rsidR="003050A0">
        <w:rPr>
          <w:rFonts w:ascii="Arial Black" w:eastAsia="SimHei" w:hAnsi="Arial Black"/>
          <w:b/>
          <w:sz w:val="15"/>
          <w:szCs w:val="15"/>
          <w:lang w:val="pt-BR"/>
        </w:rPr>
        <w:t>4</w:t>
      </w:r>
      <w:r w:rsidRPr="00E22BD8">
        <w:rPr>
          <w:rFonts w:ascii="SimHei" w:eastAsia="SimHei" w:hAnsi="Times New Roman" w:hint="eastAsia"/>
          <w:b/>
          <w:sz w:val="15"/>
          <w:szCs w:val="15"/>
        </w:rPr>
        <w:t>月</w:t>
      </w:r>
      <w:r w:rsidR="00C10C34">
        <w:rPr>
          <w:rFonts w:ascii="Arial Black" w:eastAsia="SimHei" w:hAnsi="Arial Black" w:hint="eastAsia"/>
          <w:b/>
          <w:sz w:val="15"/>
          <w:szCs w:val="15"/>
          <w:lang w:val="pt-BR"/>
        </w:rPr>
        <w:t>2</w:t>
      </w:r>
      <w:r w:rsidR="007409DC">
        <w:rPr>
          <w:rFonts w:ascii="Arial Black" w:eastAsia="SimHei" w:hAnsi="Arial Black" w:hint="eastAsia"/>
          <w:b/>
          <w:sz w:val="15"/>
          <w:szCs w:val="15"/>
          <w:lang w:val="pt-BR"/>
        </w:rPr>
        <w:t>9</w:t>
      </w:r>
      <w:r w:rsidRPr="00E22BD8">
        <w:rPr>
          <w:rFonts w:ascii="SimHei" w:eastAsia="SimHei" w:hAnsi="Times New Roman" w:hint="eastAsia"/>
          <w:b/>
          <w:sz w:val="15"/>
          <w:szCs w:val="15"/>
        </w:rPr>
        <w:t>日</w:t>
      </w:r>
      <w:bookmarkEnd w:id="2"/>
    </w:p>
    <w:p w14:paraId="40159285" w14:textId="77777777" w:rsidR="00BE7A87" w:rsidRPr="00E22BD8" w:rsidRDefault="00BE7A87" w:rsidP="00BE7A87">
      <w:pPr>
        <w:spacing w:after="600"/>
        <w:rPr>
          <w:rFonts w:ascii="SimHei" w:eastAsia="SimHei"/>
          <w:sz w:val="28"/>
          <w:szCs w:val="28"/>
        </w:rPr>
      </w:pPr>
      <w:r w:rsidRPr="00E22BD8">
        <w:rPr>
          <w:rFonts w:ascii="SimHei" w:eastAsia="SimHei" w:hint="eastAsia"/>
          <w:sz w:val="28"/>
          <w:szCs w:val="28"/>
        </w:rPr>
        <w:t>发展与知识产权委员会（CDIP）</w:t>
      </w:r>
    </w:p>
    <w:p w14:paraId="16A2E125" w14:textId="31A79BC8" w:rsidR="00BE7A87" w:rsidRPr="0080619C" w:rsidRDefault="00BE7A87" w:rsidP="00BE7A87">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4</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29</w:t>
      </w:r>
      <w:r w:rsidRPr="0080619C">
        <w:rPr>
          <w:rFonts w:ascii="KaiTi" w:eastAsia="KaiTi" w:hAnsi="KaiTi" w:hint="eastAsia"/>
          <w:b/>
          <w:sz w:val="24"/>
        </w:rPr>
        <w:t>日至</w:t>
      </w:r>
      <w:r>
        <w:rPr>
          <w:rFonts w:ascii="KaiTi" w:eastAsia="KaiTi" w:hAnsi="KaiTi"/>
          <w:sz w:val="24"/>
        </w:rPr>
        <w:t>5</w:t>
      </w:r>
      <w:r w:rsidRPr="0080619C">
        <w:rPr>
          <w:rFonts w:ascii="KaiTi" w:eastAsia="KaiTi" w:hAnsi="KaiTi" w:hint="eastAsia"/>
          <w:b/>
          <w:sz w:val="24"/>
        </w:rPr>
        <w:t>月</w:t>
      </w:r>
      <w:r>
        <w:rPr>
          <w:rFonts w:ascii="KaiTi" w:eastAsia="KaiTi" w:hAnsi="KaiTi"/>
          <w:sz w:val="24"/>
        </w:rPr>
        <w:t>3</w:t>
      </w:r>
      <w:r w:rsidRPr="0080619C">
        <w:rPr>
          <w:rFonts w:ascii="KaiTi" w:eastAsia="KaiTi" w:hAnsi="KaiTi" w:hint="eastAsia"/>
          <w:b/>
          <w:sz w:val="24"/>
        </w:rPr>
        <w:t>日，日内瓦</w:t>
      </w:r>
    </w:p>
    <w:p w14:paraId="01A40058" w14:textId="509FA5F9" w:rsidR="00BE7A87" w:rsidRPr="003142A5" w:rsidRDefault="00BE7A87" w:rsidP="00BE7A87">
      <w:pPr>
        <w:spacing w:after="360"/>
        <w:rPr>
          <w:rFonts w:ascii="KaiTi" w:eastAsia="KaiTi" w:hAnsi="KaiTi" w:cs="Times New Roman"/>
          <w:sz w:val="24"/>
          <w:szCs w:val="32"/>
        </w:rPr>
      </w:pPr>
      <w:bookmarkStart w:id="3" w:name="TitleOfDoc"/>
      <w:r w:rsidRPr="003142A5">
        <w:rPr>
          <w:rFonts w:ascii="KaiTi" w:eastAsia="KaiTi" w:hAnsi="KaiTi" w:cs="Times New Roman" w:hint="eastAsia"/>
          <w:sz w:val="24"/>
          <w:szCs w:val="32"/>
        </w:rPr>
        <w:t>议</w:t>
      </w:r>
      <w:r w:rsidR="007409DC">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14:paraId="0BADD06B" w14:textId="085D606D" w:rsidR="00BE7A87" w:rsidRPr="006646AD" w:rsidRDefault="00BE7A87" w:rsidP="00BE7A87">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26213EF0"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14:paraId="722995CC" w14:textId="484C8EA0"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BE7A87">
        <w:rPr>
          <w:rFonts w:ascii="SimSun" w:hAnsi="SimSun" w:hint="eastAsia"/>
          <w:sz w:val="21"/>
          <w:szCs w:val="21"/>
        </w:rPr>
        <w:t>选举主席团成员</w:t>
      </w:r>
    </w:p>
    <w:p w14:paraId="647846A7" w14:textId="77777777" w:rsidR="00BE7A87" w:rsidRPr="0028441C" w:rsidRDefault="00BE7A87" w:rsidP="00BE7A87">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14:paraId="753B6578" w14:textId="77777777" w:rsidR="00BE7A87" w:rsidRPr="0028441C" w:rsidRDefault="00BE7A87" w:rsidP="00BE7A87">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14:paraId="02B0AB3A" w14:textId="3C086CE3"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14:paraId="4EA582A5" w14:textId="1C1DF28A" w:rsidR="00BE7A87" w:rsidRPr="00BB3CA9" w:rsidRDefault="00BE7A87" w:rsidP="00BB3CA9">
      <w:pPr>
        <w:numPr>
          <w:ilvl w:val="0"/>
          <w:numId w:val="7"/>
        </w:numPr>
        <w:spacing w:afterLines="100" w:after="240" w:line="340" w:lineRule="atLeast"/>
        <w:rPr>
          <w:rFonts w:ascii="SimSun" w:hAnsi="SimSun"/>
          <w:sz w:val="21"/>
          <w:szCs w:val="21"/>
        </w:rPr>
      </w:pPr>
      <w:r w:rsidRPr="00BB3CA9">
        <w:rPr>
          <w:rFonts w:ascii="SimSun" w:hAnsi="SimSun" w:hint="eastAsia"/>
          <w:sz w:val="21"/>
          <w:szCs w:val="21"/>
        </w:rPr>
        <w:t>监测、评估、讨论和报告所有发展议程建议的落实情况</w:t>
      </w:r>
      <w:r w:rsidR="00BB3CA9" w:rsidRPr="00BB3CA9">
        <w:rPr>
          <w:rFonts w:ascii="SimSun" w:hAnsi="SimSun" w:hint="eastAsia"/>
          <w:sz w:val="21"/>
          <w:szCs w:val="21"/>
        </w:rPr>
        <w:t>以及</w:t>
      </w:r>
      <w:r w:rsidR="00BB3CA9">
        <w:rPr>
          <w:rFonts w:ascii="SimSun" w:hAnsi="SimSun"/>
          <w:sz w:val="21"/>
          <w:szCs w:val="21"/>
        </w:rPr>
        <w:br/>
      </w:r>
      <w:r w:rsidR="00BB3CA9" w:rsidRPr="00BB3CA9">
        <w:rPr>
          <w:rFonts w:ascii="SimSun" w:hAnsi="SimSun" w:hint="eastAsia"/>
          <w:sz w:val="21"/>
          <w:szCs w:val="21"/>
        </w:rPr>
        <w:t>审议总干事关于发展议程落实情况的报告</w:t>
      </w:r>
    </w:p>
    <w:p w14:paraId="501A320F" w14:textId="445042D2"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Pr>
          <w:rFonts w:ascii="SimSun" w:hAnsi="SimSun" w:hint="eastAsia"/>
          <w:sz w:val="21"/>
          <w:szCs w:val="21"/>
        </w:rPr>
        <w:t>a</w:t>
      </w:r>
      <w:r>
        <w:rPr>
          <w:rFonts w:ascii="SimSun" w:hAnsi="SimSun"/>
          <w:sz w:val="21"/>
          <w:szCs w:val="21"/>
        </w:rPr>
        <w:t>)</w:t>
      </w:r>
      <w:r>
        <w:rPr>
          <w:rFonts w:ascii="SimSun" w:hAnsi="SimSun"/>
          <w:sz w:val="21"/>
          <w:szCs w:val="21"/>
        </w:rPr>
        <w:tab/>
      </w:r>
      <w:r w:rsidRPr="00BE1933">
        <w:rPr>
          <w:rFonts w:ascii="SimSun" w:hAnsi="SimSun" w:hint="eastAsia"/>
          <w:sz w:val="21"/>
          <w:szCs w:val="21"/>
        </w:rPr>
        <w:t>总干事关于发展议程落实情况的报告</w:t>
      </w:r>
    </w:p>
    <w:p w14:paraId="17FF5499" w14:textId="7AA95EB8"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CDIP/32/2</w:t>
      </w:r>
      <w:r w:rsidR="00BB3CA9">
        <w:rPr>
          <w:rFonts w:ascii="SimSun" w:hAnsi="SimSun"/>
          <w:sz w:val="21"/>
          <w:szCs w:val="21"/>
        </w:rPr>
        <w:t>。</w:t>
      </w:r>
    </w:p>
    <w:p w14:paraId="49AD90B8" w14:textId="6C9C5337"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关于产权组织对落实可持续发展目标及其相关具体目标所作贡献的报告</w:t>
      </w:r>
    </w:p>
    <w:p w14:paraId="2295BAE3" w14:textId="79A2D73E"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CDIP/32/3</w:t>
      </w:r>
      <w:r w:rsidR="00BB3CA9">
        <w:rPr>
          <w:rFonts w:ascii="SimSun" w:hAnsi="SimSun"/>
          <w:sz w:val="21"/>
          <w:szCs w:val="21"/>
        </w:rPr>
        <w:t>。</w:t>
      </w:r>
    </w:p>
    <w:p w14:paraId="652F5A59" w14:textId="44314437"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c)</w:t>
      </w:r>
      <w:r w:rsidRPr="00BE1933">
        <w:rPr>
          <w:rFonts w:ascii="SimSun" w:hAnsi="SimSun"/>
          <w:sz w:val="21"/>
          <w:szCs w:val="21"/>
        </w:rPr>
        <w:tab/>
      </w:r>
      <w:r w:rsidRPr="00BE1933">
        <w:rPr>
          <w:rFonts w:ascii="SimSun" w:hAnsi="SimSun" w:hint="eastAsia"/>
          <w:sz w:val="21"/>
          <w:szCs w:val="21"/>
        </w:rPr>
        <w:t>妇女与知识产权交流会报告</w:t>
      </w:r>
    </w:p>
    <w:p w14:paraId="64A9F7E6" w14:textId="61919C63"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CDIP/32/4</w:t>
      </w:r>
      <w:r w:rsidR="00BB3CA9">
        <w:rPr>
          <w:rFonts w:ascii="SimSun" w:hAnsi="SimSun"/>
          <w:sz w:val="21"/>
          <w:szCs w:val="21"/>
        </w:rPr>
        <w:t>。</w:t>
      </w:r>
    </w:p>
    <w:p w14:paraId="67981E26" w14:textId="3112C6BA"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lastRenderedPageBreak/>
        <w:t>d)</w:t>
      </w:r>
      <w:r w:rsidRPr="00BE1933">
        <w:rPr>
          <w:rFonts w:ascii="SimSun" w:hAnsi="SimSun"/>
          <w:sz w:val="21"/>
          <w:szCs w:val="21"/>
        </w:rPr>
        <w:tab/>
      </w:r>
      <w:r w:rsidRPr="00BE1933">
        <w:rPr>
          <w:rFonts w:ascii="SimSun" w:hAnsi="SimSun" w:hint="eastAsia"/>
          <w:sz w:val="21"/>
          <w:szCs w:val="21"/>
        </w:rPr>
        <w:t>识别和运用公有领域的发明项目完成报告</w:t>
      </w:r>
    </w:p>
    <w:p w14:paraId="51C991B6" w14:textId="0F634322"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CDIP/32/5</w:t>
      </w:r>
      <w:r w:rsidR="00BB3CA9">
        <w:rPr>
          <w:rFonts w:ascii="SimSun" w:hAnsi="SimSun"/>
          <w:sz w:val="21"/>
          <w:szCs w:val="21"/>
        </w:rPr>
        <w:t>。</w:t>
      </w:r>
    </w:p>
    <w:p w14:paraId="3CE7E143" w14:textId="1F0A7E32"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e)</w:t>
      </w:r>
      <w:r w:rsidRPr="00BE1933">
        <w:rPr>
          <w:rFonts w:ascii="SimSun" w:hAnsi="SimSun"/>
          <w:sz w:val="21"/>
          <w:szCs w:val="21"/>
        </w:rPr>
        <w:tab/>
      </w:r>
      <w:r w:rsidRPr="00BE1933">
        <w:rPr>
          <w:rFonts w:ascii="SimSun" w:hAnsi="SimSun" w:hint="eastAsia"/>
          <w:sz w:val="21"/>
          <w:szCs w:val="21"/>
        </w:rPr>
        <w:t>将当地企业集体商标注册作为跨领域经济发展问题项目完成报告</w:t>
      </w:r>
    </w:p>
    <w:p w14:paraId="26B9A1A1" w14:textId="6F2630F2"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CDIP/32/10</w:t>
      </w:r>
      <w:r w:rsidR="00BB3CA9">
        <w:rPr>
          <w:rFonts w:ascii="SimSun" w:hAnsi="SimSun"/>
          <w:sz w:val="21"/>
          <w:szCs w:val="21"/>
        </w:rPr>
        <w:t>。</w:t>
      </w:r>
    </w:p>
    <w:p w14:paraId="3A7A729C" w14:textId="1134FE0E"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f)</w:t>
      </w:r>
      <w:r w:rsidRPr="00BE1933">
        <w:rPr>
          <w:rFonts w:ascii="SimSun" w:hAnsi="SimSun"/>
          <w:sz w:val="21"/>
          <w:szCs w:val="21"/>
        </w:rPr>
        <w:tab/>
      </w:r>
      <w:r w:rsidRPr="00BE1933">
        <w:rPr>
          <w:rFonts w:ascii="SimSun" w:hAnsi="SimSun" w:hint="eastAsia"/>
          <w:sz w:val="21"/>
          <w:szCs w:val="21"/>
        </w:rPr>
        <w:t>将当地企业集体商标注册作为跨领域经济发展问题项目审评报告</w:t>
      </w:r>
    </w:p>
    <w:p w14:paraId="2C4EDEBB" w14:textId="0DE5E96A"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CDIP/32/11</w:t>
      </w:r>
      <w:r w:rsidR="00BB3CA9">
        <w:rPr>
          <w:rFonts w:ascii="SimSun" w:hAnsi="SimSun"/>
          <w:sz w:val="21"/>
          <w:szCs w:val="21"/>
        </w:rPr>
        <w:t>。</w:t>
      </w:r>
    </w:p>
    <w:p w14:paraId="58475283" w14:textId="66496828" w:rsidR="00BE7A87" w:rsidRDefault="00BE1933" w:rsidP="00BE7A87">
      <w:pPr>
        <w:spacing w:afterLines="100" w:after="240" w:line="340" w:lineRule="atLeast"/>
        <w:ind w:left="567"/>
        <w:rPr>
          <w:rFonts w:ascii="SimSun" w:hAnsi="SimSun"/>
          <w:sz w:val="21"/>
          <w:szCs w:val="21"/>
        </w:rPr>
      </w:pPr>
      <w:r>
        <w:rPr>
          <w:rFonts w:ascii="SimSun" w:hAnsi="SimSun"/>
          <w:sz w:val="21"/>
          <w:szCs w:val="21"/>
        </w:rPr>
        <w:t>5</w:t>
      </w:r>
      <w:r w:rsidR="00BE7A87" w:rsidRPr="0028441C">
        <w:rPr>
          <w:rFonts w:ascii="SimSun" w:hAnsi="SimSun"/>
          <w:sz w:val="21"/>
          <w:szCs w:val="21"/>
        </w:rPr>
        <w:t>.(i)</w:t>
      </w:r>
      <w:r w:rsidR="00BE7A87" w:rsidRPr="0028441C">
        <w:rPr>
          <w:rFonts w:ascii="SimSun" w:hAnsi="SimSun"/>
          <w:sz w:val="21"/>
          <w:szCs w:val="21"/>
        </w:rPr>
        <w:tab/>
      </w:r>
      <w:r w:rsidR="00BE7A87" w:rsidRPr="0028441C">
        <w:rPr>
          <w:rFonts w:ascii="SimSun" w:hAnsi="SimSun" w:hint="eastAsia"/>
          <w:sz w:val="21"/>
          <w:szCs w:val="21"/>
        </w:rPr>
        <w:t>产权组织合作促进发展领域的技术援助</w:t>
      </w:r>
    </w:p>
    <w:p w14:paraId="1C805D71"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14:paraId="05233F86" w14:textId="1D26B58B"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a)</w:t>
      </w:r>
      <w:r w:rsidRPr="00BE1933">
        <w:rPr>
          <w:rFonts w:ascii="SimSun" w:hAnsi="SimSun"/>
          <w:sz w:val="21"/>
          <w:szCs w:val="21"/>
        </w:rPr>
        <w:tab/>
      </w:r>
      <w:r w:rsidRPr="00BE1933">
        <w:rPr>
          <w:rFonts w:ascii="SimSun" w:hAnsi="SimSun" w:hint="eastAsia"/>
          <w:sz w:val="21"/>
          <w:szCs w:val="21"/>
        </w:rPr>
        <w:t>继续讨论已通过的独立审查建议——秘书处更新的提案和成员国的意见</w:t>
      </w:r>
    </w:p>
    <w:p w14:paraId="3448A576" w14:textId="65989D2F"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CDIP/29/6</w:t>
      </w:r>
      <w:r>
        <w:rPr>
          <w:rFonts w:ascii="SimSun" w:hAnsi="SimSun" w:hint="eastAsia"/>
          <w:sz w:val="21"/>
          <w:szCs w:val="21"/>
        </w:rPr>
        <w:t>和</w:t>
      </w:r>
      <w:r w:rsidRPr="00BE1933">
        <w:rPr>
          <w:rFonts w:ascii="SimSun" w:hAnsi="SimSun"/>
          <w:sz w:val="21"/>
          <w:szCs w:val="21"/>
        </w:rPr>
        <w:t>CDIP/29/6 C</w:t>
      </w:r>
      <w:r>
        <w:rPr>
          <w:rFonts w:ascii="SimSun" w:hAnsi="SimSun"/>
          <w:sz w:val="21"/>
          <w:szCs w:val="21"/>
        </w:rPr>
        <w:t>orr</w:t>
      </w:r>
      <w:r w:rsidRPr="00BE1933">
        <w:rPr>
          <w:rFonts w:ascii="SimSun" w:hAnsi="SimSun"/>
          <w:sz w:val="21"/>
          <w:szCs w:val="21"/>
        </w:rPr>
        <w:t>.</w:t>
      </w:r>
      <w:r w:rsidR="00BB3CA9">
        <w:rPr>
          <w:rFonts w:ascii="SimSun" w:hAnsi="SimSun" w:hint="eastAsia"/>
          <w:sz w:val="21"/>
          <w:szCs w:val="21"/>
        </w:rPr>
        <w:t>。</w:t>
      </w:r>
    </w:p>
    <w:p w14:paraId="62007908" w14:textId="01572121"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危机时期加强国家知识产权局能力项目——联合王国提交的项目提案</w:t>
      </w:r>
    </w:p>
    <w:p w14:paraId="47300797" w14:textId="3038C759"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CDIP/32/6</w:t>
      </w:r>
      <w:r w:rsidR="00BB3CA9">
        <w:rPr>
          <w:rFonts w:ascii="SimSun" w:hAnsi="SimSun"/>
          <w:sz w:val="21"/>
          <w:szCs w:val="21"/>
        </w:rPr>
        <w:t>。</w:t>
      </w:r>
    </w:p>
    <w:p w14:paraId="18A003F9" w14:textId="779C2EEE"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c)</w:t>
      </w:r>
      <w:r w:rsidRPr="00BE1933">
        <w:rPr>
          <w:rFonts w:ascii="SimSun" w:hAnsi="SimSun"/>
          <w:sz w:val="21"/>
          <w:szCs w:val="21"/>
        </w:rPr>
        <w:tab/>
      </w:r>
      <w:r w:rsidR="00C10C34" w:rsidRPr="00C10C34">
        <w:rPr>
          <w:rFonts w:ascii="SimSun" w:hAnsi="SimSun" w:hint="eastAsia"/>
          <w:sz w:val="21"/>
          <w:szCs w:val="21"/>
        </w:rPr>
        <w:t>经修订的</w:t>
      </w:r>
      <w:r w:rsidRPr="00BE1933">
        <w:rPr>
          <w:rFonts w:ascii="SimSun" w:hAnsi="SimSun" w:hint="eastAsia"/>
          <w:sz w:val="21"/>
          <w:szCs w:val="21"/>
        </w:rPr>
        <w:t>加强艺术及创意学术机构的知识产权教育能力以培养创造力的项目</w:t>
      </w:r>
      <w:r w:rsidR="00BB3CA9">
        <w:rPr>
          <w:rFonts w:ascii="SimSun" w:hAnsi="SimSun"/>
          <w:sz w:val="21"/>
          <w:szCs w:val="21"/>
        </w:rPr>
        <w:br/>
      </w:r>
      <w:r w:rsidRPr="00BE1933">
        <w:rPr>
          <w:rFonts w:ascii="SimSun" w:hAnsi="SimSun" w:hint="eastAsia"/>
          <w:sz w:val="21"/>
          <w:szCs w:val="21"/>
        </w:rPr>
        <w:t>——联合王国提交的项目提案</w:t>
      </w:r>
    </w:p>
    <w:p w14:paraId="4DC5324F" w14:textId="19221865"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CDIP/32/7</w:t>
      </w:r>
      <w:r w:rsidR="00C10C34">
        <w:rPr>
          <w:rFonts w:ascii="SimSun" w:hAnsi="SimSun" w:hint="eastAsia"/>
          <w:sz w:val="21"/>
          <w:szCs w:val="21"/>
        </w:rPr>
        <w:t xml:space="preserve"> Rev.</w:t>
      </w:r>
      <w:r w:rsidR="00BB3CA9">
        <w:rPr>
          <w:rFonts w:ascii="SimSun" w:hAnsi="SimSun"/>
          <w:sz w:val="21"/>
          <w:szCs w:val="21"/>
        </w:rPr>
        <w:t>。</w:t>
      </w:r>
    </w:p>
    <w:p w14:paraId="2127EC26" w14:textId="0831581B"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d)</w:t>
      </w:r>
      <w:r w:rsidRPr="00BE1933">
        <w:rPr>
          <w:rFonts w:ascii="SimSun" w:hAnsi="SimSun"/>
          <w:sz w:val="21"/>
          <w:szCs w:val="21"/>
        </w:rPr>
        <w:tab/>
      </w:r>
      <w:r w:rsidRPr="00BE1933">
        <w:rPr>
          <w:rFonts w:ascii="SimSun" w:hAnsi="SimSun" w:hint="eastAsia"/>
          <w:sz w:val="21"/>
          <w:szCs w:val="21"/>
        </w:rPr>
        <w:t>通过整体发展方法保持和加强集体商标作为经济、文化和社会发展工具的作用项目——菲律宾和巴西提交的项目提案</w:t>
      </w:r>
    </w:p>
    <w:p w14:paraId="139B336B" w14:textId="4F9D5D65"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CDIP/32/8</w:t>
      </w:r>
      <w:r w:rsidR="00BB3CA9">
        <w:rPr>
          <w:rFonts w:ascii="SimSun" w:hAnsi="SimSun"/>
          <w:sz w:val="21"/>
          <w:szCs w:val="21"/>
        </w:rPr>
        <w:t>。</w:t>
      </w:r>
    </w:p>
    <w:p w14:paraId="44103988" w14:textId="433974E9"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e)</w:t>
      </w:r>
      <w:r w:rsidRPr="00BE1933">
        <w:rPr>
          <w:rFonts w:ascii="SimSun" w:hAnsi="SimSun"/>
          <w:sz w:val="21"/>
          <w:szCs w:val="21"/>
        </w:rPr>
        <w:tab/>
      </w:r>
      <w:r w:rsidRPr="00BE1933">
        <w:rPr>
          <w:rFonts w:ascii="SimSun" w:hAnsi="SimSun" w:hint="eastAsia"/>
          <w:sz w:val="21"/>
          <w:szCs w:val="21"/>
        </w:rPr>
        <w:t>“支持政策设计用知识产权和创新数据标准化、充实化和经济分析系统（1.0版）”摘要</w:t>
      </w:r>
    </w:p>
    <w:p w14:paraId="49ACA00D" w14:textId="2FB11B28"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CDIP/32/INF/2</w:t>
      </w:r>
      <w:r w:rsidR="00BB3CA9">
        <w:rPr>
          <w:rFonts w:ascii="SimSun" w:hAnsi="SimSun"/>
          <w:sz w:val="21"/>
          <w:szCs w:val="21"/>
        </w:rPr>
        <w:t>。</w:t>
      </w:r>
    </w:p>
    <w:p w14:paraId="5AABD720"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知识产权与发展</w:t>
      </w:r>
    </w:p>
    <w:p w14:paraId="3C5A7A18" w14:textId="4803260A" w:rsidR="00BE1933" w:rsidRPr="00BE1933" w:rsidRDefault="00BE1933" w:rsidP="00BB3CA9">
      <w:pPr>
        <w:pStyle w:val="ListParagraph"/>
        <w:overflowPunct w:val="0"/>
        <w:spacing w:afterLines="100" w:after="240" w:line="340" w:lineRule="atLeast"/>
        <w:ind w:left="1134" w:hanging="567"/>
        <w:contextualSpacing w:val="0"/>
        <w:rPr>
          <w:rFonts w:ascii="SimSun" w:hAnsi="SimSun"/>
          <w:sz w:val="21"/>
          <w:szCs w:val="21"/>
        </w:rPr>
      </w:pPr>
      <w:r w:rsidRPr="00BE1933">
        <w:rPr>
          <w:rFonts w:ascii="SimSun" w:hAnsi="SimSun"/>
          <w:sz w:val="21"/>
          <w:szCs w:val="21"/>
        </w:rPr>
        <w:t>a)</w:t>
      </w:r>
      <w:r w:rsidRPr="00BE1933">
        <w:rPr>
          <w:rFonts w:ascii="SimSun" w:hAnsi="SimSun"/>
          <w:sz w:val="21"/>
          <w:szCs w:val="21"/>
        </w:rPr>
        <w:tab/>
      </w:r>
      <w:r w:rsidRPr="00BE1933">
        <w:rPr>
          <w:rFonts w:ascii="SimSun" w:hAnsi="SimSun" w:hint="eastAsia"/>
          <w:sz w:val="21"/>
          <w:szCs w:val="21"/>
        </w:rPr>
        <w:t>建设高校管理和商业化知识产权的能力：转让知识产权和技术</w:t>
      </w:r>
    </w:p>
    <w:p w14:paraId="760AB7E4" w14:textId="3BD731E3"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关于“妇女与知识产权：内部和外部活动、战略方向”的报告</w:t>
      </w:r>
    </w:p>
    <w:p w14:paraId="75C097B3" w14:textId="1290F540"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CDIP/32/9</w:t>
      </w:r>
      <w:r w:rsidR="00BB3CA9">
        <w:rPr>
          <w:rFonts w:ascii="SimSun" w:hAnsi="SimSun"/>
          <w:sz w:val="21"/>
          <w:szCs w:val="21"/>
        </w:rPr>
        <w:t>。</w:t>
      </w:r>
    </w:p>
    <w:p w14:paraId="08083742"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14:paraId="3E3C9214"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14:paraId="34BCDE76"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14:paraId="4628DAA7" w14:textId="583B2A6F" w:rsidR="002326AB" w:rsidRPr="00BE7A87" w:rsidRDefault="00BE7A87" w:rsidP="00F50646">
      <w:pPr>
        <w:pStyle w:val="Endofdocument-Annex"/>
        <w:overflowPunct w:val="0"/>
        <w:spacing w:before="720" w:afterLines="50" w:after="120" w:line="340" w:lineRule="atLeast"/>
      </w:pPr>
      <w:r w:rsidRPr="0028441C">
        <w:rPr>
          <w:rFonts w:ascii="KaiTi" w:eastAsia="KaiTi" w:hAnsi="KaiTi" w:hint="eastAsia"/>
          <w:sz w:val="21"/>
          <w:szCs w:val="21"/>
        </w:rPr>
        <w:t>[文件完]</w:t>
      </w:r>
    </w:p>
    <w:sectPr w:rsidR="002326AB" w:rsidRPr="00BE7A87" w:rsidSect="000722D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1A1" w14:textId="77777777" w:rsidR="000722D2" w:rsidRDefault="000722D2">
      <w:r>
        <w:separator/>
      </w:r>
    </w:p>
  </w:endnote>
  <w:endnote w:type="continuationSeparator" w:id="0">
    <w:p w14:paraId="76243E45" w14:textId="77777777" w:rsidR="000722D2" w:rsidRDefault="000722D2" w:rsidP="003B38C1">
      <w:r>
        <w:separator/>
      </w:r>
    </w:p>
    <w:p w14:paraId="6775D9AC" w14:textId="77777777" w:rsidR="000722D2" w:rsidRPr="003B38C1" w:rsidRDefault="000722D2" w:rsidP="003B38C1">
      <w:pPr>
        <w:spacing w:after="60"/>
        <w:rPr>
          <w:sz w:val="17"/>
        </w:rPr>
      </w:pPr>
      <w:r>
        <w:rPr>
          <w:sz w:val="17"/>
        </w:rPr>
        <w:t>[Endnote continued from previous page]</w:t>
      </w:r>
    </w:p>
  </w:endnote>
  <w:endnote w:type="continuationNotice" w:id="1">
    <w:p w14:paraId="5B74D698" w14:textId="77777777"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C03" w14:textId="77777777" w:rsidR="000722D2" w:rsidRDefault="000722D2">
      <w:r>
        <w:separator/>
      </w:r>
    </w:p>
  </w:footnote>
  <w:footnote w:type="continuationSeparator" w:id="0">
    <w:p w14:paraId="3F95B99A" w14:textId="77777777" w:rsidR="000722D2" w:rsidRDefault="000722D2" w:rsidP="008B60B2">
      <w:r>
        <w:separator/>
      </w:r>
    </w:p>
    <w:p w14:paraId="6DFE1BE3" w14:textId="77777777"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14:paraId="11B533E7" w14:textId="77777777"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E8EC" w14:textId="74C24CCC" w:rsidR="00D07C78" w:rsidRPr="00F50646" w:rsidRDefault="000722D2" w:rsidP="00477D6B">
    <w:pPr>
      <w:jc w:val="right"/>
      <w:rPr>
        <w:rFonts w:ascii="SimSun" w:hAnsi="SimSun"/>
        <w:caps/>
        <w:sz w:val="21"/>
        <w:szCs w:val="18"/>
      </w:rPr>
    </w:pPr>
    <w:bookmarkStart w:id="5" w:name="Code2"/>
    <w:bookmarkEnd w:id="5"/>
    <w:r w:rsidRPr="00F50646">
      <w:rPr>
        <w:rFonts w:ascii="SimSun" w:hAnsi="SimSun"/>
        <w:caps/>
        <w:sz w:val="21"/>
        <w:szCs w:val="18"/>
      </w:rPr>
      <w:t>C</w:t>
    </w:r>
    <w:r w:rsidR="001C385B" w:rsidRPr="00F50646">
      <w:rPr>
        <w:rFonts w:ascii="SimSun" w:hAnsi="SimSun"/>
        <w:caps/>
        <w:sz w:val="21"/>
        <w:szCs w:val="18"/>
      </w:rPr>
      <w:t>DIP/</w:t>
    </w:r>
    <w:r w:rsidR="00181C96" w:rsidRPr="00F50646">
      <w:rPr>
        <w:rFonts w:ascii="SimSun" w:hAnsi="SimSun"/>
        <w:caps/>
        <w:sz w:val="21"/>
        <w:szCs w:val="18"/>
      </w:rPr>
      <w:t>32</w:t>
    </w:r>
    <w:r w:rsidRPr="00F50646">
      <w:rPr>
        <w:rFonts w:ascii="SimSun" w:hAnsi="SimSun"/>
        <w:caps/>
        <w:sz w:val="21"/>
        <w:szCs w:val="18"/>
      </w:rPr>
      <w:t>/</w:t>
    </w:r>
    <w:r w:rsidR="00CD7C4C" w:rsidRPr="00F50646">
      <w:rPr>
        <w:rFonts w:ascii="SimSun" w:hAnsi="SimSun"/>
        <w:caps/>
        <w:sz w:val="21"/>
        <w:szCs w:val="18"/>
      </w:rPr>
      <w:t>1</w:t>
    </w:r>
  </w:p>
  <w:p w14:paraId="70874E92" w14:textId="128DDBD8" w:rsidR="00D07C78" w:rsidRPr="00F50646" w:rsidRDefault="00F50646" w:rsidP="00F50646">
    <w:pPr>
      <w:spacing w:afterLines="100" w:after="240"/>
      <w:jc w:val="right"/>
      <w:rPr>
        <w:rFonts w:ascii="SimSun" w:hAnsi="SimSun"/>
        <w:sz w:val="21"/>
        <w:szCs w:val="18"/>
      </w:rPr>
    </w:pPr>
    <w:r>
      <w:rPr>
        <w:rFonts w:ascii="SimSun" w:hAnsi="SimSun" w:hint="eastAsia"/>
        <w:sz w:val="21"/>
        <w:szCs w:val="18"/>
      </w:rPr>
      <w:t>第</w:t>
    </w:r>
    <w:r w:rsidR="00D07C78" w:rsidRPr="00F50646">
      <w:rPr>
        <w:rFonts w:ascii="SimSun" w:hAnsi="SimSun"/>
        <w:sz w:val="21"/>
        <w:szCs w:val="18"/>
      </w:rPr>
      <w:fldChar w:fldCharType="begin"/>
    </w:r>
    <w:r w:rsidR="00D07C78" w:rsidRPr="00F50646">
      <w:rPr>
        <w:rFonts w:ascii="SimSun" w:hAnsi="SimSun"/>
        <w:sz w:val="21"/>
        <w:szCs w:val="18"/>
      </w:rPr>
      <w:instrText xml:space="preserve"> PAGE  \* MERGEFORMAT </w:instrText>
    </w:r>
    <w:r w:rsidR="00D07C78" w:rsidRPr="00F50646">
      <w:rPr>
        <w:rFonts w:ascii="SimSun" w:hAnsi="SimSun"/>
        <w:sz w:val="21"/>
        <w:szCs w:val="18"/>
      </w:rPr>
      <w:fldChar w:fldCharType="separate"/>
    </w:r>
    <w:r w:rsidR="00702C58" w:rsidRPr="00F50646">
      <w:rPr>
        <w:rFonts w:ascii="SimSun" w:hAnsi="SimSun"/>
        <w:noProof/>
        <w:sz w:val="21"/>
        <w:szCs w:val="18"/>
      </w:rPr>
      <w:t>2</w:t>
    </w:r>
    <w:r w:rsidR="00D07C78" w:rsidRPr="00F50646">
      <w:rPr>
        <w:rFonts w:ascii="SimSun" w:hAnsi="SimSun"/>
        <w:sz w:val="21"/>
        <w:szCs w:val="18"/>
      </w:rPr>
      <w:fldChar w:fldCharType="end"/>
    </w:r>
    <w:r>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86692">
    <w:abstractNumId w:val="3"/>
  </w:num>
  <w:num w:numId="2" w16cid:durableId="1720127069">
    <w:abstractNumId w:val="6"/>
  </w:num>
  <w:num w:numId="3" w16cid:durableId="982152759">
    <w:abstractNumId w:val="0"/>
  </w:num>
  <w:num w:numId="4" w16cid:durableId="1533952864">
    <w:abstractNumId w:val="7"/>
  </w:num>
  <w:num w:numId="5" w16cid:durableId="360327315">
    <w:abstractNumId w:val="1"/>
  </w:num>
  <w:num w:numId="6" w16cid:durableId="1161845728">
    <w:abstractNumId w:val="4"/>
  </w:num>
  <w:num w:numId="7" w16cid:durableId="155150621">
    <w:abstractNumId w:val="2"/>
  </w:num>
  <w:num w:numId="8" w16cid:durableId="1344278224">
    <w:abstractNumId w:val="5"/>
  </w:num>
  <w:num w:numId="9" w16cid:durableId="1705785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D2"/>
    <w:rsid w:val="00043CAA"/>
    <w:rsid w:val="00050D01"/>
    <w:rsid w:val="00055D33"/>
    <w:rsid w:val="00056816"/>
    <w:rsid w:val="000722D2"/>
    <w:rsid w:val="00075432"/>
    <w:rsid w:val="000770DB"/>
    <w:rsid w:val="000968ED"/>
    <w:rsid w:val="000A1015"/>
    <w:rsid w:val="000A3D97"/>
    <w:rsid w:val="000E7471"/>
    <w:rsid w:val="000F5E56"/>
    <w:rsid w:val="0010169A"/>
    <w:rsid w:val="001362EE"/>
    <w:rsid w:val="001647D5"/>
    <w:rsid w:val="00181C96"/>
    <w:rsid w:val="001832A6"/>
    <w:rsid w:val="001A12AD"/>
    <w:rsid w:val="001B6CDC"/>
    <w:rsid w:val="001C385B"/>
    <w:rsid w:val="001D4107"/>
    <w:rsid w:val="001F5900"/>
    <w:rsid w:val="00203D24"/>
    <w:rsid w:val="0021217E"/>
    <w:rsid w:val="002326AB"/>
    <w:rsid w:val="00233F13"/>
    <w:rsid w:val="00243430"/>
    <w:rsid w:val="002634C4"/>
    <w:rsid w:val="002802DC"/>
    <w:rsid w:val="002928D3"/>
    <w:rsid w:val="002937E8"/>
    <w:rsid w:val="002B36CC"/>
    <w:rsid w:val="002C62D3"/>
    <w:rsid w:val="002F1FE6"/>
    <w:rsid w:val="002F4E68"/>
    <w:rsid w:val="003050A0"/>
    <w:rsid w:val="00312F7F"/>
    <w:rsid w:val="0034770D"/>
    <w:rsid w:val="00355425"/>
    <w:rsid w:val="00361450"/>
    <w:rsid w:val="003673CF"/>
    <w:rsid w:val="003845C1"/>
    <w:rsid w:val="003A5399"/>
    <w:rsid w:val="003A6F89"/>
    <w:rsid w:val="003B38C1"/>
    <w:rsid w:val="003C34E9"/>
    <w:rsid w:val="003D1474"/>
    <w:rsid w:val="00423E3E"/>
    <w:rsid w:val="00427AF4"/>
    <w:rsid w:val="00427B5E"/>
    <w:rsid w:val="00434DA6"/>
    <w:rsid w:val="00446147"/>
    <w:rsid w:val="0045731E"/>
    <w:rsid w:val="004647DA"/>
    <w:rsid w:val="00470E0E"/>
    <w:rsid w:val="00474062"/>
    <w:rsid w:val="00477D6B"/>
    <w:rsid w:val="00482DC0"/>
    <w:rsid w:val="00493C24"/>
    <w:rsid w:val="004C095D"/>
    <w:rsid w:val="004E2A3A"/>
    <w:rsid w:val="004F3CE3"/>
    <w:rsid w:val="005019FF"/>
    <w:rsid w:val="0053057A"/>
    <w:rsid w:val="00536407"/>
    <w:rsid w:val="00556076"/>
    <w:rsid w:val="00560A29"/>
    <w:rsid w:val="005C6649"/>
    <w:rsid w:val="00605827"/>
    <w:rsid w:val="00617C11"/>
    <w:rsid w:val="006203EF"/>
    <w:rsid w:val="0063256D"/>
    <w:rsid w:val="00646050"/>
    <w:rsid w:val="006713CA"/>
    <w:rsid w:val="006736B5"/>
    <w:rsid w:val="00676C5C"/>
    <w:rsid w:val="00702C58"/>
    <w:rsid w:val="00713259"/>
    <w:rsid w:val="00720EFD"/>
    <w:rsid w:val="007409DC"/>
    <w:rsid w:val="00754994"/>
    <w:rsid w:val="00760E62"/>
    <w:rsid w:val="00776CB3"/>
    <w:rsid w:val="007854AF"/>
    <w:rsid w:val="00793A7C"/>
    <w:rsid w:val="007A398A"/>
    <w:rsid w:val="007A50E6"/>
    <w:rsid w:val="007B50D0"/>
    <w:rsid w:val="007C443D"/>
    <w:rsid w:val="007D1613"/>
    <w:rsid w:val="007D1F15"/>
    <w:rsid w:val="007E4C0E"/>
    <w:rsid w:val="0082274E"/>
    <w:rsid w:val="0083629C"/>
    <w:rsid w:val="008A134B"/>
    <w:rsid w:val="008B2CC1"/>
    <w:rsid w:val="008B60B2"/>
    <w:rsid w:val="008D3F7B"/>
    <w:rsid w:val="008D6D40"/>
    <w:rsid w:val="008E5460"/>
    <w:rsid w:val="0090731E"/>
    <w:rsid w:val="00916EE2"/>
    <w:rsid w:val="00941439"/>
    <w:rsid w:val="009532F7"/>
    <w:rsid w:val="00966A22"/>
    <w:rsid w:val="0096722F"/>
    <w:rsid w:val="00980843"/>
    <w:rsid w:val="0098164A"/>
    <w:rsid w:val="00990A3A"/>
    <w:rsid w:val="009D504C"/>
    <w:rsid w:val="009E2791"/>
    <w:rsid w:val="009E3F6F"/>
    <w:rsid w:val="009F499F"/>
    <w:rsid w:val="00A37342"/>
    <w:rsid w:val="00A42DAF"/>
    <w:rsid w:val="00A45BD8"/>
    <w:rsid w:val="00A67458"/>
    <w:rsid w:val="00A869B7"/>
    <w:rsid w:val="00AC205C"/>
    <w:rsid w:val="00AF0A6B"/>
    <w:rsid w:val="00B05A69"/>
    <w:rsid w:val="00B709AB"/>
    <w:rsid w:val="00B75281"/>
    <w:rsid w:val="00B92F1F"/>
    <w:rsid w:val="00B9734B"/>
    <w:rsid w:val="00BA30E2"/>
    <w:rsid w:val="00BB3CA9"/>
    <w:rsid w:val="00BE1933"/>
    <w:rsid w:val="00BE7A87"/>
    <w:rsid w:val="00C10C34"/>
    <w:rsid w:val="00C11BFE"/>
    <w:rsid w:val="00C5068F"/>
    <w:rsid w:val="00C86D74"/>
    <w:rsid w:val="00CD04F1"/>
    <w:rsid w:val="00CD7C4C"/>
    <w:rsid w:val="00CE0DA6"/>
    <w:rsid w:val="00CE40DF"/>
    <w:rsid w:val="00CF681A"/>
    <w:rsid w:val="00D07C78"/>
    <w:rsid w:val="00D14044"/>
    <w:rsid w:val="00D2575F"/>
    <w:rsid w:val="00D45252"/>
    <w:rsid w:val="00D66D16"/>
    <w:rsid w:val="00D71B4D"/>
    <w:rsid w:val="00D93D55"/>
    <w:rsid w:val="00DD7B7F"/>
    <w:rsid w:val="00DF4024"/>
    <w:rsid w:val="00E07EAC"/>
    <w:rsid w:val="00E1185B"/>
    <w:rsid w:val="00E15015"/>
    <w:rsid w:val="00E20C28"/>
    <w:rsid w:val="00E335FE"/>
    <w:rsid w:val="00E5095B"/>
    <w:rsid w:val="00E81FFA"/>
    <w:rsid w:val="00EA7D6E"/>
    <w:rsid w:val="00EB2F76"/>
    <w:rsid w:val="00EC4E49"/>
    <w:rsid w:val="00ED77FB"/>
    <w:rsid w:val="00EE45FA"/>
    <w:rsid w:val="00F043DE"/>
    <w:rsid w:val="00F23E5F"/>
    <w:rsid w:val="00F34DCB"/>
    <w:rsid w:val="00F50646"/>
    <w:rsid w:val="00F548AB"/>
    <w:rsid w:val="00F66152"/>
    <w:rsid w:val="00F9165B"/>
    <w:rsid w:val="00F93E56"/>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BBCBF16"/>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A8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 w:type="paragraph" w:styleId="Revision">
    <w:name w:val="Revision"/>
    <w:hidden/>
    <w:uiPriority w:val="99"/>
    <w:semiHidden/>
    <w:rsid w:val="006736B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BE2D-3C8C-4A7B-8214-053D81E4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2</TotalTime>
  <Pages>2</Pages>
  <Words>647</Words>
  <Characters>220</Characters>
  <Application>Microsoft Office Word</Application>
  <DocSecurity>0</DocSecurity>
  <Lines>9</Lines>
  <Paragraphs>20</Paragraphs>
  <ScaleCrop>false</ScaleCrop>
  <HeadingPairs>
    <vt:vector size="2" baseType="variant">
      <vt:variant>
        <vt:lpstr>Title</vt:lpstr>
      </vt:variant>
      <vt:variant>
        <vt:i4>1</vt:i4>
      </vt:variant>
    </vt:vector>
  </HeadingPairs>
  <TitlesOfParts>
    <vt:vector size="1" baseType="lpstr">
      <vt:lpstr>CDIP/32/1 Prov.3</vt:lpstr>
    </vt:vector>
  </TitlesOfParts>
  <Company>WIPO</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dc:title>
  <dc:subject>议程</dc:subject>
  <dc:creator/>
  <cp:keywords>FOR OFFICIAL USE ONLY</cp:keywords>
  <cp:lastModifiedBy>MA Weihai</cp:lastModifiedBy>
  <cp:revision>3</cp:revision>
  <cp:lastPrinted>2011-02-15T11:56:00Z</cp:lastPrinted>
  <dcterms:created xsi:type="dcterms:W3CDTF">2024-04-30T07:23:00Z</dcterms:created>
  <dcterms:modified xsi:type="dcterms:W3CDTF">2024-04-30T07:26:00Z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2023-07-17T10:01:23Z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d7328076-127c-48a5-bee6-5fe15c59c2a6</vt:lpwstr>
  </property>
  <property fmtid="{D5CDD505-2E9C-101B-9397-08002B2CF9AE}" pid="14" name="MSIP_Label_20773ee6-353b-4fb9-a59d-0b94c8c67bea_ContentBits">
    <vt:lpwstr>0</vt:lpwstr>
  </property>
</Properties>
</file>